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52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52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z w:val="52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sz w:val="52"/>
        </w:rPr>
        <w:t>年度东湖高新区首次进入规模以上工业企业奖励申报</w:t>
      </w:r>
      <w:r>
        <w:rPr>
          <w:rFonts w:hint="default" w:ascii="Times New Roman" w:hAnsi="Times New Roman" w:eastAsia="方正小标宋_GBK" w:cs="Times New Roman"/>
          <w:color w:val="000000"/>
          <w:sz w:val="52"/>
          <w:lang w:eastAsia="zh-CN"/>
        </w:rPr>
        <w:t>书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eastAsia="楷体_GB2312" w:cs="Times New Roman"/>
          <w:color w:val="000000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     企业名称（盖章）：</w:t>
      </w:r>
    </w:p>
    <w:p>
      <w:pPr>
        <w:ind w:firstLine="960" w:firstLineChars="3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联系人：</w:t>
      </w:r>
    </w:p>
    <w:p>
      <w:pPr>
        <w:ind w:firstLine="960" w:firstLineChars="3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联系电话：</w:t>
      </w: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     填报日期：      年     月     日 </w:t>
      </w:r>
    </w:p>
    <w:p>
      <w:pPr>
        <w:rPr>
          <w:rFonts w:hint="default" w:ascii="Times New Roman" w:hAnsi="Times New Roman" w:eastAsia="黑体" w:cs="Times New Roman"/>
          <w:color w:val="000000"/>
          <w:sz w:val="28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28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28"/>
        </w:rPr>
      </w:pPr>
    </w:p>
    <w:p>
      <w:pPr>
        <w:rPr>
          <w:rFonts w:hint="default" w:ascii="Times New Roman" w:hAnsi="Times New Roman" w:eastAsia="楷体_GB2312" w:cs="Times New Roman"/>
          <w:color w:val="000000"/>
          <w:sz w:val="32"/>
        </w:rPr>
      </w:pPr>
    </w:p>
    <w:p>
      <w:pPr>
        <w:rPr>
          <w:rFonts w:hint="default" w:ascii="Times New Roman" w:hAnsi="Times New Roman" w:eastAsia="楷体_GB2312" w:cs="Times New Roman"/>
          <w:color w:val="000000"/>
          <w:sz w:val="32"/>
        </w:rPr>
      </w:pPr>
    </w:p>
    <w:p>
      <w:pPr>
        <w:spacing w:line="58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br w:type="page"/>
      </w:r>
    </w:p>
    <w:p>
      <w:pPr>
        <w:spacing w:line="4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4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年度东湖高新区首次进入规模以上</w:t>
      </w:r>
    </w:p>
    <w:p>
      <w:pPr>
        <w:spacing w:line="4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工业企业奖励申报表</w:t>
      </w:r>
    </w:p>
    <w:tbl>
      <w:tblPr>
        <w:tblStyle w:val="5"/>
        <w:tblW w:w="873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1490"/>
        <w:gridCol w:w="509"/>
        <w:gridCol w:w="1088"/>
        <w:gridCol w:w="969"/>
        <w:gridCol w:w="981"/>
        <w:gridCol w:w="12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企业名称（盖章）</w:t>
            </w:r>
          </w:p>
        </w:tc>
        <w:tc>
          <w:tcPr>
            <w:tcW w:w="6267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组织机构代码</w:t>
            </w:r>
          </w:p>
        </w:tc>
        <w:tc>
          <w:tcPr>
            <w:tcW w:w="6267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199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员工人数</w:t>
            </w:r>
          </w:p>
        </w:tc>
        <w:tc>
          <w:tcPr>
            <w:tcW w:w="221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所有制形式</w:t>
            </w:r>
          </w:p>
        </w:tc>
        <w:tc>
          <w:tcPr>
            <w:tcW w:w="199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所属地区</w:t>
            </w:r>
          </w:p>
        </w:tc>
        <w:tc>
          <w:tcPr>
            <w:tcW w:w="221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4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企业法人代表</w:t>
            </w:r>
          </w:p>
        </w:tc>
        <w:tc>
          <w:tcPr>
            <w:tcW w:w="199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所属行业</w:t>
            </w:r>
          </w:p>
        </w:tc>
        <w:tc>
          <w:tcPr>
            <w:tcW w:w="221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4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是否为首次入规</w:t>
            </w:r>
          </w:p>
        </w:tc>
        <w:tc>
          <w:tcPr>
            <w:tcW w:w="199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是否获得区级小进规奖励（各行业）</w:t>
            </w:r>
          </w:p>
        </w:tc>
        <w:tc>
          <w:tcPr>
            <w:tcW w:w="221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463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 系 人</w:t>
            </w:r>
          </w:p>
        </w:tc>
        <w:tc>
          <w:tcPr>
            <w:tcW w:w="1999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办公电话</w:t>
            </w:r>
          </w:p>
        </w:tc>
        <w:tc>
          <w:tcPr>
            <w:tcW w:w="221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63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    机</w:t>
            </w:r>
          </w:p>
        </w:tc>
        <w:tc>
          <w:tcPr>
            <w:tcW w:w="221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73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近二年经营情况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年份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主营业务收入</w:t>
            </w:r>
          </w:p>
        </w:tc>
        <w:tc>
          <w:tcPr>
            <w:tcW w:w="159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利润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总额</w:t>
            </w:r>
          </w:p>
        </w:tc>
        <w:tc>
          <w:tcPr>
            <w:tcW w:w="19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上缴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税金</w:t>
            </w:r>
          </w:p>
        </w:tc>
        <w:tc>
          <w:tcPr>
            <w:tcW w:w="12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资产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2020年度</w:t>
            </w:r>
          </w:p>
        </w:tc>
        <w:tc>
          <w:tcPr>
            <w:tcW w:w="1490" w:type="dxa"/>
            <w:noWrap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  <w:jc w:val="center"/>
        </w:trPr>
        <w:tc>
          <w:tcPr>
            <w:tcW w:w="8730" w:type="dxa"/>
            <w:gridSpan w:val="7"/>
            <w:noWrap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 业 简 介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80" w:lineRule="exact"/>
        <w:jc w:val="center"/>
        <w:rPr>
          <w:rFonts w:hint="default" w:ascii="Times New Roman" w:hAnsi="Times New Roman" w:cs="Times New Roman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bCs/>
          <w:sz w:val="44"/>
          <w:szCs w:val="44"/>
        </w:rPr>
        <w:t>承 诺 函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本企业郑重承诺，本企业为在东湖高新区注册纳税、具有独立法人资格的企业。自成立以来，本企业依法合规经营，近三年在安全生产、产品质量、环境保护等方面无重大违法、违规行为。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本企业填报提交的有关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2022年度东湖高新区首次进入规模以上工业企业奖励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申报资料内容真实、完整、准确，如有隐瞒或提供虚假信息，愿承担一切法律后果。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承诺人（盖章）：    </w:t>
      </w:r>
    </w:p>
    <w:p>
      <w:pPr>
        <w:spacing w:line="58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80" w:lineRule="exact"/>
        <w:ind w:right="-340" w:rightChars="-162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日期：  年   月   日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4C"/>
    <w:rsid w:val="00052269"/>
    <w:rsid w:val="0017304C"/>
    <w:rsid w:val="00C43A5D"/>
    <w:rsid w:val="1228476D"/>
    <w:rsid w:val="19415943"/>
    <w:rsid w:val="236B1C2D"/>
    <w:rsid w:val="272350BD"/>
    <w:rsid w:val="57EC18CE"/>
    <w:rsid w:val="5CF3E85B"/>
    <w:rsid w:val="70171D51"/>
    <w:rsid w:val="75821369"/>
    <w:rsid w:val="75EF0CD1"/>
    <w:rsid w:val="787EFBB1"/>
    <w:rsid w:val="7BF5E704"/>
    <w:rsid w:val="AB7221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（缩进）"/>
    <w:basedOn w:val="1"/>
    <w:qFormat/>
    <w:uiPriority w:val="0"/>
    <w:pPr>
      <w:spacing w:beforeLines="50" w:afterLines="50"/>
      <w:ind w:firstLine="480" w:firstLineChars="200"/>
    </w:pPr>
    <w:rPr>
      <w:rFonts w:ascii="Times New Roman" w:hAnsi="Times New Roman" w:eastAsia="宋体"/>
      <w:kern w:val="0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</Words>
  <Characters>1089</Characters>
  <Lines>9</Lines>
  <Paragraphs>2</Paragraphs>
  <TotalTime>54</TotalTime>
  <ScaleCrop>false</ScaleCrop>
  <LinksUpToDate>false</LinksUpToDate>
  <CharactersWithSpaces>1278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2021-12-30T09:45:00Z</dcterms:created>
  <dc:creator>lenovo</dc:creator>
  <cp:lastModifiedBy>uos</cp:lastModifiedBy>
  <cp:lastPrinted>2022-11-02T02:19:00Z</cp:lastPrinted>
  <dcterms:modified xsi:type="dcterms:W3CDTF">2022-11-10T11:32:10Z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