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after="0" w:line="560" w:lineRule="exact"/>
        <w:ind w:firstLine="0" w:firstLineChars="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60" w:lineRule="exact"/>
        <w:rPr>
          <w:rFonts w:ascii="仿宋_GB2312" w:hAnsi="仿宋_GB2312" w:cs="仿宋_GB2312"/>
        </w:rPr>
      </w:pPr>
    </w:p>
    <w:p>
      <w:pPr>
        <w:spacing w:line="480" w:lineRule="auto"/>
        <w:jc w:val="center"/>
        <w:rPr>
          <w:rFonts w:ascii="仿宋_GB2312"/>
          <w:b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“汉口银行杯”武汉科技创新大赛</w:t>
      </w:r>
      <w:bookmarkEnd w:id="0"/>
    </w:p>
    <w:p>
      <w:pPr>
        <w:spacing w:line="480" w:lineRule="auto"/>
        <w:rPr>
          <w:rFonts w:ascii="仿宋_GB2312"/>
          <w:b/>
          <w:sz w:val="48"/>
          <w:szCs w:val="48"/>
        </w:rPr>
      </w:pPr>
    </w:p>
    <w:p>
      <w:pPr>
        <w:spacing w:line="480" w:lineRule="auto"/>
        <w:jc w:val="center"/>
        <w:rPr>
          <w:rFonts w:ascii="方正黑体_GBK" w:hAnsi="方正黑体_GBK" w:eastAsia="方正黑体_GBK" w:cs="方正黑体_GBK"/>
          <w:bCs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b/>
          <w:sz w:val="48"/>
          <w:szCs w:val="48"/>
        </w:rPr>
        <w:t>参</w:t>
      </w:r>
    </w:p>
    <w:p>
      <w:pPr>
        <w:spacing w:line="480" w:lineRule="auto"/>
        <w:jc w:val="center"/>
        <w:rPr>
          <w:rFonts w:ascii="方正黑体_GBK" w:hAnsi="方正黑体_GBK" w:eastAsia="方正黑体_GBK" w:cs="方正黑体_GBK"/>
          <w:b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b/>
          <w:sz w:val="48"/>
          <w:szCs w:val="48"/>
        </w:rPr>
        <w:t>赛</w:t>
      </w:r>
    </w:p>
    <w:p>
      <w:pPr>
        <w:spacing w:line="480" w:lineRule="auto"/>
        <w:jc w:val="center"/>
        <w:rPr>
          <w:rFonts w:ascii="方正黑体_GBK" w:hAnsi="方正黑体_GBK" w:eastAsia="方正黑体_GBK" w:cs="方正黑体_GBK"/>
          <w:b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b/>
          <w:sz w:val="48"/>
          <w:szCs w:val="48"/>
        </w:rPr>
        <w:t>报</w:t>
      </w:r>
    </w:p>
    <w:p>
      <w:pPr>
        <w:spacing w:line="480" w:lineRule="auto"/>
        <w:jc w:val="center"/>
        <w:rPr>
          <w:rFonts w:ascii="方正黑体_GBK" w:hAnsi="方正黑体_GBK" w:eastAsia="方正黑体_GBK" w:cs="方正黑体_GBK"/>
          <w:b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b/>
          <w:sz w:val="48"/>
          <w:szCs w:val="48"/>
        </w:rPr>
        <w:t>名</w:t>
      </w:r>
    </w:p>
    <w:p>
      <w:pPr>
        <w:spacing w:line="480" w:lineRule="auto"/>
        <w:jc w:val="center"/>
        <w:rPr>
          <w:rFonts w:ascii="方正黑体_GBK" w:hAnsi="方正黑体_GBK" w:eastAsia="方正黑体_GBK" w:cs="方正黑体_GBK"/>
          <w:bCs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b/>
          <w:sz w:val="48"/>
          <w:szCs w:val="48"/>
        </w:rPr>
        <w:t>书</w:t>
      </w:r>
    </w:p>
    <w:p>
      <w:pPr>
        <w:spacing w:line="480" w:lineRule="auto"/>
        <w:rPr>
          <w:b/>
          <w:bCs/>
        </w:rPr>
      </w:pPr>
    </w:p>
    <w:p>
      <w:pPr>
        <w:spacing w:line="480" w:lineRule="auto"/>
        <w:jc w:val="left"/>
        <w:rPr>
          <w:b/>
          <w:bCs/>
        </w:rPr>
      </w:pPr>
    </w:p>
    <w:p>
      <w:pPr>
        <w:pStyle w:val="2"/>
        <w:ind w:firstLine="643"/>
        <w:rPr>
          <w:b/>
          <w:bCs/>
          <w:sz w:val="32"/>
        </w:rPr>
      </w:pPr>
    </w:p>
    <w:p>
      <w:pPr>
        <w:pStyle w:val="3"/>
      </w:pPr>
    </w:p>
    <w:p>
      <w:pPr>
        <w:spacing w:line="480" w:lineRule="auto"/>
        <w:ind w:firstLine="1600" w:firstLineChars="5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项目名称：</w:t>
      </w:r>
    </w:p>
    <w:p>
      <w:pPr>
        <w:spacing w:line="480" w:lineRule="auto"/>
        <w:ind w:firstLine="1600" w:firstLineChars="5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项目申报人：</w:t>
      </w:r>
    </w:p>
    <w:p>
      <w:pPr>
        <w:jc w:val="center"/>
        <w:rPr>
          <w:rFonts w:ascii="方正楷体_GBK" w:hAnsi="方正楷体_GBK" w:eastAsia="方正楷体_GBK" w:cs="方正楷体_GBK"/>
          <w:sz w:val="36"/>
          <w:szCs w:val="36"/>
        </w:rPr>
      </w:pPr>
    </w:p>
    <w:p>
      <w:pPr>
        <w:rPr>
          <w:rFonts w:ascii="方正楷体_GBK" w:hAnsi="方正楷体_GBK" w:eastAsia="方正楷体_GBK" w:cs="方正楷体_GBK"/>
          <w:sz w:val="36"/>
          <w:szCs w:val="36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36"/>
          <w:szCs w:val="36"/>
        </w:rPr>
        <w:t>填表说明</w:t>
      </w:r>
    </w:p>
    <w:p>
      <w:pPr>
        <w:spacing w:line="360" w:lineRule="auto"/>
        <w:ind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firstLine="640" w:firstLineChars="200"/>
        <w:rPr>
          <w:rFonts w:ascii="仿宋_GB2312" w:hAnsi="仿宋_GB2312" w:cs="仿宋_GB2312"/>
          <w:kern w:val="0"/>
          <w:szCs w:val="32"/>
          <w:lang w:bidi="ar"/>
        </w:rPr>
      </w:pPr>
      <w:r>
        <w:rPr>
          <w:rFonts w:hint="eastAsia" w:ascii="仿宋_GB2312" w:hAnsi="仿宋_GB2312" w:cs="仿宋_GB2312"/>
          <w:kern w:val="0"/>
          <w:szCs w:val="32"/>
          <w:lang w:bidi="ar"/>
        </w:rPr>
        <w:t>1.本表填写内容必须与事实相符，表达准确。数字一律填写阿拉伯数字。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kern w:val="0"/>
          <w:szCs w:val="32"/>
          <w:lang w:bidi="ar"/>
        </w:rPr>
      </w:pPr>
      <w:r>
        <w:rPr>
          <w:rFonts w:hint="eastAsia" w:ascii="仿宋_GB2312" w:hAnsi="仿宋_GB2312" w:cs="仿宋_GB2312"/>
          <w:kern w:val="0"/>
          <w:szCs w:val="32"/>
          <w:lang w:bidi="ar"/>
        </w:rPr>
        <w:t>2.时间一般按数字格式填写，如“198405”。报名表可根据实际内容适当调整字体及单元格高，同时应保证内容完整、布局合理、排版美观。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kern w:val="0"/>
          <w:szCs w:val="32"/>
          <w:lang w:bidi="ar"/>
        </w:rPr>
      </w:pPr>
      <w:r>
        <w:rPr>
          <w:rFonts w:hint="eastAsia" w:ascii="仿宋_GB2312" w:hAnsi="仿宋_GB2312" w:cs="仿宋_GB2312"/>
          <w:kern w:val="0"/>
          <w:szCs w:val="32"/>
          <w:lang w:bidi="ar"/>
        </w:rPr>
        <w:t>3.项目内容须健康、合法，无任何不良信息。项目所涉及的发明创造、专利技术、资源等必须拥有清晰合法的知识产权或物权。抄袭、盗用、提供虚假材料或违反相关法律法规一经发现立即取消项目立项资格，并自负一切法律责任。</w:t>
      </w: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tbl>
      <w:tblPr>
        <w:tblStyle w:val="9"/>
        <w:tblpPr w:leftFromText="180" w:rightFromText="180" w:vertAnchor="text" w:horzAnchor="page" w:tblpX="926" w:tblpY="327"/>
        <w:tblOverlap w:val="never"/>
        <w:tblW w:w="10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30"/>
        <w:gridCol w:w="1665"/>
        <w:gridCol w:w="1441"/>
        <w:gridCol w:w="1560"/>
        <w:gridCol w:w="1619"/>
        <w:gridCol w:w="108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9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项目赛道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9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核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心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团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队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员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报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人</w:t>
            </w: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性别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36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sz w:val="28"/>
                <w:szCs w:val="36"/>
              </w:rPr>
              <w:t>企业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sz w:val="28"/>
                <w:szCs w:val="36"/>
              </w:rPr>
              <w:t>拟落户区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最高学历/学位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36"/>
              </w:rPr>
              <w:t>邮箱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核心团队成员</w:t>
            </w: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职务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最高学历/学位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院校/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成员1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成员2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成员3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……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tabs>
          <w:tab w:val="left" w:pos="7380"/>
        </w:tabs>
        <w:spacing w:line="480" w:lineRule="auto"/>
        <w:rPr>
          <w:rFonts w:ascii="宋体" w:hAnsi="宋体"/>
          <w:bCs/>
          <w:sz w:val="24"/>
        </w:rPr>
      </w:pPr>
    </w:p>
    <w:p>
      <w:pPr>
        <w:sectPr>
          <w:headerReference r:id="rId3" w:type="default"/>
          <w:footerReference r:id="rId4" w:type="default"/>
          <w:pgSz w:w="11906" w:h="16838"/>
          <w:pgMar w:top="2098" w:right="1474" w:bottom="1984" w:left="1587" w:header="0" w:footer="992" w:gutter="0"/>
          <w:cols w:space="425" w:num="1"/>
          <w:docGrid w:type="lines" w:linePitch="312" w:charSpace="0"/>
        </w:sectPr>
      </w:pPr>
    </w:p>
    <w:tbl>
      <w:tblPr>
        <w:tblStyle w:val="8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8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8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负责人及核心团队主要成员介绍</w:t>
            </w:r>
          </w:p>
        </w:tc>
        <w:tc>
          <w:tcPr>
            <w:tcW w:w="8365" w:type="dxa"/>
          </w:tcPr>
          <w:p>
            <w:pPr>
              <w:ind w:firstLine="640" w:firstLineChars="200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7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简介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365" w:type="dxa"/>
          </w:tcPr>
          <w:p>
            <w:pPr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（产品或服务是什么，限150字，例句：**项目是为满足**需求，独立研发的***）</w:t>
            </w:r>
          </w:p>
          <w:p>
            <w:pPr>
              <w:ind w:firstLine="640" w:firstLineChars="200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4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声明</w:t>
            </w:r>
          </w:p>
        </w:tc>
        <w:tc>
          <w:tcPr>
            <w:tcW w:w="8365" w:type="dxa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我承诺，该申报书中提供的技术文件和资料真实、可靠，作品的知识产权权利归属明确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无争议；无涉密内容；未剽窃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他人成果；未侵犯他人的知识产权；提供的经济效益及社会效益数据及证明客观、真实。若发生与上述承诺相违背的情形，由申报人自行承担全部法律责任。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项目负责人签名：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156DDD1-1A8E-447C-A678-1F23687587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4A419B-6B0E-40E4-81D0-00A1CCE930B0}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20E433F-EDF2-4BE6-B3C6-2906618D59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B784D1F-F788-402C-9299-E830FD86EF30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BD8C00E5-CFC0-4DFC-9B82-1794503B0A2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129B7366-2C2D-4706-B871-9EC760C4CB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OTQwNTZlYTEzMmNkNmExOGI0NTY4NGM2OGUzYTQifQ=="/>
  </w:docVars>
  <w:rsids>
    <w:rsidRoot w:val="1B5B6E6E"/>
    <w:rsid w:val="1B5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200" w:firstLineChars="200"/>
    </w:pPr>
    <w:rPr>
      <w:rFonts w:eastAsia="宋体"/>
      <w:sz w:val="24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2023-05-11T07:59:00Z</dcterms:created>
  <dc:creator>爱吃鸡蛋的大婶</dc:creator>
  <cp:lastModifiedBy>爱吃鸡蛋的大婶</cp:lastModifiedBy>
  <dcterms:modified xsi:type="dcterms:W3CDTF">2023-05-11T08:26:09Z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7CE81E4B1C2240308759F852502646FA_11</vt:lpwstr>
  </property>
</Properties>
</file>