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2024年度各部门双随机抽查工作计划表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spacing w:line="560" w:lineRule="exact"/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部门名称：</w:t>
      </w: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  <w:t xml:space="preserve">（盖章处）政务服务和大数据管理局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sz w:val="28"/>
          <w:szCs w:val="28"/>
        </w:rPr>
        <w:t>联系人：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杨江超</w:t>
      </w:r>
      <w:r>
        <w:rPr>
          <w:rFonts w:hint="eastAsia" w:ascii="黑体" w:hAnsi="黑体" w:eastAsia="黑体" w:cs="黑体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28"/>
          <w:szCs w:val="28"/>
        </w:rPr>
        <w:t>联系电话：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65563471</w:t>
      </w:r>
    </w:p>
    <w:tbl>
      <w:tblPr>
        <w:tblStyle w:val="5"/>
        <w:tblW w:w="14936" w:type="dxa"/>
        <w:tblInd w:w="-7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3544"/>
        <w:gridCol w:w="2029"/>
        <w:gridCol w:w="2651"/>
        <w:gridCol w:w="2325"/>
        <w:gridCol w:w="1020"/>
        <w:gridCol w:w="1140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计划名称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（2024年东湖高新</w:t>
            </w: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区对XXXX的抽查计划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抽查类别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所覆盖的抽查事项</w:t>
            </w:r>
          </w:p>
          <w:p>
            <w:pPr>
              <w:pStyle w:val="3"/>
              <w:ind w:left="0" w:leftChars="0"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抽查对象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抽查比例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抽查频率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计划开展时间</w:t>
            </w:r>
          </w:p>
          <w:p>
            <w:pPr>
              <w:pStyle w:val="3"/>
              <w:ind w:left="0" w:leftChars="0" w:firstLine="0" w:firstLineChars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（需在11月30日前完成）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caps w:val="0"/>
                <w:color w:val="08080A"/>
                <w:spacing w:val="0"/>
                <w:sz w:val="28"/>
                <w:szCs w:val="28"/>
                <w:shd w:val="clear" w:fill="FFFFFF"/>
              </w:rPr>
              <w:t>2024年度东湖新技术开发区工程建设招标投标“双随机一公开”抽查工作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对依法进入公共资源交易中心的招标投标活动的监督检查</w:t>
            </w:r>
            <w:bookmarkStart w:id="0" w:name="_GoBack"/>
            <w:bookmarkEnd w:id="0"/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  <w:t>对依法进入公共资源交易中心的招标投标活动的监督检查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  <w:t>进入公共资源交易中心招投标项目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5%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1次/季度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1-11月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MjBjZjY3MjcyMWMyYTE4OTdkNDIyY2M2OWIzOGEifQ=="/>
  </w:docVars>
  <w:rsids>
    <w:rsidRoot w:val="673F6EA1"/>
    <w:rsid w:val="0EFA6AA1"/>
    <w:rsid w:val="36AF6677"/>
    <w:rsid w:val="5444299E"/>
    <w:rsid w:val="64C57885"/>
    <w:rsid w:val="673F6EA1"/>
    <w:rsid w:val="6FED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Indent"/>
    <w:basedOn w:val="1"/>
    <w:autoRedefine/>
    <w:unhideWhenUsed/>
    <w:qFormat/>
    <w:uiPriority w:val="99"/>
    <w:pPr>
      <w:ind w:firstLine="420" w:firstLine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武汉市东湖高新管委会</Company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2024-03-27T02:53:00Z</dcterms:created>
  <dc:creator>Jaychao</dc:creator>
  <cp:lastModifiedBy>Jaychao</cp:lastModifiedBy>
  <dcterms:modified xsi:type="dcterms:W3CDTF">2024-03-27T08:33:21Z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1F67C96FFB8D409B9EBB090D321AF63B_11</vt:lpwstr>
  </property>
</Properties>
</file>