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2024年度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双随机抽查工作计划表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8"/>
        <w:tblW w:w="14598" w:type="dxa"/>
        <w:tblInd w:w="-7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481"/>
        <w:gridCol w:w="2092"/>
        <w:gridCol w:w="3291"/>
        <w:gridCol w:w="1183"/>
        <w:gridCol w:w="1234"/>
        <w:gridCol w:w="1182"/>
        <w:gridCol w:w="14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计划名称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抽查类别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抽查事项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抽查对象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抽查比例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抽查频率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 xml:space="preserve">计划开展时间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年东湖高新区对民办职业培训机构抽查计划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职业培训检查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、对民办职业培训学校（项目）设立、分立、合并、变更及终止违规行为的检查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民办培训机构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1次/年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3月底之前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年东湖高新区对人力资源服务机构抽查/对劳务派遣机构的抽查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人力资源服务机构检查/经营劳务派遣业务的检查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54-5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、经营性人力资源服务机构</w:t>
            </w:r>
          </w:p>
          <w:p>
            <w:pPr>
              <w:pStyle w:val="2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60、经营劳务派遣业务的企业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人力资源服务机构、劳动派遣机构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1次/年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7月31日之前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024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年对东湖高新区企业特殊工时执行情况抽查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工作时间检查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、对企业实行不定时工作制和综合计算工作制情况的检查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申请特殊工时许可企业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1次/年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月3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日之前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年东湖高新区劳动用工联合抽查计划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建立劳动关系情况检查、劳动管理制度检查、劳动报酬检查、执行特殊保护规定检查、对配合劳动保障监察行为的检查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对执行禁止使用童工规定的检查；                              43.对招聘、使用劳动者情况的检查；</w:t>
            </w:r>
          </w:p>
          <w:p>
            <w:pPr>
              <w:pStyle w:val="2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  <w:r>
              <w:rPr>
                <w:rFonts w:ascii="宋体" w:hAnsi="宋体" w:eastAsia="宋体" w:cs="宋体"/>
              </w:rPr>
              <w:t>4-45.</w:t>
            </w:r>
            <w:r>
              <w:rPr>
                <w:rFonts w:hint="eastAsia" w:ascii="宋体" w:hAnsi="宋体" w:eastAsia="宋体" w:cs="宋体"/>
              </w:rPr>
              <w:t>对订立履行劳动合同和集体合同的检查</w:t>
            </w:r>
          </w:p>
          <w:p>
            <w:pPr>
              <w:pStyle w:val="2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46.对制定和执行劳动管理制度情况的检查；                                            </w:t>
            </w:r>
          </w:p>
          <w:p>
            <w:pPr>
              <w:pStyle w:val="2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48.对执行工作时间和休息、休假规定情况的检查；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对用人单位执行最低工资规定的检查；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对支付劳动者工资报酬和执行最低工资标准情况的检查；</w:t>
            </w:r>
          </w:p>
          <w:p>
            <w:pPr>
              <w:pStyle w:val="2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51、对参加社会保险情况的检查</w:t>
            </w:r>
          </w:p>
          <w:p>
            <w:pPr>
              <w:pStyle w:val="2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52</w:t>
            </w:r>
            <w:r>
              <w:rPr>
                <w:rFonts w:ascii="宋体" w:hAnsi="宋体" w:eastAsia="宋体" w:cs="宋体"/>
              </w:rPr>
              <w:t>-53</w:t>
            </w:r>
            <w:r>
              <w:rPr>
                <w:rFonts w:hint="eastAsia" w:ascii="宋体" w:hAnsi="宋体" w:eastAsia="宋体" w:cs="宋体"/>
              </w:rPr>
              <w:t>.对执行女职工、未成年工特殊劳动保护规定情况的检查；</w:t>
            </w:r>
          </w:p>
          <w:p>
            <w:pPr>
              <w:pStyle w:val="2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  <w:r>
              <w:rPr>
                <w:rFonts w:ascii="宋体" w:hAnsi="宋体" w:eastAsia="宋体" w:cs="宋体"/>
              </w:rPr>
              <w:t>8.</w:t>
            </w:r>
            <w:r>
              <w:rPr>
                <w:rFonts w:hint="eastAsia" w:ascii="宋体" w:hAnsi="宋体" w:eastAsia="宋体" w:cs="宋体"/>
              </w:rPr>
              <w:t>对配合劳动保障监察行为的检查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企业、民办非企业单位、个体经济组织等用人单位，国家机关、事业组织、社会团体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1次/年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4-9月</w:t>
            </w:r>
          </w:p>
        </w:tc>
      </w:tr>
    </w:tbl>
    <w:p>
      <w:pPr>
        <w:pStyle w:val="3"/>
        <w:ind w:firstLine="0" w:firstLineChars="0"/>
        <w:rPr>
          <w:rFonts w:hint="eastAsia"/>
        </w:rPr>
        <w:sectPr>
          <w:footerReference r:id="rId3" w:type="default"/>
          <w:pgSz w:w="16838" w:h="11906" w:orient="landscape"/>
          <w:pgMar w:top="1587" w:right="2098" w:bottom="1474" w:left="1984" w:header="851" w:footer="1701" w:gutter="0"/>
          <w:pgNumType w:start="2"/>
          <w:cols w:space="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E91D1"/>
    <w:multiLevelType w:val="singleLevel"/>
    <w:tmpl w:val="83AE91D1"/>
    <w:lvl w:ilvl="0" w:tentative="0">
      <w:start w:val="4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E8403D"/>
    <w:multiLevelType w:val="singleLevel"/>
    <w:tmpl w:val="9DE8403D"/>
    <w:lvl w:ilvl="0" w:tentative="0">
      <w:start w:val="4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hMjFjOGVlZmM3OTkxYWJhYTMwMDBjNDM4NWE2MjQifQ=="/>
  </w:docVars>
  <w:rsids>
    <w:rsidRoot w:val="EAC6BE28"/>
    <w:rsid w:val="00005524"/>
    <w:rsid w:val="00081881"/>
    <w:rsid w:val="00087DFE"/>
    <w:rsid w:val="000B21CC"/>
    <w:rsid w:val="00161C4F"/>
    <w:rsid w:val="001B62AF"/>
    <w:rsid w:val="002452D2"/>
    <w:rsid w:val="00252F36"/>
    <w:rsid w:val="002A4843"/>
    <w:rsid w:val="002F6E47"/>
    <w:rsid w:val="0033642E"/>
    <w:rsid w:val="003D4E9F"/>
    <w:rsid w:val="004308B3"/>
    <w:rsid w:val="004854E2"/>
    <w:rsid w:val="0057638D"/>
    <w:rsid w:val="005D2744"/>
    <w:rsid w:val="00666401"/>
    <w:rsid w:val="0069148A"/>
    <w:rsid w:val="007F48EC"/>
    <w:rsid w:val="00872EFA"/>
    <w:rsid w:val="008D2BEB"/>
    <w:rsid w:val="009A0BE4"/>
    <w:rsid w:val="00A3562C"/>
    <w:rsid w:val="00AE2470"/>
    <w:rsid w:val="00AF7E9E"/>
    <w:rsid w:val="00B64E17"/>
    <w:rsid w:val="00BE7D6C"/>
    <w:rsid w:val="00C31802"/>
    <w:rsid w:val="00C43DF3"/>
    <w:rsid w:val="00C55DE4"/>
    <w:rsid w:val="00CB4C70"/>
    <w:rsid w:val="00CB7ADE"/>
    <w:rsid w:val="00D42DF0"/>
    <w:rsid w:val="00DE19AE"/>
    <w:rsid w:val="00E30B86"/>
    <w:rsid w:val="00F0300B"/>
    <w:rsid w:val="00F337BD"/>
    <w:rsid w:val="00F47852"/>
    <w:rsid w:val="00FC7BDB"/>
    <w:rsid w:val="012E1EA1"/>
    <w:rsid w:val="015D2AF0"/>
    <w:rsid w:val="037C4625"/>
    <w:rsid w:val="04DD7C18"/>
    <w:rsid w:val="057008C9"/>
    <w:rsid w:val="059513E9"/>
    <w:rsid w:val="067F5C2F"/>
    <w:rsid w:val="07561E39"/>
    <w:rsid w:val="097301CB"/>
    <w:rsid w:val="09917A6C"/>
    <w:rsid w:val="0AB90A33"/>
    <w:rsid w:val="0ADA3FB1"/>
    <w:rsid w:val="0B497886"/>
    <w:rsid w:val="0C33473B"/>
    <w:rsid w:val="0CC40FA6"/>
    <w:rsid w:val="0D5F2911"/>
    <w:rsid w:val="0DB52738"/>
    <w:rsid w:val="0DDE3227"/>
    <w:rsid w:val="0FA211E9"/>
    <w:rsid w:val="12805A13"/>
    <w:rsid w:val="13480242"/>
    <w:rsid w:val="13A75575"/>
    <w:rsid w:val="14D81971"/>
    <w:rsid w:val="15724254"/>
    <w:rsid w:val="16990306"/>
    <w:rsid w:val="17125AF9"/>
    <w:rsid w:val="173A756A"/>
    <w:rsid w:val="17EA567C"/>
    <w:rsid w:val="18844DD0"/>
    <w:rsid w:val="19752BBB"/>
    <w:rsid w:val="1AA30FB9"/>
    <w:rsid w:val="1DF70F61"/>
    <w:rsid w:val="1E1B13E0"/>
    <w:rsid w:val="213E291E"/>
    <w:rsid w:val="23151D58"/>
    <w:rsid w:val="2367345A"/>
    <w:rsid w:val="248A5BC5"/>
    <w:rsid w:val="256B60AE"/>
    <w:rsid w:val="25792350"/>
    <w:rsid w:val="25D23EE8"/>
    <w:rsid w:val="26C061CD"/>
    <w:rsid w:val="27AB7336"/>
    <w:rsid w:val="27AD3E7F"/>
    <w:rsid w:val="27C92907"/>
    <w:rsid w:val="27DF52EE"/>
    <w:rsid w:val="27F451BA"/>
    <w:rsid w:val="284C6C04"/>
    <w:rsid w:val="293C5FC0"/>
    <w:rsid w:val="29690B12"/>
    <w:rsid w:val="29A1070F"/>
    <w:rsid w:val="29E85D2B"/>
    <w:rsid w:val="29F0326A"/>
    <w:rsid w:val="29FF3ECA"/>
    <w:rsid w:val="2A751D0C"/>
    <w:rsid w:val="2AAB1F76"/>
    <w:rsid w:val="2AF34FF7"/>
    <w:rsid w:val="2B6120DB"/>
    <w:rsid w:val="2B776CC1"/>
    <w:rsid w:val="2BDF443E"/>
    <w:rsid w:val="2CB3235F"/>
    <w:rsid w:val="2D1D3919"/>
    <w:rsid w:val="2EBA1A47"/>
    <w:rsid w:val="2ED62DD6"/>
    <w:rsid w:val="2F6D7E66"/>
    <w:rsid w:val="31CB097C"/>
    <w:rsid w:val="31D756CA"/>
    <w:rsid w:val="32117D47"/>
    <w:rsid w:val="3319470B"/>
    <w:rsid w:val="35650702"/>
    <w:rsid w:val="36AC59AC"/>
    <w:rsid w:val="37603D46"/>
    <w:rsid w:val="39866C86"/>
    <w:rsid w:val="39BC5E85"/>
    <w:rsid w:val="3A0D0D8A"/>
    <w:rsid w:val="3ABB445B"/>
    <w:rsid w:val="3B2C1CF9"/>
    <w:rsid w:val="3BD6412E"/>
    <w:rsid w:val="3C902E61"/>
    <w:rsid w:val="3CDF7A4C"/>
    <w:rsid w:val="3DF105A2"/>
    <w:rsid w:val="3E07027E"/>
    <w:rsid w:val="3EFB088D"/>
    <w:rsid w:val="3F214228"/>
    <w:rsid w:val="3F553543"/>
    <w:rsid w:val="3F7C066E"/>
    <w:rsid w:val="41271833"/>
    <w:rsid w:val="4146328A"/>
    <w:rsid w:val="417B3CEE"/>
    <w:rsid w:val="42B83345"/>
    <w:rsid w:val="43AB388B"/>
    <w:rsid w:val="447374B8"/>
    <w:rsid w:val="449E1A37"/>
    <w:rsid w:val="44A257B6"/>
    <w:rsid w:val="45682774"/>
    <w:rsid w:val="45881ACC"/>
    <w:rsid w:val="474A39F4"/>
    <w:rsid w:val="49811FD9"/>
    <w:rsid w:val="4AA17492"/>
    <w:rsid w:val="4BEF79E6"/>
    <w:rsid w:val="4C473F40"/>
    <w:rsid w:val="4D4F6FD3"/>
    <w:rsid w:val="4E0053D0"/>
    <w:rsid w:val="4F603D45"/>
    <w:rsid w:val="50247716"/>
    <w:rsid w:val="51937B48"/>
    <w:rsid w:val="52BD06D4"/>
    <w:rsid w:val="52EF054D"/>
    <w:rsid w:val="530244FE"/>
    <w:rsid w:val="53E458DF"/>
    <w:rsid w:val="540951A3"/>
    <w:rsid w:val="54293B3E"/>
    <w:rsid w:val="544E455B"/>
    <w:rsid w:val="54A62489"/>
    <w:rsid w:val="56614505"/>
    <w:rsid w:val="56807D45"/>
    <w:rsid w:val="57632D00"/>
    <w:rsid w:val="576D3913"/>
    <w:rsid w:val="58CB387D"/>
    <w:rsid w:val="590C5A49"/>
    <w:rsid w:val="5A05231C"/>
    <w:rsid w:val="5A4F7505"/>
    <w:rsid w:val="5AB941CD"/>
    <w:rsid w:val="5C481B1D"/>
    <w:rsid w:val="5C7C3087"/>
    <w:rsid w:val="5CBA03C6"/>
    <w:rsid w:val="5CD12910"/>
    <w:rsid w:val="5D32718E"/>
    <w:rsid w:val="5D521589"/>
    <w:rsid w:val="5E0F3633"/>
    <w:rsid w:val="5F72B9D9"/>
    <w:rsid w:val="5F7B48F1"/>
    <w:rsid w:val="5F807A78"/>
    <w:rsid w:val="5F895CE0"/>
    <w:rsid w:val="60057D93"/>
    <w:rsid w:val="607C4313"/>
    <w:rsid w:val="6272775D"/>
    <w:rsid w:val="65602EDF"/>
    <w:rsid w:val="65763A0F"/>
    <w:rsid w:val="66A46671"/>
    <w:rsid w:val="68491F1B"/>
    <w:rsid w:val="68BB0D57"/>
    <w:rsid w:val="69D93969"/>
    <w:rsid w:val="69DC7DAC"/>
    <w:rsid w:val="6A43516B"/>
    <w:rsid w:val="6AB6019B"/>
    <w:rsid w:val="6B52448F"/>
    <w:rsid w:val="6CFB6C8E"/>
    <w:rsid w:val="6D305690"/>
    <w:rsid w:val="6E5A705B"/>
    <w:rsid w:val="70425E9D"/>
    <w:rsid w:val="70784837"/>
    <w:rsid w:val="71C725E9"/>
    <w:rsid w:val="722F33AA"/>
    <w:rsid w:val="75DF5132"/>
    <w:rsid w:val="767D5FA1"/>
    <w:rsid w:val="78736C52"/>
    <w:rsid w:val="78FD0A82"/>
    <w:rsid w:val="79184349"/>
    <w:rsid w:val="7AB17DE3"/>
    <w:rsid w:val="7BB62E9A"/>
    <w:rsid w:val="7BEFD26A"/>
    <w:rsid w:val="7C4B6E04"/>
    <w:rsid w:val="7CC733F0"/>
    <w:rsid w:val="7CDD6942"/>
    <w:rsid w:val="7CE45542"/>
    <w:rsid w:val="7DC65737"/>
    <w:rsid w:val="7E0F10C4"/>
    <w:rsid w:val="7F2B6464"/>
    <w:rsid w:val="7FEFA898"/>
    <w:rsid w:val="AEFB3D00"/>
    <w:rsid w:val="B917327E"/>
    <w:rsid w:val="CF8F08E7"/>
    <w:rsid w:val="EAC6BE28"/>
    <w:rsid w:val="FDAF9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autoRedefine/>
    <w:qFormat/>
    <w:uiPriority w:val="0"/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673</Characters>
  <Lines>5</Lines>
  <Paragraphs>1</Paragraphs>
  <TotalTime>1</TotalTime>
  <ScaleCrop>false</ScaleCrop>
  <LinksUpToDate>false</LinksUpToDate>
  <CharactersWithSpaces>789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2024-03-27T02:58:00Z</dcterms:created>
  <dc:creator>ipason</dc:creator>
  <cp:lastModifiedBy>一只朦</cp:lastModifiedBy>
  <cp:lastPrinted>2024-03-27T02:39:00Z</cp:lastPrinted>
  <dcterms:modified xsi:type="dcterms:W3CDTF">2024-04-01T06:24:49Z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ECCACF96CD924FF4B4C46B4ABC49C557</vt:lpwstr>
  </property>
</Properties>
</file>