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年武汉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数字化产线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申报表</w:t>
      </w:r>
    </w:p>
    <w:tbl>
      <w:tblPr>
        <w:tblStyle w:val="3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05"/>
        <w:gridCol w:w="1"/>
        <w:gridCol w:w="2304"/>
        <w:gridCol w:w="2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（国有独资、国有控股、外资独资、外资控股、私营企业等）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年（预计）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主营业务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职务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两年是否发生重大安全、环保、质量事故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二、数字化产线建设情况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数字化产线建设情况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（包括数字化产线建设总投资额、关键工序、主要设备及信息化系统等）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类型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离散型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流程型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关键工序数控化率（%）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highlight w:val="none"/>
              </w:rPr>
              <w:t>数字化装备联网率（%）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离散型填写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自动数据采集率（%）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流程型填写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生产信息采集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内容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请简要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说明①生产人员信息②设备状态信息③物料投放信息④产品产出相关信息等⑤质量控制信息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采集情况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生产资料识别方式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，如①二维码②条码③RFID等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生产现场是否可视化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等实时展示情况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网络化基本情况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说明①现场总线②工业以太网通信③无线通信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等网络建设情况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系统基本情况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是否应用生产制造执行系统（MES）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是否应用其他信息化生产管理系统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生产调度、工艺执行、质量控制、设备管理等有关生产管理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信息系统情况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集成基本情况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Times New Roman" w:hAnsi="Times New Roman"/>
                <w:sz w:val="24"/>
              </w:rPr>
              <w:t>工业控制系统与MES或其他的信息化生产管理系统集成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现场安全基本情况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说明情况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三、数字化产线建设成效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前/后生产效率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□5%~8%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□8%~10%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前/后良品率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□3%~4%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□4%~5%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万元产值用工成本降低（%）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□5%~6%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□6%~7%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□7%以上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万元产值综合能耗降低（%）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□10%~15%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四、真实性承诺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法定代表人签章：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公章：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7C2F2"/>
    <w:rsid w:val="10F72E39"/>
    <w:rsid w:val="12BDF84C"/>
    <w:rsid w:val="1E1E55FF"/>
    <w:rsid w:val="2B9709ED"/>
    <w:rsid w:val="2FD5EFE2"/>
    <w:rsid w:val="33DBAFB7"/>
    <w:rsid w:val="35FE3D38"/>
    <w:rsid w:val="436F314C"/>
    <w:rsid w:val="56EF0F79"/>
    <w:rsid w:val="5D8FEACF"/>
    <w:rsid w:val="5EBFDE4D"/>
    <w:rsid w:val="5EDD33D8"/>
    <w:rsid w:val="6CEB0D61"/>
    <w:rsid w:val="6FB540C7"/>
    <w:rsid w:val="77BD70C9"/>
    <w:rsid w:val="77BDF365"/>
    <w:rsid w:val="7BFEFD70"/>
    <w:rsid w:val="7DDCFA29"/>
    <w:rsid w:val="7DFB6B50"/>
    <w:rsid w:val="7F3B9820"/>
    <w:rsid w:val="7F5FD417"/>
    <w:rsid w:val="7FD3C1F8"/>
    <w:rsid w:val="7FED9EA7"/>
    <w:rsid w:val="7FEF1304"/>
    <w:rsid w:val="7FFF3554"/>
    <w:rsid w:val="8FFF34DA"/>
    <w:rsid w:val="ADFFD4E3"/>
    <w:rsid w:val="B87D3A15"/>
    <w:rsid w:val="B9BADFEA"/>
    <w:rsid w:val="BDF56B66"/>
    <w:rsid w:val="BEDE5F43"/>
    <w:rsid w:val="BEF907F1"/>
    <w:rsid w:val="BFB7EE6E"/>
    <w:rsid w:val="BFFF2B5C"/>
    <w:rsid w:val="CDB7A4CB"/>
    <w:rsid w:val="CDDF4670"/>
    <w:rsid w:val="CFF733BC"/>
    <w:rsid w:val="CFFC1DBD"/>
    <w:rsid w:val="D5F71763"/>
    <w:rsid w:val="D5FEB6A2"/>
    <w:rsid w:val="EFD7C2F2"/>
    <w:rsid w:val="EFDF537A"/>
    <w:rsid w:val="F50D0155"/>
    <w:rsid w:val="F576E692"/>
    <w:rsid w:val="F5FC262E"/>
    <w:rsid w:val="F633069D"/>
    <w:rsid w:val="F6EB142A"/>
    <w:rsid w:val="F7DEC503"/>
    <w:rsid w:val="FAAF21A8"/>
    <w:rsid w:val="FDEFCCF9"/>
    <w:rsid w:val="FF29F231"/>
    <w:rsid w:val="FF37F01C"/>
    <w:rsid w:val="FFB71DD8"/>
    <w:rsid w:val="FFEC165D"/>
    <w:rsid w:val="FFF79634"/>
    <w:rsid w:val="FFF93570"/>
    <w:rsid w:val="FFFEA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2023-05-05T15:39:00Z</dcterms:created>
  <dc:creator>uos</dc:creator>
  <cp:lastModifiedBy>user</cp:lastModifiedBy>
  <dcterms:modified xsi:type="dcterms:W3CDTF">2023-10-09T11:47:49Z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