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专精特新中小企业简单更名申请表</w:t>
      </w:r>
    </w:p>
    <w:tbl>
      <w:tblPr>
        <w:tblStyle w:val="7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543"/>
        <w:gridCol w:w="1672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企业名称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变更前</w:t>
            </w:r>
          </w:p>
        </w:tc>
        <w:tc>
          <w:tcPr>
            <w:tcW w:w="5733" w:type="dxa"/>
            <w:gridSpan w:val="2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变更后</w:t>
            </w:r>
          </w:p>
        </w:tc>
        <w:tc>
          <w:tcPr>
            <w:tcW w:w="5733" w:type="dxa"/>
            <w:gridSpan w:val="2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联系人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联系电话</w:t>
            </w:r>
          </w:p>
        </w:tc>
        <w:tc>
          <w:tcPr>
            <w:tcW w:w="4061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4" w:type="dxa"/>
            <w:gridSpan w:val="4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企业名称历史变更情况（认定为专精特新中小企业之后）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变更时间</w:t>
            </w:r>
          </w:p>
        </w:tc>
        <w:tc>
          <w:tcPr>
            <w:tcW w:w="5733" w:type="dxa"/>
            <w:gridSpan w:val="2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  <w:tc>
          <w:tcPr>
            <w:tcW w:w="5733" w:type="dxa"/>
            <w:gridSpan w:val="2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  <w:tc>
          <w:tcPr>
            <w:tcW w:w="5733" w:type="dxa"/>
            <w:gridSpan w:val="2"/>
            <w:vAlign w:val="center"/>
          </w:tcPr>
          <w:p>
            <w:pPr>
              <w:jc w:val="center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024" w:type="dxa"/>
            <w:gridSpan w:val="4"/>
            <w:vAlign w:val="top"/>
          </w:tcPr>
          <w:p>
            <w:pPr>
              <w:jc w:val="left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企业更名原因（限100字内）：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9024" w:type="dxa"/>
            <w:gridSpan w:val="4"/>
            <w:vAlign w:val="center"/>
          </w:tcPr>
          <w:p>
            <w:pPr>
              <w:jc w:val="left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>承 诺：</w:t>
            </w:r>
          </w:p>
          <w:p>
            <w:pPr>
              <w:jc w:val="left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 xml:space="preserve">      我公司申报的专精特新中小企业更名属于简单更名情况，不涉及与认定条件有关的重大变化（如分立、合并、重组以及经营业务发生变化等）。所有申报材料真实有效，并对材料的真实性承担法律责任。</w:t>
            </w:r>
          </w:p>
          <w:p>
            <w:pPr>
              <w:jc w:val="left"/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 xml:space="preserve">法人代表签字：             </w:t>
            </w:r>
          </w:p>
          <w:p>
            <w:pPr>
              <w:wordWrap w:val="0"/>
              <w:jc w:val="right"/>
              <w:rPr>
                <w:rFonts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 xml:space="preserve">申请企业（盖章）           </w:t>
            </w:r>
          </w:p>
          <w:p>
            <w:pPr>
              <w:wordWrap w:val="0"/>
              <w:jc w:val="center"/>
              <w:rPr>
                <w:rFonts w:ascii="Nimbus Roman No9 L" w:hAnsi="Nimbus Roman No9 L" w:eastAsia="仿宋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" w:cs="Nimbus Roman No9 L"/>
                <w:sz w:val="32"/>
                <w:szCs w:val="32"/>
              </w:rPr>
              <w:t xml:space="preserve">                      年   月   日            </w:t>
            </w:r>
          </w:p>
        </w:tc>
      </w:tr>
    </w:tbl>
    <w:p>
      <w:pPr>
        <w:spacing w:line="480" w:lineRule="exact"/>
        <w:rPr>
          <w:rFonts w:hint="default" w:ascii="Nimbus Roman No9 L" w:hAnsi="Nimbus Roman No9 L" w:eastAsia="楷体" w:cs="Nimbus Roman No9 L"/>
          <w:sz w:val="28"/>
          <w:szCs w:val="28"/>
        </w:rPr>
      </w:pPr>
      <w:r>
        <w:rPr>
          <w:rFonts w:hint="default" w:ascii="Nimbus Roman No9 L" w:hAnsi="Nimbus Roman No9 L" w:eastAsia="楷体" w:cs="Nimbus Roman No9 L"/>
          <w:sz w:val="28"/>
          <w:szCs w:val="28"/>
        </w:rPr>
        <w:t>附件（均需盖企业公章）：1、准予变更登记通知书；2、企业更名前营业执照复印件；3、企业更名后营业执照复印件。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bookmarkStart w:id="0" w:name="_GoBack"/>
    <w:bookmarkEnd w:id="0"/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522C1FBE"/>
    <w:rsid w:val="081B3BDB"/>
    <w:rsid w:val="0BE231D6"/>
    <w:rsid w:val="522C1FBE"/>
    <w:rsid w:val="548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2023-12-25T09:20:00Z</dcterms:created>
  <dc:creator>晚安</dc:creator>
  <cp:lastModifiedBy>LiuXue</cp:lastModifiedBy>
  <dcterms:modified xsi:type="dcterms:W3CDTF">2024-02-04T09:22:20Z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D821974233284ADFB2D7894CC6A0A28B_11</vt:lpwstr>
  </property>
</Properties>
</file>