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揭榜挂帅政策申报指南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一、申报信息</w:t>
      </w:r>
    </w:p>
    <w:p>
      <w:pPr>
        <w:ind w:firstLine="42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1.申报地址：</w:t>
      </w:r>
      <w:r>
        <w:rPr>
          <w:rFonts w:ascii="宋体" w:hAnsi="宋体" w:eastAsia="宋体" w:cs="宋体"/>
          <w:color w:val="auto"/>
          <w:sz w:val="24"/>
          <w:szCs w:val="24"/>
          <w:u w:val="none"/>
        </w:rPr>
        <w:t xml:space="preserve">湖北科创供应链天网平台 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www.</w:t>
      </w:r>
      <w:r>
        <w:rPr>
          <w:rFonts w:ascii="宋体" w:hAnsi="宋体" w:eastAsia="宋体" w:cs="宋体"/>
          <w:color w:val="auto"/>
          <w:sz w:val="24"/>
          <w:szCs w:val="24"/>
          <w:u w:val="none"/>
        </w:rPr>
        <w:t>hbkcgyl.com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2.申报项目：东湖高新区第三批“揭榜挂帅”项目对接揭榜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3.申报时间：2024年3月18日08：30——2024年4月12日24：00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4.申报对象：东湖高新区政务网上公示的81家发榜方需求。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5.申报原文：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"https://www.wehdz.gov.cn/2022/ggxw_68627/tz_68628/202403/t20240314_2372754.shtml"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5"/>
          <w:rFonts w:hint="eastAsia"/>
          <w:lang w:val="en-US" w:eastAsia="zh-CN"/>
        </w:rPr>
        <w:t>https://www.wehdz.gov.cn/2022/ggxw_68627/tz_68628/202403/t20240314_2372754.shtml</w:t>
      </w:r>
      <w:r>
        <w:rPr>
          <w:rFonts w:hint="eastAsia"/>
          <w:lang w:val="en-US" w:eastAsia="zh-CN"/>
        </w:rPr>
        <w:fldChar w:fldCharType="end"/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6.问题咨询：加入QQ群（471440814）。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二、用户登录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打开浏览器（推荐谷歌、edge浏览器，360浏览器可切换极速模式访问），输入天网平台网址，在页面右上角点击“登录”按钮。</w:t>
      </w:r>
    </w:p>
    <w:p>
      <w:r>
        <w:drawing>
          <wp:inline distT="0" distB="0" distL="114300" distR="114300">
            <wp:extent cx="5274310" cy="23031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用户登录统一使用湖北省统一身份认证平台的</w:t>
      </w:r>
      <w:r>
        <w:rPr>
          <w:rFonts w:hint="eastAsia"/>
          <w:b/>
          <w:bCs/>
          <w:color w:val="FF0000"/>
          <w:lang w:val="en-US" w:eastAsia="zh-CN"/>
        </w:rPr>
        <w:t>法人登录</w:t>
      </w:r>
      <w:r>
        <w:rPr>
          <w:rFonts w:hint="eastAsia"/>
          <w:lang w:val="en-US" w:eastAsia="zh-CN"/>
        </w:rPr>
        <w:t>进行登录，无需重新注册账号。</w:t>
      </w:r>
    </w:p>
    <w:p>
      <w:r>
        <w:drawing>
          <wp:inline distT="0" distB="0" distL="114300" distR="114300">
            <wp:extent cx="2192655" cy="1499235"/>
            <wp:effectExtent l="9525" t="9525" r="1714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499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23135" cy="1457960"/>
            <wp:effectExtent l="9525" t="9525" r="1524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457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查看需求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发榜方登录天网平台后，可在“科创需求”页面，输入需求名称或发布需求的企业名称查询需求信息。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0500" cy="3129280"/>
            <wp:effectExtent l="0" t="0" r="635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点击需求卡片可查询需求详情，如确认需求信息无误，等待揭榜方投递方案即可。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129280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投递需求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揭榜方需要登录天网平台，找到需要揭榜的项目，并点击“投递方案”按钮，向需求投递相关解决方案，按照页面提示填写对应表单。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105785" cy="221932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方案投递后，揭榜方可以通过右上角，点击企业名称，进入会员中心，在我的对接菜单下，可以查看投递的需求记录，点击“查看详情”按钮可查询需求对接情况。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1800860"/>
            <wp:effectExtent l="0" t="0" r="635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在查看详情页面，可以通过“添加节点”增加需求的线下对接记录，如需求已经对接完成，可以通过“完成对接”来完成需求对接过程。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133725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政策申报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榜方（申报方）可登录天网平台，通过页面右上角进入到会员中心，点击右侧“我的需求”菜单，查看当前用户发布的需求信息，如果“服务方案”数量不为0，说明已经有用户向需求投递了相关方案，可点击数字查看方案详情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17015"/>
            <wp:effectExtent l="0" t="0" r="635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查看详情”按钮可查看需求、方案对接情况，点击“政策申报”按钮可快速链接到申报页面。注：如未跳转到申报页面，可重新在该页面点击一次“政策申报”按钮。申报类的技术问题，可加QQ群（471440814）咨询处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816735"/>
            <wp:effectExtent l="0" t="0" r="63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找到对应申报政策，点击【东湖高新区第三批“揭榜挂帅”项目对接揭榜】这一项后面的“立即申报”按钮，即可提交申报表单。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129280"/>
            <wp:effectExtent l="0" t="0" r="635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7666FA"/>
    <w:multiLevelType w:val="multilevel"/>
    <w:tmpl w:val="D17666F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1002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abstractNum w:abstractNumId="1">
    <w:nsid w:val="255941CA"/>
    <w:multiLevelType w:val="multilevel"/>
    <w:tmpl w:val="255941C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zNzJlYTk4NmFiMzAxZjc1NTY4NmFiOTIxNDk1NDQifQ=="/>
  </w:docVars>
  <w:rsids>
    <w:rsidRoot w:val="00000000"/>
    <w:rsid w:val="027D451E"/>
    <w:rsid w:val="02BD4AED"/>
    <w:rsid w:val="035E700F"/>
    <w:rsid w:val="03952B84"/>
    <w:rsid w:val="043D579E"/>
    <w:rsid w:val="045D5E2D"/>
    <w:rsid w:val="04787C5D"/>
    <w:rsid w:val="06994F4A"/>
    <w:rsid w:val="06FC5174"/>
    <w:rsid w:val="09064D09"/>
    <w:rsid w:val="0A433B27"/>
    <w:rsid w:val="0A822A1F"/>
    <w:rsid w:val="0B9963F2"/>
    <w:rsid w:val="0C0F0EA7"/>
    <w:rsid w:val="0D0E73B0"/>
    <w:rsid w:val="0D8D5157"/>
    <w:rsid w:val="0F052358"/>
    <w:rsid w:val="10D916FF"/>
    <w:rsid w:val="162F0881"/>
    <w:rsid w:val="18563469"/>
    <w:rsid w:val="18D669E5"/>
    <w:rsid w:val="19310579"/>
    <w:rsid w:val="193A2258"/>
    <w:rsid w:val="1A226249"/>
    <w:rsid w:val="1B7F0679"/>
    <w:rsid w:val="1CEE04E2"/>
    <w:rsid w:val="1D482597"/>
    <w:rsid w:val="1DDA5FF1"/>
    <w:rsid w:val="1EE9546B"/>
    <w:rsid w:val="1EEF14EA"/>
    <w:rsid w:val="20196340"/>
    <w:rsid w:val="20484530"/>
    <w:rsid w:val="2057489F"/>
    <w:rsid w:val="224B0A24"/>
    <w:rsid w:val="22963C78"/>
    <w:rsid w:val="23293F61"/>
    <w:rsid w:val="23CD5478"/>
    <w:rsid w:val="23E67C90"/>
    <w:rsid w:val="23FE7E91"/>
    <w:rsid w:val="243C42B9"/>
    <w:rsid w:val="24BC729A"/>
    <w:rsid w:val="25665E88"/>
    <w:rsid w:val="25D1077E"/>
    <w:rsid w:val="261547F5"/>
    <w:rsid w:val="27183927"/>
    <w:rsid w:val="275D6B12"/>
    <w:rsid w:val="28687E65"/>
    <w:rsid w:val="298365D8"/>
    <w:rsid w:val="2C7700B2"/>
    <w:rsid w:val="2D2E7622"/>
    <w:rsid w:val="2D6D3827"/>
    <w:rsid w:val="2E6A23A9"/>
    <w:rsid w:val="30356DBA"/>
    <w:rsid w:val="307A5A7B"/>
    <w:rsid w:val="308A7926"/>
    <w:rsid w:val="30983E53"/>
    <w:rsid w:val="312152BC"/>
    <w:rsid w:val="32951856"/>
    <w:rsid w:val="32EB7E53"/>
    <w:rsid w:val="34AC732B"/>
    <w:rsid w:val="38432559"/>
    <w:rsid w:val="387C3C72"/>
    <w:rsid w:val="38A8195C"/>
    <w:rsid w:val="3A6A6102"/>
    <w:rsid w:val="3CFD29C3"/>
    <w:rsid w:val="3F557D70"/>
    <w:rsid w:val="41DD3674"/>
    <w:rsid w:val="422420A8"/>
    <w:rsid w:val="42683B08"/>
    <w:rsid w:val="428B6327"/>
    <w:rsid w:val="434578A4"/>
    <w:rsid w:val="44676977"/>
    <w:rsid w:val="45B8333F"/>
    <w:rsid w:val="46AB2654"/>
    <w:rsid w:val="47AA0AE1"/>
    <w:rsid w:val="47C451BE"/>
    <w:rsid w:val="47D94F35"/>
    <w:rsid w:val="47DC2ABB"/>
    <w:rsid w:val="48117779"/>
    <w:rsid w:val="48514D00"/>
    <w:rsid w:val="491611BF"/>
    <w:rsid w:val="4A490AC6"/>
    <w:rsid w:val="4ADD7DE7"/>
    <w:rsid w:val="4CCD018A"/>
    <w:rsid w:val="4D2B477D"/>
    <w:rsid w:val="4D81317D"/>
    <w:rsid w:val="528B637A"/>
    <w:rsid w:val="53B35B89"/>
    <w:rsid w:val="559D43FA"/>
    <w:rsid w:val="56561560"/>
    <w:rsid w:val="56D65447"/>
    <w:rsid w:val="578D3286"/>
    <w:rsid w:val="58114A88"/>
    <w:rsid w:val="59F12AEB"/>
    <w:rsid w:val="5A1A09E1"/>
    <w:rsid w:val="5A7142E5"/>
    <w:rsid w:val="5ADC2FF5"/>
    <w:rsid w:val="5B77749C"/>
    <w:rsid w:val="5D83481E"/>
    <w:rsid w:val="5DD96340"/>
    <w:rsid w:val="5EB1799D"/>
    <w:rsid w:val="602120CC"/>
    <w:rsid w:val="60906C21"/>
    <w:rsid w:val="631533DA"/>
    <w:rsid w:val="64C516BE"/>
    <w:rsid w:val="650753E9"/>
    <w:rsid w:val="660B5EF5"/>
    <w:rsid w:val="67326BDD"/>
    <w:rsid w:val="68AD7F6E"/>
    <w:rsid w:val="69FA65B8"/>
    <w:rsid w:val="6A597651"/>
    <w:rsid w:val="6C0522FA"/>
    <w:rsid w:val="6C336341"/>
    <w:rsid w:val="6FED3D79"/>
    <w:rsid w:val="71C76471"/>
    <w:rsid w:val="72C8637D"/>
    <w:rsid w:val="7528744A"/>
    <w:rsid w:val="760A11E0"/>
    <w:rsid w:val="770922A5"/>
    <w:rsid w:val="77975173"/>
    <w:rsid w:val="7805630E"/>
    <w:rsid w:val="78AF42C1"/>
    <w:rsid w:val="799673A5"/>
    <w:rsid w:val="7AFE06D8"/>
    <w:rsid w:val="7B656EB9"/>
    <w:rsid w:val="7BF27C04"/>
    <w:rsid w:val="7C316DB5"/>
    <w:rsid w:val="7DB3215D"/>
    <w:rsid w:val="7E16334E"/>
    <w:rsid w:val="7F88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4"/>
    <w:link w:val="16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0" w:firstLine="0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uiPriority w:val="0"/>
    <w:rPr>
      <w:color w:val="0000FF"/>
      <w:u w:val="single"/>
    </w:rPr>
  </w:style>
  <w:style w:type="character" w:customStyle="1" w:styleId="16">
    <w:name w:val="标题 2 字符"/>
    <w:link w:val="3"/>
    <w:qFormat/>
    <w:uiPriority w:val="9"/>
    <w:rPr>
      <w:rFonts w:ascii="Arial" w:hAnsi="Arial" w:eastAsia="黑体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2022-12-06T06:19:00Z</dcterms:created>
  <dc:creator>dingshuo</dc:creator>
  <cp:lastModifiedBy>田超</cp:lastModifiedBy>
  <dcterms:modified xsi:type="dcterms:W3CDTF">2024-03-18T01:07:42Z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D4A56B5973FC46B68B9C416BAC24751B</vt:lpwstr>
  </property>
</Properties>
</file>