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文星仿宋" w:hAnsi="文星仿宋" w:eastAsia="文星仿宋" w:cs="文星仿宋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color w:val="000000"/>
          <w:sz w:val="32"/>
          <w:szCs w:val="32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sz w:val="44"/>
          <w:szCs w:val="48"/>
          <w:lang w:eastAsia="zh-CN"/>
        </w:rPr>
      </w:pPr>
      <w:bookmarkStart w:id="0" w:name="_GoBack"/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医工交叉场景</w:t>
      </w:r>
      <w:r>
        <w:rPr>
          <w:rFonts w:hint="eastAsia" w:ascii="文星标宋" w:hAnsi="文星标宋" w:eastAsia="文星标宋" w:cs="文星标宋"/>
          <w:sz w:val="44"/>
          <w:szCs w:val="48"/>
        </w:rPr>
        <w:t>信息表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（</w:t>
      </w:r>
      <w:r>
        <w:rPr>
          <w:rFonts w:hint="eastAsia" w:ascii="文星标宋" w:hAnsi="文星标宋" w:eastAsia="文星标宋" w:cs="文星标宋"/>
          <w:sz w:val="44"/>
          <w:szCs w:val="48"/>
          <w:lang w:val="en-US" w:eastAsia="zh-CN"/>
        </w:rPr>
        <w:t>龙头企业</w:t>
      </w:r>
      <w:r>
        <w:rPr>
          <w:rFonts w:hint="eastAsia" w:ascii="文星标宋" w:hAnsi="文星标宋" w:eastAsia="文星标宋" w:cs="文星标宋"/>
          <w:sz w:val="44"/>
          <w:szCs w:val="48"/>
          <w:lang w:eastAsia="zh-CN"/>
        </w:rPr>
        <w:t>）</w:t>
      </w:r>
      <w:bookmarkEnd w:id="0"/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3914"/>
        <w:gridCol w:w="1246"/>
        <w:gridCol w:w="1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单位名称（盖章）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所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属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区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联系人</w:t>
            </w:r>
          </w:p>
        </w:tc>
        <w:tc>
          <w:tcPr>
            <w:tcW w:w="2296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731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联系方式</w:t>
            </w:r>
          </w:p>
        </w:tc>
        <w:tc>
          <w:tcPr>
            <w:tcW w:w="824" w:type="pct"/>
            <w:noWrap w:val="0"/>
            <w:vAlign w:val="center"/>
          </w:tcPr>
          <w:p>
            <w:pPr>
              <w:spacing w:before="156" w:after="156" w:line="300" w:lineRule="exact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7" w:type="dxa"/>
            <w:noWrap w:val="0"/>
            <w:vAlign w:val="center"/>
          </w:tcPr>
          <w:p>
            <w:pPr>
              <w:spacing w:before="156" w:after="156" w:line="300" w:lineRule="exact"/>
              <w:jc w:val="center"/>
              <w:rPr>
                <w:rFonts w:hint="eastAsia" w:ascii="文星仿宋" w:hAnsi="文星仿宋" w:eastAsia="文星仿宋" w:cs="文星仿宋"/>
                <w:color w:val="FF000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医工交叉方向</w:t>
            </w:r>
          </w:p>
        </w:tc>
        <w:tc>
          <w:tcPr>
            <w:tcW w:w="656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医工交叉助力病毒检测与疫苗研发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人工器官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自主操作手术机器人与微纳靶向诊疗机器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>人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脑机接口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医工创新加速合成生物学发展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创新医学影像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caps w:val="0"/>
                <w:color w:val="auto"/>
                <w:spacing w:val="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AI、大数据辅助药物研发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  <w:lang w:val="en-US" w:eastAsia="zh-CN"/>
              </w:rPr>
              <w:t xml:space="preserve">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ChatGPT与数字疗法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中医药标准化、穴位机理研究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柔性生物传感器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after="156" w:line="160" w:lineRule="exact"/>
              <w:textAlignment w:val="auto"/>
              <w:rPr>
                <w:rFonts w:hint="eastAsia" w:ascii="文星仿宋" w:hAnsi="文星仿宋" w:eastAsia="文星仿宋" w:cs="文星仿宋"/>
                <w:color w:val="FF0000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其他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名称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before="156" w:after="156" w:line="300" w:lineRule="exact"/>
              <w:jc w:val="left"/>
              <w:rPr>
                <w:rFonts w:hint="default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如：XX</w:t>
            </w:r>
            <w:r>
              <w:rPr>
                <w:rFonts w:hint="eastAsia" w:ascii="文星仿宋" w:hAnsi="文星仿宋" w:eastAsia="文星仿宋" w:cs="文星仿宋"/>
                <w:i w:val="0"/>
                <w:iCs w:val="0"/>
                <w:caps w:val="0"/>
                <w:color w:val="auto"/>
                <w:spacing w:val="6"/>
                <w:sz w:val="24"/>
                <w:szCs w:val="24"/>
                <w:shd w:val="clear" w:color="auto" w:fill="FFFFFF"/>
              </w:rPr>
              <w:t>手术机器人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应用场景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场景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概述（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150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字）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如：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企业简介、存在问题及技术需求、拟达到的技术指标、拟寻求合作团队等情况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</w:rPr>
              <w:t>依托项目介绍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项目基本情况、建设计划及当前进展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24"/>
                <w:szCs w:val="24"/>
                <w:lang w:val="en-US" w:eastAsia="zh-CN"/>
              </w:rPr>
              <w:t>拟投入资金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widowControl/>
              <w:spacing w:line="240" w:lineRule="exact"/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项目整体投资及场景投资情况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期望合作方式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直接购买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联合研发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>提供免费试用环境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  <w:t>其他（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建设周期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文星仿宋" w:cs="文星仿宋"/>
                <w:color w:val="auto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XX年XX月-XX年XX月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合作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需求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tabs>
                <w:tab w:val="left" w:pos="237"/>
                <w:tab w:val="center" w:pos="3250"/>
              </w:tabs>
              <w:spacing w:before="156" w:after="156" w:line="300" w:lineRule="exact"/>
              <w:rPr>
                <w:rFonts w:hint="eastAsia" w:ascii="文星仿宋" w:hAnsi="文星仿宋" w:eastAsia="仿宋_GB2312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希望对接XX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高校院所、公司或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XX类型的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val="en-US" w:eastAsia="zh-CN"/>
              </w:rPr>
              <w:t>技术、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</w:rPr>
              <w:t>产品</w:t>
            </w:r>
            <w:r>
              <w:rPr>
                <w:rFonts w:hint="eastAsia" w:ascii="文星仿宋" w:hAnsi="文星仿宋" w:eastAsia="文星仿宋" w:cs="文星仿宋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48" w:type="pc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是否愿意参加活动现场场景发布</w:t>
            </w:r>
          </w:p>
        </w:tc>
        <w:tc>
          <w:tcPr>
            <w:tcW w:w="3851" w:type="pct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文星仿宋" w:hAnsi="文星仿宋" w:eastAsia="文星仿宋" w:cs="文星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是（如选是，请继续填写附件7）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 xml:space="preserve">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" w:char="00A8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xOGUyMzY3MTg1NTNlMTFhMWM4NDgxODhiMGEyODMifQ=="/>
  </w:docVars>
  <w:rsids>
    <w:rsidRoot w:val="4D8D5C6B"/>
    <w:rsid w:val="26D332AA"/>
    <w:rsid w:val="4D8D5C6B"/>
    <w:rsid w:val="5533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2024-07-25T00:57:00Z</dcterms:created>
  <dc:creator>刘敏</dc:creator>
  <cp:lastModifiedBy>刘敏</cp:lastModifiedBy>
  <dcterms:modified xsi:type="dcterms:W3CDTF">2024-07-25T00:57:37Z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D95F9095C9E34890AD668FB8F483D578_11</vt:lpwstr>
  </property>
</Properties>
</file>