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99541">
      <w:pPr>
        <w:spacing w:line="580" w:lineRule="exact"/>
        <w:rPr>
          <w:rFonts w:ascii="黑体" w:hAnsi="华文中宋" w:eastAsia="黑体" w:cs="Times New Roman"/>
          <w:bCs/>
          <w:color w:val="auto"/>
          <w:sz w:val="32"/>
          <w:szCs w:val="32"/>
          <w:shd w:val="clear" w:color="auto" w:fill="auto"/>
        </w:rPr>
      </w:pPr>
      <w:r>
        <w:rPr>
          <w:rFonts w:hint="eastAsia" w:ascii="黑体" w:hAnsi="华文中宋" w:eastAsia="黑体" w:cs="Times New Roman"/>
          <w:bCs/>
          <w:color w:val="auto"/>
          <w:sz w:val="32"/>
          <w:szCs w:val="32"/>
          <w:shd w:val="clear" w:color="auto" w:fill="auto"/>
        </w:rPr>
        <w:t>附件</w:t>
      </w:r>
    </w:p>
    <w:p w14:paraId="43B55F51">
      <w:pPr>
        <w:spacing w:line="580" w:lineRule="exact"/>
        <w:jc w:val="center"/>
        <w:rPr>
          <w:rFonts w:ascii="方正小标宋简体" w:hAnsi="华文中宋" w:eastAsia="方正小标宋简体" w:cs="Times New Roman"/>
          <w:bCs/>
          <w:color w:val="auto"/>
          <w:sz w:val="36"/>
          <w:szCs w:val="36"/>
          <w:shd w:val="clear" w:color="auto" w:fill="auto"/>
        </w:rPr>
      </w:pPr>
      <w:bookmarkStart w:id="0" w:name="_GoBack"/>
      <w:r>
        <w:rPr>
          <w:rFonts w:hint="eastAsia" w:ascii="方正小标宋简体" w:hAnsi="华文中宋" w:eastAsia="方正小标宋简体" w:cs="Times New Roman"/>
          <w:bCs/>
          <w:color w:val="auto"/>
          <w:sz w:val="36"/>
          <w:szCs w:val="36"/>
          <w:shd w:val="clear" w:color="auto" w:fill="auto"/>
        </w:rPr>
        <w:t>武汉市特色文化产业园区申请表</w:t>
      </w:r>
    </w:p>
    <w:bookmarkEnd w:id="0"/>
    <w:tbl>
      <w:tblPr>
        <w:tblStyle w:val="3"/>
        <w:tblpPr w:leftFromText="180" w:rightFromText="180" w:vertAnchor="text" w:horzAnchor="page" w:tblpX="1215" w:tblpY="532"/>
        <w:tblOverlap w:val="never"/>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6"/>
        <w:gridCol w:w="1022"/>
        <w:gridCol w:w="164"/>
        <w:gridCol w:w="1524"/>
        <w:gridCol w:w="1490"/>
        <w:gridCol w:w="852"/>
        <w:gridCol w:w="3004"/>
      </w:tblGrid>
      <w:tr w14:paraId="4353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592" w:type="dxa"/>
            <w:gridSpan w:val="2"/>
            <w:noWrap w:val="0"/>
            <w:vAlign w:val="center"/>
          </w:tcPr>
          <w:p w14:paraId="009CCF26">
            <w:pPr>
              <w:jc w:val="center"/>
              <w:rPr>
                <w:rFonts w:ascii="黑体" w:eastAsia="黑体" w:cs="Times New Roman"/>
                <w:color w:val="auto"/>
                <w:szCs w:val="21"/>
                <w:shd w:val="clear" w:color="auto" w:fill="auto"/>
              </w:rPr>
            </w:pPr>
            <w:r>
              <w:rPr>
                <w:rFonts w:hint="eastAsia" w:ascii="黑体" w:eastAsia="黑体" w:cs="Times New Roman"/>
                <w:color w:val="auto"/>
                <w:kern w:val="0"/>
                <w:sz w:val="20"/>
                <w:szCs w:val="21"/>
                <w:shd w:val="clear" w:color="auto" w:fill="auto"/>
                <w:lang w:eastAsia="zh-CN"/>
              </w:rPr>
              <w:t>园区</w:t>
            </w:r>
            <w:r>
              <w:rPr>
                <w:rFonts w:hint="eastAsia" w:ascii="黑体" w:eastAsia="黑体" w:cs="Times New Roman"/>
                <w:color w:val="auto"/>
                <w:kern w:val="0"/>
                <w:sz w:val="20"/>
                <w:szCs w:val="21"/>
                <w:shd w:val="clear" w:color="auto" w:fill="auto"/>
              </w:rPr>
              <w:t>名称</w:t>
            </w:r>
          </w:p>
        </w:tc>
        <w:tc>
          <w:tcPr>
            <w:tcW w:w="8056" w:type="dxa"/>
            <w:gridSpan w:val="6"/>
            <w:noWrap w:val="0"/>
            <w:vAlign w:val="center"/>
          </w:tcPr>
          <w:p w14:paraId="08BBB4F8">
            <w:pPr>
              <w:jc w:val="center"/>
              <w:rPr>
                <w:rFonts w:ascii="黑体" w:eastAsia="黑体" w:cs="Times New Roman"/>
                <w:color w:val="auto"/>
                <w:szCs w:val="21"/>
                <w:shd w:val="clear" w:color="auto" w:fill="auto"/>
              </w:rPr>
            </w:pPr>
          </w:p>
        </w:tc>
      </w:tr>
      <w:tr w14:paraId="3C3C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14" w:type="dxa"/>
            <w:gridSpan w:val="3"/>
            <w:noWrap w:val="0"/>
            <w:vAlign w:val="center"/>
          </w:tcPr>
          <w:p w14:paraId="148653D4">
            <w:pPr>
              <w:jc w:val="center"/>
              <w:rPr>
                <w:rFonts w:ascii="黑体" w:eastAsia="黑体" w:cs="Times New Roman"/>
                <w:color w:val="auto"/>
                <w:szCs w:val="21"/>
                <w:shd w:val="clear" w:color="auto" w:fill="auto"/>
              </w:rPr>
            </w:pPr>
            <w:r>
              <w:rPr>
                <w:rFonts w:hint="eastAsia" w:ascii="黑体" w:eastAsia="黑体" w:cs="Times New Roman"/>
                <w:color w:val="auto"/>
                <w:kern w:val="0"/>
                <w:sz w:val="20"/>
                <w:szCs w:val="21"/>
                <w:shd w:val="clear" w:color="auto" w:fill="auto"/>
              </w:rPr>
              <w:t>所在区（功能区）</w:t>
            </w:r>
          </w:p>
        </w:tc>
        <w:tc>
          <w:tcPr>
            <w:tcW w:w="1688" w:type="dxa"/>
            <w:gridSpan w:val="2"/>
            <w:noWrap w:val="0"/>
            <w:vAlign w:val="center"/>
          </w:tcPr>
          <w:p w14:paraId="0F2B321B">
            <w:pPr>
              <w:jc w:val="center"/>
              <w:rPr>
                <w:rFonts w:ascii="黑体" w:eastAsia="黑体" w:cs="Times New Roman"/>
                <w:color w:val="auto"/>
                <w:szCs w:val="21"/>
                <w:shd w:val="clear" w:color="auto" w:fill="auto"/>
              </w:rPr>
            </w:pPr>
          </w:p>
        </w:tc>
        <w:tc>
          <w:tcPr>
            <w:tcW w:w="1490" w:type="dxa"/>
            <w:noWrap w:val="0"/>
            <w:vAlign w:val="center"/>
          </w:tcPr>
          <w:p w14:paraId="006EE16E">
            <w:pPr>
              <w:jc w:val="center"/>
              <w:rPr>
                <w:rFonts w:ascii="黑体" w:eastAsia="黑体" w:cs="Times New Roman"/>
                <w:color w:val="auto"/>
                <w:szCs w:val="21"/>
                <w:shd w:val="clear" w:color="auto" w:fill="auto"/>
              </w:rPr>
            </w:pPr>
            <w:r>
              <w:rPr>
                <w:rFonts w:hint="eastAsia" w:ascii="黑体" w:eastAsia="黑体" w:cs="Times New Roman"/>
                <w:color w:val="auto"/>
                <w:kern w:val="0"/>
                <w:sz w:val="20"/>
                <w:szCs w:val="21"/>
                <w:shd w:val="clear" w:color="auto" w:fill="auto"/>
                <w:lang w:eastAsia="zh-CN"/>
              </w:rPr>
              <w:t>详细</w:t>
            </w:r>
            <w:r>
              <w:rPr>
                <w:rFonts w:hint="eastAsia" w:ascii="黑体" w:eastAsia="黑体" w:cs="Times New Roman"/>
                <w:color w:val="auto"/>
                <w:kern w:val="0"/>
                <w:sz w:val="20"/>
                <w:szCs w:val="21"/>
                <w:shd w:val="clear" w:color="auto" w:fill="auto"/>
              </w:rPr>
              <w:t>地址</w:t>
            </w:r>
          </w:p>
        </w:tc>
        <w:tc>
          <w:tcPr>
            <w:tcW w:w="3856" w:type="dxa"/>
            <w:gridSpan w:val="2"/>
            <w:noWrap w:val="0"/>
            <w:vAlign w:val="center"/>
          </w:tcPr>
          <w:p w14:paraId="5EDB2345">
            <w:pPr>
              <w:jc w:val="center"/>
              <w:rPr>
                <w:rFonts w:ascii="黑体" w:eastAsia="黑体" w:cs="Times New Roman"/>
                <w:color w:val="auto"/>
                <w:szCs w:val="21"/>
                <w:shd w:val="clear" w:color="auto" w:fill="auto"/>
              </w:rPr>
            </w:pPr>
          </w:p>
        </w:tc>
      </w:tr>
      <w:tr w14:paraId="198D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14" w:type="dxa"/>
            <w:gridSpan w:val="3"/>
            <w:noWrap w:val="0"/>
            <w:vAlign w:val="center"/>
          </w:tcPr>
          <w:p w14:paraId="07744162">
            <w:pPr>
              <w:jc w:val="center"/>
              <w:rPr>
                <w:rFonts w:ascii="黑体" w:eastAsia="黑体" w:cs="Times New Roman"/>
                <w:color w:val="auto"/>
                <w:szCs w:val="21"/>
                <w:shd w:val="clear" w:color="auto" w:fill="auto"/>
              </w:rPr>
            </w:pPr>
            <w:r>
              <w:rPr>
                <w:rFonts w:hint="eastAsia" w:ascii="黑体" w:eastAsia="黑体" w:cs="Times New Roman"/>
                <w:color w:val="auto"/>
                <w:kern w:val="0"/>
                <w:sz w:val="20"/>
                <w:szCs w:val="21"/>
                <w:shd w:val="clear" w:color="auto" w:fill="auto"/>
                <w:lang w:eastAsia="zh-CN"/>
              </w:rPr>
              <w:t>开始运营</w:t>
            </w:r>
            <w:r>
              <w:rPr>
                <w:rFonts w:hint="eastAsia" w:ascii="黑体" w:eastAsia="黑体" w:cs="Times New Roman"/>
                <w:color w:val="auto"/>
                <w:kern w:val="0"/>
                <w:sz w:val="20"/>
                <w:szCs w:val="21"/>
                <w:shd w:val="clear" w:color="auto" w:fill="auto"/>
              </w:rPr>
              <w:t>时间（年</w:t>
            </w:r>
            <w:r>
              <w:rPr>
                <w:rFonts w:ascii="黑体" w:hAnsi="Times New Roman" w:eastAsia="黑体" w:cs="Times New Roman"/>
                <w:color w:val="auto"/>
                <w:kern w:val="0"/>
                <w:sz w:val="20"/>
                <w:szCs w:val="21"/>
                <w:shd w:val="clear" w:color="auto" w:fill="auto"/>
              </w:rPr>
              <w:t>/</w:t>
            </w:r>
            <w:r>
              <w:rPr>
                <w:rFonts w:hint="eastAsia" w:ascii="黑体" w:eastAsia="黑体" w:cs="Times New Roman"/>
                <w:color w:val="auto"/>
                <w:kern w:val="0"/>
                <w:sz w:val="20"/>
                <w:szCs w:val="21"/>
                <w:shd w:val="clear" w:color="auto" w:fill="auto"/>
              </w:rPr>
              <w:t>月）</w:t>
            </w:r>
          </w:p>
        </w:tc>
        <w:tc>
          <w:tcPr>
            <w:tcW w:w="1688" w:type="dxa"/>
            <w:gridSpan w:val="2"/>
            <w:noWrap w:val="0"/>
            <w:vAlign w:val="center"/>
          </w:tcPr>
          <w:p w14:paraId="3610FCC8">
            <w:pPr>
              <w:jc w:val="center"/>
              <w:rPr>
                <w:rFonts w:ascii="黑体" w:eastAsia="黑体" w:cs="Times New Roman"/>
                <w:color w:val="auto"/>
                <w:szCs w:val="21"/>
                <w:shd w:val="clear" w:color="auto" w:fill="auto"/>
              </w:rPr>
            </w:pPr>
          </w:p>
        </w:tc>
        <w:tc>
          <w:tcPr>
            <w:tcW w:w="1490" w:type="dxa"/>
            <w:noWrap w:val="0"/>
            <w:vAlign w:val="center"/>
          </w:tcPr>
          <w:p w14:paraId="32A72F46">
            <w:pPr>
              <w:jc w:val="center"/>
              <w:rPr>
                <w:rFonts w:hint="eastAsia" w:ascii="黑体" w:eastAsia="黑体" w:cs="Times New Roman"/>
                <w:color w:val="auto"/>
                <w:szCs w:val="21"/>
                <w:shd w:val="clear" w:color="auto" w:fill="auto"/>
                <w:lang w:eastAsia="zh-CN"/>
              </w:rPr>
            </w:pPr>
            <w:r>
              <w:rPr>
                <w:rFonts w:hint="eastAsia" w:ascii="黑体" w:eastAsia="黑体" w:cs="Times New Roman"/>
                <w:color w:val="auto"/>
                <w:szCs w:val="21"/>
                <w:shd w:val="clear" w:color="auto" w:fill="auto"/>
                <w:lang w:eastAsia="zh-CN"/>
              </w:rPr>
              <w:t>总投资</w:t>
            </w:r>
          </w:p>
          <w:p w14:paraId="77FEBCE5">
            <w:pPr>
              <w:jc w:val="center"/>
              <w:rPr>
                <w:rFonts w:hint="eastAsia" w:ascii="黑体" w:eastAsia="黑体" w:cs="Times New Roman"/>
                <w:color w:val="auto"/>
                <w:szCs w:val="21"/>
                <w:shd w:val="clear" w:color="auto" w:fill="auto"/>
                <w:lang w:eastAsia="zh-CN"/>
              </w:rPr>
            </w:pPr>
            <w:r>
              <w:rPr>
                <w:rFonts w:hint="eastAsia" w:ascii="黑体" w:eastAsia="黑体" w:cs="Times New Roman"/>
                <w:color w:val="auto"/>
                <w:szCs w:val="21"/>
                <w:shd w:val="clear" w:color="auto" w:fill="auto"/>
                <w:lang w:eastAsia="zh-CN"/>
              </w:rPr>
              <w:t>（亿元）</w:t>
            </w:r>
          </w:p>
        </w:tc>
        <w:tc>
          <w:tcPr>
            <w:tcW w:w="3856" w:type="dxa"/>
            <w:gridSpan w:val="2"/>
            <w:noWrap w:val="0"/>
            <w:vAlign w:val="center"/>
          </w:tcPr>
          <w:p w14:paraId="3387AA26">
            <w:pPr>
              <w:jc w:val="center"/>
              <w:rPr>
                <w:rFonts w:ascii="黑体" w:eastAsia="黑体" w:cs="Times New Roman"/>
                <w:color w:val="auto"/>
                <w:szCs w:val="21"/>
                <w:shd w:val="clear" w:color="auto" w:fill="auto"/>
              </w:rPr>
            </w:pPr>
          </w:p>
        </w:tc>
      </w:tr>
      <w:tr w14:paraId="20D8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14" w:type="dxa"/>
            <w:gridSpan w:val="3"/>
            <w:noWrap w:val="0"/>
            <w:vAlign w:val="center"/>
          </w:tcPr>
          <w:p w14:paraId="15A62ACD">
            <w:pPr>
              <w:jc w:val="center"/>
              <w:rPr>
                <w:rFonts w:hint="eastAsia" w:ascii="黑体" w:eastAsia="黑体" w:cs="Times New Roman"/>
                <w:color w:val="auto"/>
                <w:szCs w:val="21"/>
                <w:shd w:val="clear" w:color="auto" w:fill="auto"/>
                <w:lang w:eastAsia="zh-CN"/>
              </w:rPr>
            </w:pPr>
            <w:r>
              <w:rPr>
                <w:rFonts w:hint="eastAsia" w:ascii="黑体" w:eastAsia="黑体" w:cs="Times New Roman"/>
                <w:color w:val="auto"/>
                <w:szCs w:val="21"/>
                <w:shd w:val="clear" w:color="auto" w:fill="auto"/>
                <w:lang w:eastAsia="zh-CN"/>
              </w:rPr>
              <w:t>园区面积</w:t>
            </w:r>
          </w:p>
          <w:p w14:paraId="461BCDD1">
            <w:pPr>
              <w:jc w:val="center"/>
              <w:rPr>
                <w:rFonts w:hint="eastAsia" w:ascii="黑体" w:eastAsia="黑体" w:cs="Times New Roman"/>
                <w:color w:val="auto"/>
                <w:kern w:val="0"/>
                <w:sz w:val="20"/>
                <w:szCs w:val="21"/>
                <w:shd w:val="clear" w:color="auto" w:fill="auto"/>
                <w:lang w:eastAsia="zh-CN"/>
              </w:rPr>
            </w:pPr>
            <w:r>
              <w:rPr>
                <w:rFonts w:hint="eastAsia" w:ascii="黑体" w:eastAsia="黑体" w:cs="Times New Roman"/>
                <w:color w:val="auto"/>
                <w:szCs w:val="21"/>
                <w:shd w:val="clear" w:color="auto" w:fill="auto"/>
                <w:lang w:eastAsia="zh-CN"/>
              </w:rPr>
              <w:t>（平方米）</w:t>
            </w:r>
          </w:p>
        </w:tc>
        <w:tc>
          <w:tcPr>
            <w:tcW w:w="1688" w:type="dxa"/>
            <w:gridSpan w:val="2"/>
            <w:noWrap w:val="0"/>
            <w:vAlign w:val="center"/>
          </w:tcPr>
          <w:p w14:paraId="45D73C1B">
            <w:pPr>
              <w:jc w:val="center"/>
              <w:rPr>
                <w:rFonts w:ascii="黑体" w:eastAsia="黑体" w:cs="Times New Roman"/>
                <w:color w:val="auto"/>
                <w:szCs w:val="21"/>
                <w:shd w:val="clear" w:color="auto" w:fill="auto"/>
              </w:rPr>
            </w:pPr>
          </w:p>
        </w:tc>
        <w:tc>
          <w:tcPr>
            <w:tcW w:w="1490" w:type="dxa"/>
            <w:noWrap w:val="0"/>
            <w:vAlign w:val="center"/>
          </w:tcPr>
          <w:p w14:paraId="25DF50DA">
            <w:pPr>
              <w:tabs>
                <w:tab w:val="left" w:pos="358"/>
              </w:tabs>
              <w:jc w:val="center"/>
              <w:rPr>
                <w:rFonts w:hint="eastAsia" w:ascii="黑体" w:eastAsia="黑体" w:cs="Times New Roman"/>
                <w:color w:val="auto"/>
                <w:szCs w:val="21"/>
                <w:shd w:val="clear" w:color="auto" w:fill="auto"/>
                <w:lang w:eastAsia="zh-CN"/>
              </w:rPr>
            </w:pPr>
            <w:r>
              <w:rPr>
                <w:rFonts w:hint="eastAsia" w:ascii="黑体" w:eastAsia="黑体" w:cs="Times New Roman"/>
                <w:color w:val="auto"/>
                <w:szCs w:val="21"/>
                <w:shd w:val="clear" w:color="auto" w:fill="auto"/>
                <w:lang w:eastAsia="zh-CN"/>
              </w:rPr>
              <w:t>集聚文化产业类型</w:t>
            </w:r>
          </w:p>
        </w:tc>
        <w:tc>
          <w:tcPr>
            <w:tcW w:w="3856" w:type="dxa"/>
            <w:gridSpan w:val="2"/>
            <w:noWrap w:val="0"/>
            <w:vAlign w:val="center"/>
          </w:tcPr>
          <w:p w14:paraId="53903231">
            <w:pPr>
              <w:jc w:val="center"/>
              <w:rPr>
                <w:rFonts w:ascii="黑体" w:eastAsia="黑体" w:cs="Times New Roman"/>
                <w:color w:val="auto"/>
                <w:szCs w:val="21"/>
                <w:shd w:val="clear" w:color="auto" w:fill="auto"/>
              </w:rPr>
            </w:pPr>
          </w:p>
        </w:tc>
      </w:tr>
      <w:tr w14:paraId="519C0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14" w:type="dxa"/>
            <w:gridSpan w:val="3"/>
            <w:noWrap w:val="0"/>
            <w:vAlign w:val="center"/>
          </w:tcPr>
          <w:p w14:paraId="623C8648">
            <w:pPr>
              <w:jc w:val="center"/>
              <w:rPr>
                <w:rFonts w:hint="eastAsia" w:ascii="黑体" w:eastAsia="黑体" w:cs="Times New Roman"/>
                <w:color w:val="auto"/>
                <w:szCs w:val="21"/>
                <w:shd w:val="clear" w:color="auto" w:fill="auto"/>
                <w:lang w:eastAsia="zh-CN"/>
              </w:rPr>
            </w:pPr>
            <w:r>
              <w:rPr>
                <w:rFonts w:hint="eastAsia" w:ascii="黑体" w:eastAsia="黑体" w:cs="Times New Roman"/>
                <w:color w:val="auto"/>
                <w:szCs w:val="21"/>
                <w:shd w:val="clear" w:color="auto" w:fill="auto"/>
                <w:lang w:eastAsia="zh-CN"/>
              </w:rPr>
              <w:t>非文化类商业及其他配套面积（平方米）</w:t>
            </w:r>
          </w:p>
        </w:tc>
        <w:tc>
          <w:tcPr>
            <w:tcW w:w="1688" w:type="dxa"/>
            <w:gridSpan w:val="2"/>
            <w:noWrap w:val="0"/>
            <w:vAlign w:val="center"/>
          </w:tcPr>
          <w:p w14:paraId="747B9ADA">
            <w:pPr>
              <w:jc w:val="center"/>
              <w:rPr>
                <w:rFonts w:ascii="黑体" w:eastAsia="黑体" w:cs="Times New Roman"/>
                <w:color w:val="auto"/>
                <w:szCs w:val="21"/>
                <w:shd w:val="clear" w:color="auto" w:fill="auto"/>
              </w:rPr>
            </w:pPr>
          </w:p>
        </w:tc>
        <w:tc>
          <w:tcPr>
            <w:tcW w:w="1490" w:type="dxa"/>
            <w:noWrap w:val="0"/>
            <w:vAlign w:val="center"/>
          </w:tcPr>
          <w:p w14:paraId="5F32291B">
            <w:pPr>
              <w:jc w:val="center"/>
              <w:rPr>
                <w:rFonts w:hint="eastAsia" w:ascii="黑体" w:eastAsia="黑体" w:cs="Times New Roman"/>
                <w:color w:val="auto"/>
                <w:szCs w:val="21"/>
                <w:shd w:val="clear" w:color="auto" w:fill="auto"/>
                <w:lang w:eastAsia="zh-CN"/>
              </w:rPr>
            </w:pPr>
            <w:r>
              <w:rPr>
                <w:rFonts w:hint="eastAsia" w:ascii="黑体" w:eastAsia="黑体" w:cs="Times New Roman"/>
                <w:color w:val="auto"/>
                <w:szCs w:val="21"/>
                <w:shd w:val="clear" w:color="auto" w:fill="auto"/>
                <w:lang w:eastAsia="zh-CN"/>
              </w:rPr>
              <w:t>非文化类商业及其他配套面积占比（%）</w:t>
            </w:r>
          </w:p>
        </w:tc>
        <w:tc>
          <w:tcPr>
            <w:tcW w:w="3856" w:type="dxa"/>
            <w:gridSpan w:val="2"/>
            <w:noWrap w:val="0"/>
            <w:vAlign w:val="center"/>
          </w:tcPr>
          <w:p w14:paraId="72642AD6">
            <w:pPr>
              <w:jc w:val="center"/>
              <w:rPr>
                <w:rFonts w:ascii="黑体" w:eastAsia="黑体" w:cs="Times New Roman"/>
                <w:color w:val="auto"/>
                <w:szCs w:val="21"/>
                <w:shd w:val="clear" w:color="auto" w:fill="auto"/>
              </w:rPr>
            </w:pPr>
          </w:p>
        </w:tc>
      </w:tr>
      <w:tr w14:paraId="6575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14" w:type="dxa"/>
            <w:gridSpan w:val="3"/>
            <w:noWrap w:val="0"/>
            <w:vAlign w:val="center"/>
          </w:tcPr>
          <w:p w14:paraId="62884BC9">
            <w:pPr>
              <w:jc w:val="center"/>
              <w:rPr>
                <w:rFonts w:hint="eastAsia" w:ascii="黑体" w:eastAsia="黑体" w:cs="Times New Roman"/>
                <w:color w:val="auto"/>
                <w:kern w:val="0"/>
                <w:sz w:val="20"/>
                <w:szCs w:val="21"/>
                <w:shd w:val="clear" w:color="auto" w:fill="auto"/>
                <w:lang w:eastAsia="zh-CN"/>
              </w:rPr>
            </w:pPr>
            <w:r>
              <w:rPr>
                <w:rFonts w:hint="eastAsia" w:ascii="黑体" w:eastAsia="黑体" w:cs="Times New Roman"/>
                <w:color w:val="auto"/>
                <w:kern w:val="0"/>
                <w:sz w:val="20"/>
                <w:szCs w:val="21"/>
                <w:shd w:val="clear" w:color="auto" w:fill="auto"/>
                <w:lang w:eastAsia="zh-CN"/>
              </w:rPr>
              <w:t>运营单位名称</w:t>
            </w:r>
          </w:p>
        </w:tc>
        <w:tc>
          <w:tcPr>
            <w:tcW w:w="1688" w:type="dxa"/>
            <w:gridSpan w:val="2"/>
            <w:noWrap w:val="0"/>
            <w:vAlign w:val="center"/>
          </w:tcPr>
          <w:p w14:paraId="7CEA929E">
            <w:pPr>
              <w:jc w:val="center"/>
              <w:rPr>
                <w:rFonts w:ascii="黑体" w:eastAsia="黑体" w:cs="Times New Roman"/>
                <w:color w:val="auto"/>
                <w:szCs w:val="21"/>
                <w:shd w:val="clear" w:color="auto" w:fill="auto"/>
              </w:rPr>
            </w:pPr>
          </w:p>
        </w:tc>
        <w:tc>
          <w:tcPr>
            <w:tcW w:w="1490" w:type="dxa"/>
            <w:noWrap w:val="0"/>
            <w:vAlign w:val="center"/>
          </w:tcPr>
          <w:p w14:paraId="3FFCB737">
            <w:pPr>
              <w:jc w:val="center"/>
              <w:rPr>
                <w:rFonts w:hint="eastAsia" w:ascii="黑体" w:eastAsia="黑体" w:cs="Times New Roman"/>
                <w:color w:val="auto"/>
                <w:kern w:val="0"/>
                <w:sz w:val="20"/>
                <w:szCs w:val="21"/>
                <w:shd w:val="clear" w:color="auto" w:fill="auto"/>
              </w:rPr>
            </w:pPr>
            <w:r>
              <w:rPr>
                <w:rFonts w:hint="eastAsia" w:ascii="黑体" w:eastAsia="黑体" w:cs="Times New Roman"/>
                <w:color w:val="auto"/>
                <w:kern w:val="0"/>
                <w:sz w:val="20"/>
                <w:szCs w:val="21"/>
                <w:shd w:val="clear" w:color="auto" w:fill="auto"/>
              </w:rPr>
              <w:t>统一社会信用代码</w:t>
            </w:r>
          </w:p>
        </w:tc>
        <w:tc>
          <w:tcPr>
            <w:tcW w:w="3856" w:type="dxa"/>
            <w:gridSpan w:val="2"/>
            <w:noWrap w:val="0"/>
            <w:vAlign w:val="center"/>
          </w:tcPr>
          <w:p w14:paraId="7A3C98DB">
            <w:pPr>
              <w:jc w:val="center"/>
              <w:rPr>
                <w:rFonts w:ascii="黑体" w:eastAsia="黑体" w:cs="Times New Roman"/>
                <w:color w:val="auto"/>
                <w:szCs w:val="21"/>
                <w:shd w:val="clear" w:color="auto" w:fill="auto"/>
              </w:rPr>
            </w:pPr>
          </w:p>
        </w:tc>
      </w:tr>
      <w:tr w14:paraId="5B547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648" w:type="dxa"/>
            <w:gridSpan w:val="8"/>
            <w:noWrap w:val="0"/>
            <w:vAlign w:val="center"/>
          </w:tcPr>
          <w:p w14:paraId="6B9F5C8E">
            <w:pPr>
              <w:jc w:val="center"/>
              <w:rPr>
                <w:rFonts w:hint="eastAsia" w:ascii="黑体" w:eastAsia="黑体" w:cs="Times New Roman"/>
                <w:color w:val="auto"/>
                <w:szCs w:val="21"/>
                <w:shd w:val="clear" w:color="auto" w:fill="auto"/>
                <w:lang w:eastAsia="zh-CN"/>
              </w:rPr>
            </w:pPr>
            <w:r>
              <w:rPr>
                <w:rFonts w:hint="eastAsia" w:ascii="黑体" w:eastAsia="黑体" w:cs="Times New Roman"/>
                <w:color w:val="auto"/>
                <w:szCs w:val="21"/>
                <w:shd w:val="clear" w:color="auto" w:fill="auto"/>
                <w:lang w:eastAsia="zh-CN"/>
              </w:rPr>
              <w:t>园区</w:t>
            </w:r>
            <w:r>
              <w:rPr>
                <w:rFonts w:hint="eastAsia" w:ascii="黑体" w:eastAsia="黑体" w:cs="Times New Roman"/>
                <w:color w:val="auto"/>
                <w:szCs w:val="21"/>
                <w:shd w:val="clear" w:color="auto" w:fill="auto"/>
              </w:rPr>
              <w:t>近三年</w:t>
            </w:r>
            <w:r>
              <w:rPr>
                <w:rFonts w:hint="eastAsia" w:ascii="黑体" w:eastAsia="黑体" w:cs="Times New Roman"/>
                <w:color w:val="auto"/>
                <w:szCs w:val="21"/>
                <w:shd w:val="clear" w:color="auto" w:fill="auto"/>
                <w:lang w:eastAsia="zh-CN"/>
              </w:rPr>
              <w:t>产值情况</w:t>
            </w:r>
          </w:p>
        </w:tc>
      </w:tr>
      <w:tr w14:paraId="7C47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526" w:type="dxa"/>
            <w:vMerge w:val="restart"/>
            <w:noWrap w:val="0"/>
            <w:vAlign w:val="center"/>
          </w:tcPr>
          <w:p w14:paraId="43716C4E">
            <w:pPr>
              <w:jc w:val="center"/>
              <w:rPr>
                <w:rFonts w:hint="eastAsia" w:ascii="黑体" w:eastAsia="黑体" w:cs="Times New Roman"/>
                <w:color w:val="auto"/>
                <w:szCs w:val="21"/>
                <w:shd w:val="clear" w:color="auto" w:fill="auto"/>
                <w:lang w:eastAsia="zh-CN"/>
              </w:rPr>
            </w:pPr>
            <w:r>
              <w:rPr>
                <w:rFonts w:hint="eastAsia" w:ascii="黑体" w:eastAsia="黑体" w:cs="Times New Roman"/>
                <w:color w:val="auto"/>
                <w:kern w:val="0"/>
                <w:sz w:val="20"/>
                <w:szCs w:val="21"/>
                <w:shd w:val="clear" w:color="auto" w:fill="auto"/>
                <w:lang w:eastAsia="zh-CN"/>
              </w:rPr>
              <w:t>园区入驻企业营业</w:t>
            </w:r>
            <w:r>
              <w:rPr>
                <w:rFonts w:hint="eastAsia" w:ascii="黑体" w:eastAsia="黑体" w:cs="Times New Roman"/>
                <w:color w:val="auto"/>
                <w:kern w:val="0"/>
                <w:sz w:val="20"/>
                <w:szCs w:val="21"/>
                <w:shd w:val="clear" w:color="auto" w:fill="auto"/>
              </w:rPr>
              <w:t>收入</w:t>
            </w:r>
            <w:r>
              <w:rPr>
                <w:rFonts w:hint="eastAsia" w:ascii="黑体" w:eastAsia="黑体" w:cs="Times New Roman"/>
                <w:color w:val="auto"/>
                <w:kern w:val="0"/>
                <w:sz w:val="20"/>
                <w:szCs w:val="21"/>
                <w:shd w:val="clear" w:color="auto" w:fill="auto"/>
                <w:lang w:eastAsia="zh-CN"/>
              </w:rPr>
              <w:t>合计</w:t>
            </w:r>
          </w:p>
          <w:p w14:paraId="11C9EAF9">
            <w:pPr>
              <w:jc w:val="center"/>
              <w:rPr>
                <w:rFonts w:ascii="黑体" w:eastAsia="黑体" w:cs="Times New Roman"/>
                <w:color w:val="auto"/>
                <w:szCs w:val="21"/>
                <w:shd w:val="clear" w:color="auto" w:fill="auto"/>
              </w:rPr>
            </w:pPr>
            <w:r>
              <w:rPr>
                <w:rFonts w:hint="eastAsia" w:ascii="黑体" w:eastAsia="黑体" w:cs="Times New Roman"/>
                <w:color w:val="auto"/>
                <w:kern w:val="0"/>
                <w:sz w:val="20"/>
                <w:szCs w:val="21"/>
                <w:shd w:val="clear" w:color="auto" w:fill="auto"/>
              </w:rPr>
              <w:t>（万元）</w:t>
            </w:r>
          </w:p>
        </w:tc>
        <w:tc>
          <w:tcPr>
            <w:tcW w:w="2776" w:type="dxa"/>
            <w:gridSpan w:val="4"/>
            <w:noWrap w:val="0"/>
            <w:vAlign w:val="center"/>
          </w:tcPr>
          <w:p w14:paraId="494DD2AF">
            <w:pPr>
              <w:jc w:val="center"/>
              <w:rPr>
                <w:rFonts w:ascii="黑体" w:eastAsia="黑体" w:cs="Times New Roman"/>
                <w:color w:val="auto"/>
                <w:szCs w:val="21"/>
                <w:shd w:val="clear" w:color="auto" w:fill="auto"/>
              </w:rPr>
            </w:pPr>
            <w:r>
              <w:rPr>
                <w:rFonts w:ascii="黑体" w:eastAsia="黑体" w:cs="Times New Roman"/>
                <w:color w:val="auto"/>
                <w:kern w:val="0"/>
                <w:sz w:val="20"/>
                <w:szCs w:val="21"/>
                <w:shd w:val="clear" w:color="auto" w:fill="auto"/>
              </w:rPr>
              <w:t>202</w:t>
            </w:r>
            <w:r>
              <w:rPr>
                <w:rFonts w:hint="eastAsia" w:ascii="黑体" w:eastAsia="黑体" w:cs="Times New Roman"/>
                <w:color w:val="auto"/>
                <w:kern w:val="0"/>
                <w:sz w:val="20"/>
                <w:szCs w:val="21"/>
                <w:shd w:val="clear" w:color="auto" w:fill="auto"/>
                <w:lang w:val="en-US" w:eastAsia="zh-CN"/>
              </w:rPr>
              <w:t>1</w:t>
            </w:r>
            <w:r>
              <w:rPr>
                <w:rFonts w:hint="eastAsia" w:ascii="黑体" w:eastAsia="黑体" w:cs="Times New Roman"/>
                <w:color w:val="auto"/>
                <w:kern w:val="0"/>
                <w:sz w:val="20"/>
                <w:szCs w:val="21"/>
                <w:shd w:val="clear" w:color="auto" w:fill="auto"/>
              </w:rPr>
              <w:t>年</w:t>
            </w:r>
          </w:p>
        </w:tc>
        <w:tc>
          <w:tcPr>
            <w:tcW w:w="2342" w:type="dxa"/>
            <w:gridSpan w:val="2"/>
            <w:noWrap w:val="0"/>
            <w:vAlign w:val="center"/>
          </w:tcPr>
          <w:p w14:paraId="067C9149">
            <w:pPr>
              <w:jc w:val="center"/>
              <w:rPr>
                <w:rFonts w:ascii="黑体" w:eastAsia="黑体" w:cs="Times New Roman"/>
                <w:color w:val="auto"/>
                <w:szCs w:val="21"/>
                <w:shd w:val="clear" w:color="auto" w:fill="auto"/>
              </w:rPr>
            </w:pPr>
            <w:r>
              <w:rPr>
                <w:rFonts w:ascii="黑体" w:eastAsia="黑体" w:cs="Times New Roman"/>
                <w:color w:val="auto"/>
                <w:kern w:val="0"/>
                <w:sz w:val="20"/>
                <w:szCs w:val="21"/>
                <w:shd w:val="clear" w:color="auto" w:fill="auto"/>
              </w:rPr>
              <w:t>202</w:t>
            </w:r>
            <w:r>
              <w:rPr>
                <w:rFonts w:hint="eastAsia" w:ascii="黑体" w:eastAsia="黑体" w:cs="Times New Roman"/>
                <w:color w:val="auto"/>
                <w:kern w:val="0"/>
                <w:sz w:val="20"/>
                <w:szCs w:val="21"/>
                <w:shd w:val="clear" w:color="auto" w:fill="auto"/>
                <w:lang w:val="en-US" w:eastAsia="zh-CN"/>
              </w:rPr>
              <w:t>2</w:t>
            </w:r>
            <w:r>
              <w:rPr>
                <w:rFonts w:hint="eastAsia" w:ascii="黑体" w:eastAsia="黑体" w:cs="Times New Roman"/>
                <w:color w:val="auto"/>
                <w:kern w:val="0"/>
                <w:sz w:val="20"/>
                <w:szCs w:val="21"/>
                <w:shd w:val="clear" w:color="auto" w:fill="auto"/>
              </w:rPr>
              <w:t>年</w:t>
            </w:r>
          </w:p>
        </w:tc>
        <w:tc>
          <w:tcPr>
            <w:tcW w:w="3004" w:type="dxa"/>
            <w:noWrap w:val="0"/>
            <w:vAlign w:val="center"/>
          </w:tcPr>
          <w:p w14:paraId="13F3CF01">
            <w:pPr>
              <w:jc w:val="center"/>
              <w:rPr>
                <w:rFonts w:ascii="黑体" w:eastAsia="黑体" w:cs="Times New Roman"/>
                <w:color w:val="auto"/>
                <w:szCs w:val="21"/>
                <w:shd w:val="clear" w:color="auto" w:fill="auto"/>
              </w:rPr>
            </w:pPr>
            <w:r>
              <w:rPr>
                <w:rFonts w:ascii="黑体" w:eastAsia="黑体" w:cs="Times New Roman"/>
                <w:color w:val="auto"/>
                <w:kern w:val="0"/>
                <w:sz w:val="20"/>
                <w:szCs w:val="21"/>
                <w:shd w:val="clear" w:color="auto" w:fill="auto"/>
              </w:rPr>
              <w:t>202</w:t>
            </w:r>
            <w:r>
              <w:rPr>
                <w:rFonts w:hint="eastAsia" w:ascii="黑体" w:eastAsia="黑体" w:cs="Times New Roman"/>
                <w:color w:val="auto"/>
                <w:kern w:val="0"/>
                <w:sz w:val="20"/>
                <w:szCs w:val="21"/>
                <w:shd w:val="clear" w:color="auto" w:fill="auto"/>
                <w:lang w:val="en-US" w:eastAsia="zh-CN"/>
              </w:rPr>
              <w:t>3</w:t>
            </w:r>
            <w:r>
              <w:rPr>
                <w:rFonts w:hint="eastAsia" w:ascii="黑体" w:eastAsia="黑体" w:cs="Times New Roman"/>
                <w:color w:val="auto"/>
                <w:kern w:val="0"/>
                <w:sz w:val="20"/>
                <w:szCs w:val="21"/>
                <w:shd w:val="clear" w:color="auto" w:fill="auto"/>
              </w:rPr>
              <w:t>年</w:t>
            </w:r>
          </w:p>
        </w:tc>
      </w:tr>
      <w:tr w14:paraId="606B2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526" w:type="dxa"/>
            <w:vMerge w:val="continue"/>
            <w:noWrap w:val="0"/>
            <w:vAlign w:val="center"/>
          </w:tcPr>
          <w:p w14:paraId="7E45128D">
            <w:pPr>
              <w:widowControl/>
              <w:jc w:val="left"/>
              <w:rPr>
                <w:rFonts w:ascii="黑体" w:eastAsia="黑体" w:cs="Times New Roman"/>
                <w:color w:val="auto"/>
                <w:szCs w:val="21"/>
                <w:shd w:val="clear" w:color="auto" w:fill="auto"/>
              </w:rPr>
            </w:pPr>
          </w:p>
        </w:tc>
        <w:tc>
          <w:tcPr>
            <w:tcW w:w="2776" w:type="dxa"/>
            <w:gridSpan w:val="4"/>
            <w:noWrap w:val="0"/>
            <w:vAlign w:val="center"/>
          </w:tcPr>
          <w:p w14:paraId="3CA91D1B">
            <w:pPr>
              <w:jc w:val="center"/>
              <w:rPr>
                <w:rFonts w:ascii="黑体" w:eastAsia="黑体" w:cs="Times New Roman"/>
                <w:color w:val="auto"/>
                <w:szCs w:val="21"/>
                <w:shd w:val="clear" w:color="auto" w:fill="auto"/>
              </w:rPr>
            </w:pPr>
          </w:p>
        </w:tc>
        <w:tc>
          <w:tcPr>
            <w:tcW w:w="2342" w:type="dxa"/>
            <w:gridSpan w:val="2"/>
            <w:noWrap w:val="0"/>
            <w:vAlign w:val="center"/>
          </w:tcPr>
          <w:p w14:paraId="71827A96">
            <w:pPr>
              <w:jc w:val="center"/>
              <w:rPr>
                <w:rFonts w:ascii="黑体" w:eastAsia="黑体" w:cs="Times New Roman"/>
                <w:color w:val="auto"/>
                <w:szCs w:val="21"/>
                <w:shd w:val="clear" w:color="auto" w:fill="auto"/>
              </w:rPr>
            </w:pPr>
          </w:p>
        </w:tc>
        <w:tc>
          <w:tcPr>
            <w:tcW w:w="3004" w:type="dxa"/>
            <w:noWrap w:val="0"/>
            <w:vAlign w:val="center"/>
          </w:tcPr>
          <w:p w14:paraId="7D987618">
            <w:pPr>
              <w:jc w:val="center"/>
              <w:rPr>
                <w:rFonts w:ascii="黑体" w:eastAsia="黑体" w:cs="Times New Roman"/>
                <w:color w:val="auto"/>
                <w:szCs w:val="21"/>
                <w:shd w:val="clear" w:color="auto" w:fill="auto"/>
              </w:rPr>
            </w:pPr>
          </w:p>
        </w:tc>
      </w:tr>
      <w:tr w14:paraId="5C16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648" w:type="dxa"/>
            <w:gridSpan w:val="8"/>
            <w:noWrap w:val="0"/>
            <w:vAlign w:val="center"/>
          </w:tcPr>
          <w:p w14:paraId="11F86E92">
            <w:pPr>
              <w:jc w:val="center"/>
              <w:rPr>
                <w:rFonts w:hint="eastAsia" w:ascii="黑体" w:eastAsia="黑体" w:cs="Times New Roman"/>
                <w:color w:val="auto"/>
                <w:szCs w:val="21"/>
                <w:shd w:val="clear" w:color="auto" w:fill="auto"/>
                <w:lang w:eastAsia="zh-CN"/>
              </w:rPr>
            </w:pPr>
            <w:r>
              <w:rPr>
                <w:rFonts w:hint="eastAsia" w:ascii="黑体" w:eastAsia="黑体" w:cs="Times New Roman"/>
                <w:color w:val="auto"/>
                <w:szCs w:val="21"/>
                <w:shd w:val="clear" w:color="auto" w:fill="auto"/>
                <w:lang w:eastAsia="zh-CN"/>
              </w:rPr>
              <w:t>园区入驻规上文化企业情况（注册地及办公地均在本园区的规上文化企业共</w:t>
            </w:r>
            <w:r>
              <w:rPr>
                <w:rFonts w:hint="eastAsia" w:ascii="黑体" w:eastAsia="黑体" w:cs="Times New Roman"/>
                <w:color w:val="auto"/>
                <w:szCs w:val="21"/>
                <w:shd w:val="clear" w:color="auto" w:fill="auto"/>
                <w:lang w:val="en-US" w:eastAsia="zh-CN"/>
              </w:rPr>
              <w:t xml:space="preserve">  家</w:t>
            </w:r>
            <w:r>
              <w:rPr>
                <w:rFonts w:hint="eastAsia" w:ascii="黑体" w:eastAsia="黑体" w:cs="Times New Roman"/>
                <w:color w:val="auto"/>
                <w:szCs w:val="21"/>
                <w:shd w:val="clear" w:color="auto" w:fill="auto"/>
                <w:lang w:eastAsia="zh-CN"/>
              </w:rPr>
              <w:t>）</w:t>
            </w:r>
          </w:p>
        </w:tc>
      </w:tr>
      <w:tr w14:paraId="403E5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526" w:type="dxa"/>
            <w:noWrap w:val="0"/>
            <w:vAlign w:val="center"/>
          </w:tcPr>
          <w:p w14:paraId="2D3BF926">
            <w:pPr>
              <w:widowControl/>
              <w:jc w:val="left"/>
              <w:rPr>
                <w:rFonts w:hint="eastAsia" w:ascii="黑体" w:eastAsia="黑体" w:cs="Times New Roman"/>
                <w:color w:val="auto"/>
                <w:szCs w:val="21"/>
                <w:shd w:val="clear" w:color="auto" w:fill="auto"/>
                <w:lang w:eastAsia="zh-CN"/>
              </w:rPr>
            </w:pPr>
            <w:r>
              <w:rPr>
                <w:rFonts w:hint="eastAsia" w:ascii="黑体" w:eastAsia="黑体" w:cs="Times New Roman"/>
                <w:color w:val="auto"/>
                <w:szCs w:val="21"/>
                <w:shd w:val="clear" w:color="auto" w:fill="auto"/>
                <w:lang w:eastAsia="zh-CN"/>
              </w:rPr>
              <w:t>企业名称</w:t>
            </w:r>
          </w:p>
        </w:tc>
        <w:tc>
          <w:tcPr>
            <w:tcW w:w="2776" w:type="dxa"/>
            <w:gridSpan w:val="4"/>
            <w:noWrap w:val="0"/>
            <w:vAlign w:val="center"/>
          </w:tcPr>
          <w:p w14:paraId="2C15DEB4">
            <w:pPr>
              <w:jc w:val="center"/>
              <w:rPr>
                <w:rFonts w:ascii="黑体" w:eastAsia="黑体" w:cs="Times New Roman"/>
                <w:color w:val="auto"/>
                <w:szCs w:val="21"/>
                <w:shd w:val="clear" w:color="auto" w:fill="auto"/>
              </w:rPr>
            </w:pPr>
            <w:r>
              <w:rPr>
                <w:rFonts w:hint="eastAsia" w:ascii="黑体" w:eastAsia="黑体" w:cs="Times New Roman"/>
                <w:color w:val="auto"/>
                <w:kern w:val="0"/>
                <w:sz w:val="20"/>
                <w:szCs w:val="21"/>
                <w:shd w:val="clear" w:color="auto" w:fill="auto"/>
              </w:rPr>
              <w:t>统一社会信用代码</w:t>
            </w:r>
          </w:p>
        </w:tc>
        <w:tc>
          <w:tcPr>
            <w:tcW w:w="2342" w:type="dxa"/>
            <w:gridSpan w:val="2"/>
            <w:noWrap w:val="0"/>
            <w:vAlign w:val="center"/>
          </w:tcPr>
          <w:p w14:paraId="777B2B5F">
            <w:pPr>
              <w:jc w:val="center"/>
              <w:rPr>
                <w:rFonts w:hint="eastAsia" w:ascii="黑体" w:eastAsia="黑体" w:cs="Times New Roman"/>
                <w:color w:val="auto"/>
                <w:szCs w:val="21"/>
                <w:shd w:val="clear" w:color="auto" w:fill="auto"/>
                <w:lang w:eastAsia="zh-CN"/>
              </w:rPr>
            </w:pPr>
            <w:r>
              <w:rPr>
                <w:rFonts w:hint="eastAsia" w:ascii="黑体" w:eastAsia="黑体" w:cs="Times New Roman"/>
                <w:color w:val="auto"/>
                <w:szCs w:val="21"/>
                <w:shd w:val="clear" w:color="auto" w:fill="auto"/>
                <w:lang w:eastAsia="zh-CN"/>
              </w:rPr>
              <w:t>注册地址</w:t>
            </w:r>
          </w:p>
        </w:tc>
        <w:tc>
          <w:tcPr>
            <w:tcW w:w="3004" w:type="dxa"/>
            <w:noWrap w:val="0"/>
            <w:vAlign w:val="center"/>
          </w:tcPr>
          <w:p w14:paraId="43509558">
            <w:pPr>
              <w:jc w:val="center"/>
              <w:rPr>
                <w:rFonts w:hint="eastAsia" w:ascii="黑体" w:eastAsia="黑体" w:cs="Times New Roman"/>
                <w:color w:val="auto"/>
                <w:szCs w:val="21"/>
                <w:shd w:val="clear" w:color="auto" w:fill="auto"/>
                <w:lang w:eastAsia="zh-CN"/>
              </w:rPr>
            </w:pPr>
            <w:r>
              <w:rPr>
                <w:rFonts w:hint="eastAsia" w:ascii="黑体" w:eastAsia="黑体" w:cs="Times New Roman"/>
                <w:color w:val="auto"/>
                <w:szCs w:val="21"/>
                <w:shd w:val="clear" w:color="auto" w:fill="auto"/>
                <w:lang w:eastAsia="zh-CN"/>
              </w:rPr>
              <w:t>办公地址</w:t>
            </w:r>
          </w:p>
        </w:tc>
      </w:tr>
      <w:tr w14:paraId="2AE5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526" w:type="dxa"/>
            <w:noWrap w:val="0"/>
            <w:vAlign w:val="center"/>
          </w:tcPr>
          <w:p w14:paraId="41A28F5D">
            <w:pPr>
              <w:widowControl/>
              <w:jc w:val="left"/>
              <w:rPr>
                <w:rFonts w:ascii="黑体" w:eastAsia="黑体" w:cs="Times New Roman"/>
                <w:color w:val="auto"/>
                <w:szCs w:val="21"/>
                <w:shd w:val="clear" w:color="auto" w:fill="auto"/>
              </w:rPr>
            </w:pPr>
          </w:p>
        </w:tc>
        <w:tc>
          <w:tcPr>
            <w:tcW w:w="2776" w:type="dxa"/>
            <w:gridSpan w:val="4"/>
            <w:noWrap w:val="0"/>
            <w:vAlign w:val="center"/>
          </w:tcPr>
          <w:p w14:paraId="75EB535B">
            <w:pPr>
              <w:jc w:val="center"/>
              <w:rPr>
                <w:rFonts w:ascii="黑体" w:eastAsia="黑体" w:cs="Times New Roman"/>
                <w:color w:val="auto"/>
                <w:szCs w:val="21"/>
                <w:shd w:val="clear" w:color="auto" w:fill="auto"/>
              </w:rPr>
            </w:pPr>
          </w:p>
        </w:tc>
        <w:tc>
          <w:tcPr>
            <w:tcW w:w="2342" w:type="dxa"/>
            <w:gridSpan w:val="2"/>
            <w:noWrap w:val="0"/>
            <w:vAlign w:val="center"/>
          </w:tcPr>
          <w:p w14:paraId="2A59E382">
            <w:pPr>
              <w:jc w:val="center"/>
              <w:rPr>
                <w:rFonts w:ascii="黑体" w:eastAsia="黑体" w:cs="Times New Roman"/>
                <w:color w:val="auto"/>
                <w:szCs w:val="21"/>
                <w:shd w:val="clear" w:color="auto" w:fill="auto"/>
              </w:rPr>
            </w:pPr>
          </w:p>
        </w:tc>
        <w:tc>
          <w:tcPr>
            <w:tcW w:w="3004" w:type="dxa"/>
            <w:noWrap w:val="0"/>
            <w:vAlign w:val="center"/>
          </w:tcPr>
          <w:p w14:paraId="16203377">
            <w:pPr>
              <w:jc w:val="center"/>
              <w:rPr>
                <w:rFonts w:ascii="黑体" w:eastAsia="黑体" w:cs="Times New Roman"/>
                <w:color w:val="auto"/>
                <w:szCs w:val="21"/>
                <w:shd w:val="clear" w:color="auto" w:fill="auto"/>
              </w:rPr>
            </w:pPr>
          </w:p>
        </w:tc>
      </w:tr>
      <w:tr w14:paraId="3FCF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526" w:type="dxa"/>
            <w:noWrap w:val="0"/>
            <w:vAlign w:val="center"/>
          </w:tcPr>
          <w:p w14:paraId="4F3E4964">
            <w:pPr>
              <w:widowControl/>
              <w:jc w:val="left"/>
              <w:rPr>
                <w:rFonts w:ascii="黑体" w:eastAsia="黑体" w:cs="Times New Roman"/>
                <w:color w:val="auto"/>
                <w:szCs w:val="21"/>
                <w:shd w:val="clear" w:color="auto" w:fill="auto"/>
              </w:rPr>
            </w:pPr>
          </w:p>
        </w:tc>
        <w:tc>
          <w:tcPr>
            <w:tcW w:w="2776" w:type="dxa"/>
            <w:gridSpan w:val="4"/>
            <w:noWrap w:val="0"/>
            <w:vAlign w:val="center"/>
          </w:tcPr>
          <w:p w14:paraId="4E37DB11">
            <w:pPr>
              <w:jc w:val="center"/>
              <w:rPr>
                <w:rFonts w:ascii="黑体" w:eastAsia="黑体" w:cs="Times New Roman"/>
                <w:color w:val="auto"/>
                <w:szCs w:val="21"/>
                <w:shd w:val="clear" w:color="auto" w:fill="auto"/>
              </w:rPr>
            </w:pPr>
          </w:p>
        </w:tc>
        <w:tc>
          <w:tcPr>
            <w:tcW w:w="2342" w:type="dxa"/>
            <w:gridSpan w:val="2"/>
            <w:noWrap w:val="0"/>
            <w:vAlign w:val="center"/>
          </w:tcPr>
          <w:p w14:paraId="5EC0E58C">
            <w:pPr>
              <w:jc w:val="center"/>
              <w:rPr>
                <w:rFonts w:ascii="黑体" w:eastAsia="黑体" w:cs="Times New Roman"/>
                <w:color w:val="auto"/>
                <w:szCs w:val="21"/>
                <w:shd w:val="clear" w:color="auto" w:fill="auto"/>
              </w:rPr>
            </w:pPr>
          </w:p>
        </w:tc>
        <w:tc>
          <w:tcPr>
            <w:tcW w:w="3004" w:type="dxa"/>
            <w:noWrap w:val="0"/>
            <w:vAlign w:val="center"/>
          </w:tcPr>
          <w:p w14:paraId="6D3A1154">
            <w:pPr>
              <w:jc w:val="center"/>
              <w:rPr>
                <w:rFonts w:ascii="黑体" w:eastAsia="黑体" w:cs="Times New Roman"/>
                <w:color w:val="auto"/>
                <w:szCs w:val="21"/>
                <w:shd w:val="clear" w:color="auto" w:fill="auto"/>
              </w:rPr>
            </w:pPr>
          </w:p>
        </w:tc>
      </w:tr>
      <w:tr w14:paraId="4BD3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526" w:type="dxa"/>
            <w:noWrap w:val="0"/>
            <w:vAlign w:val="center"/>
          </w:tcPr>
          <w:p w14:paraId="66300B04">
            <w:pPr>
              <w:widowControl/>
              <w:jc w:val="left"/>
              <w:rPr>
                <w:rFonts w:ascii="黑体" w:eastAsia="黑体" w:cs="Times New Roman"/>
                <w:color w:val="auto"/>
                <w:szCs w:val="21"/>
                <w:shd w:val="clear" w:color="auto" w:fill="auto"/>
              </w:rPr>
            </w:pPr>
          </w:p>
        </w:tc>
        <w:tc>
          <w:tcPr>
            <w:tcW w:w="2776" w:type="dxa"/>
            <w:gridSpan w:val="4"/>
            <w:noWrap w:val="0"/>
            <w:vAlign w:val="center"/>
          </w:tcPr>
          <w:p w14:paraId="797BA888">
            <w:pPr>
              <w:jc w:val="center"/>
              <w:rPr>
                <w:rFonts w:ascii="黑体" w:eastAsia="黑体" w:cs="Times New Roman"/>
                <w:color w:val="auto"/>
                <w:szCs w:val="21"/>
                <w:shd w:val="clear" w:color="auto" w:fill="auto"/>
              </w:rPr>
            </w:pPr>
          </w:p>
        </w:tc>
        <w:tc>
          <w:tcPr>
            <w:tcW w:w="2342" w:type="dxa"/>
            <w:gridSpan w:val="2"/>
            <w:noWrap w:val="0"/>
            <w:vAlign w:val="center"/>
          </w:tcPr>
          <w:p w14:paraId="52798EA4">
            <w:pPr>
              <w:jc w:val="center"/>
              <w:rPr>
                <w:rFonts w:ascii="黑体" w:eastAsia="黑体" w:cs="Times New Roman"/>
                <w:color w:val="auto"/>
                <w:szCs w:val="21"/>
                <w:shd w:val="clear" w:color="auto" w:fill="auto"/>
              </w:rPr>
            </w:pPr>
          </w:p>
        </w:tc>
        <w:tc>
          <w:tcPr>
            <w:tcW w:w="3004" w:type="dxa"/>
            <w:noWrap w:val="0"/>
            <w:vAlign w:val="center"/>
          </w:tcPr>
          <w:p w14:paraId="506889A6">
            <w:pPr>
              <w:jc w:val="center"/>
              <w:rPr>
                <w:rFonts w:ascii="黑体" w:eastAsia="黑体" w:cs="Times New Roman"/>
                <w:color w:val="auto"/>
                <w:szCs w:val="21"/>
                <w:shd w:val="clear" w:color="auto" w:fill="auto"/>
              </w:rPr>
            </w:pPr>
          </w:p>
        </w:tc>
      </w:tr>
      <w:tr w14:paraId="7249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526" w:type="dxa"/>
            <w:noWrap w:val="0"/>
            <w:vAlign w:val="center"/>
          </w:tcPr>
          <w:p w14:paraId="2DB58C30">
            <w:pPr>
              <w:widowControl/>
              <w:jc w:val="left"/>
              <w:rPr>
                <w:rFonts w:ascii="黑体" w:eastAsia="黑体" w:cs="Times New Roman"/>
                <w:color w:val="auto"/>
                <w:szCs w:val="21"/>
                <w:shd w:val="clear" w:color="auto" w:fill="auto"/>
              </w:rPr>
            </w:pPr>
          </w:p>
        </w:tc>
        <w:tc>
          <w:tcPr>
            <w:tcW w:w="2776" w:type="dxa"/>
            <w:gridSpan w:val="4"/>
            <w:noWrap w:val="0"/>
            <w:vAlign w:val="center"/>
          </w:tcPr>
          <w:p w14:paraId="246CDA74">
            <w:pPr>
              <w:jc w:val="center"/>
              <w:rPr>
                <w:rFonts w:ascii="黑体" w:eastAsia="黑体" w:cs="Times New Roman"/>
                <w:color w:val="auto"/>
                <w:szCs w:val="21"/>
                <w:shd w:val="clear" w:color="auto" w:fill="auto"/>
              </w:rPr>
            </w:pPr>
          </w:p>
        </w:tc>
        <w:tc>
          <w:tcPr>
            <w:tcW w:w="2342" w:type="dxa"/>
            <w:gridSpan w:val="2"/>
            <w:noWrap w:val="0"/>
            <w:vAlign w:val="center"/>
          </w:tcPr>
          <w:p w14:paraId="6941536D">
            <w:pPr>
              <w:jc w:val="center"/>
              <w:rPr>
                <w:rFonts w:ascii="黑体" w:eastAsia="黑体" w:cs="Times New Roman"/>
                <w:color w:val="auto"/>
                <w:szCs w:val="21"/>
                <w:shd w:val="clear" w:color="auto" w:fill="auto"/>
              </w:rPr>
            </w:pPr>
          </w:p>
        </w:tc>
        <w:tc>
          <w:tcPr>
            <w:tcW w:w="3004" w:type="dxa"/>
            <w:noWrap w:val="0"/>
            <w:vAlign w:val="center"/>
          </w:tcPr>
          <w:p w14:paraId="1DFD002F">
            <w:pPr>
              <w:jc w:val="center"/>
              <w:rPr>
                <w:rFonts w:ascii="黑体" w:eastAsia="黑体" w:cs="Times New Roman"/>
                <w:color w:val="auto"/>
                <w:szCs w:val="21"/>
                <w:shd w:val="clear" w:color="auto" w:fill="auto"/>
              </w:rPr>
            </w:pPr>
          </w:p>
        </w:tc>
      </w:tr>
      <w:tr w14:paraId="7DD5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526" w:type="dxa"/>
            <w:noWrap w:val="0"/>
            <w:vAlign w:val="center"/>
          </w:tcPr>
          <w:p w14:paraId="287F393E">
            <w:pPr>
              <w:widowControl/>
              <w:jc w:val="left"/>
              <w:rPr>
                <w:rFonts w:ascii="黑体" w:eastAsia="黑体" w:cs="Times New Roman"/>
                <w:color w:val="auto"/>
                <w:szCs w:val="21"/>
                <w:shd w:val="clear" w:color="auto" w:fill="auto"/>
              </w:rPr>
            </w:pPr>
          </w:p>
        </w:tc>
        <w:tc>
          <w:tcPr>
            <w:tcW w:w="2776" w:type="dxa"/>
            <w:gridSpan w:val="4"/>
            <w:noWrap w:val="0"/>
            <w:vAlign w:val="center"/>
          </w:tcPr>
          <w:p w14:paraId="7C8D1EDB">
            <w:pPr>
              <w:jc w:val="center"/>
              <w:rPr>
                <w:rFonts w:ascii="黑体" w:eastAsia="黑体" w:cs="Times New Roman"/>
                <w:color w:val="auto"/>
                <w:szCs w:val="21"/>
                <w:shd w:val="clear" w:color="auto" w:fill="auto"/>
              </w:rPr>
            </w:pPr>
          </w:p>
        </w:tc>
        <w:tc>
          <w:tcPr>
            <w:tcW w:w="2342" w:type="dxa"/>
            <w:gridSpan w:val="2"/>
            <w:noWrap w:val="0"/>
            <w:vAlign w:val="center"/>
          </w:tcPr>
          <w:p w14:paraId="219237D7">
            <w:pPr>
              <w:jc w:val="center"/>
              <w:rPr>
                <w:rFonts w:ascii="黑体" w:eastAsia="黑体" w:cs="Times New Roman"/>
                <w:color w:val="auto"/>
                <w:szCs w:val="21"/>
                <w:shd w:val="clear" w:color="auto" w:fill="auto"/>
              </w:rPr>
            </w:pPr>
          </w:p>
        </w:tc>
        <w:tc>
          <w:tcPr>
            <w:tcW w:w="3004" w:type="dxa"/>
            <w:noWrap w:val="0"/>
            <w:vAlign w:val="center"/>
          </w:tcPr>
          <w:p w14:paraId="25B42866">
            <w:pPr>
              <w:jc w:val="center"/>
              <w:rPr>
                <w:rFonts w:ascii="黑体" w:eastAsia="黑体" w:cs="Times New Roman"/>
                <w:color w:val="auto"/>
                <w:szCs w:val="21"/>
                <w:shd w:val="clear" w:color="auto" w:fill="auto"/>
              </w:rPr>
            </w:pPr>
          </w:p>
        </w:tc>
      </w:tr>
      <w:tr w14:paraId="1A0A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526" w:type="dxa"/>
            <w:noWrap w:val="0"/>
            <w:vAlign w:val="center"/>
          </w:tcPr>
          <w:p w14:paraId="52C618DA">
            <w:pPr>
              <w:widowControl/>
              <w:jc w:val="left"/>
              <w:rPr>
                <w:rFonts w:ascii="黑体" w:eastAsia="黑体" w:cs="Times New Roman"/>
                <w:color w:val="auto"/>
                <w:szCs w:val="21"/>
                <w:shd w:val="clear" w:color="auto" w:fill="auto"/>
              </w:rPr>
            </w:pPr>
          </w:p>
        </w:tc>
        <w:tc>
          <w:tcPr>
            <w:tcW w:w="2776" w:type="dxa"/>
            <w:gridSpan w:val="4"/>
            <w:noWrap w:val="0"/>
            <w:vAlign w:val="center"/>
          </w:tcPr>
          <w:p w14:paraId="2FDB1A6F">
            <w:pPr>
              <w:jc w:val="center"/>
              <w:rPr>
                <w:rFonts w:ascii="黑体" w:eastAsia="黑体" w:cs="Times New Roman"/>
                <w:color w:val="auto"/>
                <w:szCs w:val="21"/>
                <w:shd w:val="clear" w:color="auto" w:fill="auto"/>
              </w:rPr>
            </w:pPr>
          </w:p>
        </w:tc>
        <w:tc>
          <w:tcPr>
            <w:tcW w:w="2342" w:type="dxa"/>
            <w:gridSpan w:val="2"/>
            <w:noWrap w:val="0"/>
            <w:vAlign w:val="center"/>
          </w:tcPr>
          <w:p w14:paraId="3169F8F1">
            <w:pPr>
              <w:jc w:val="center"/>
              <w:rPr>
                <w:rFonts w:ascii="黑体" w:eastAsia="黑体" w:cs="Times New Roman"/>
                <w:color w:val="auto"/>
                <w:szCs w:val="21"/>
                <w:shd w:val="clear" w:color="auto" w:fill="auto"/>
              </w:rPr>
            </w:pPr>
          </w:p>
        </w:tc>
        <w:tc>
          <w:tcPr>
            <w:tcW w:w="3004" w:type="dxa"/>
            <w:noWrap w:val="0"/>
            <w:vAlign w:val="center"/>
          </w:tcPr>
          <w:p w14:paraId="1418EAD0">
            <w:pPr>
              <w:jc w:val="center"/>
              <w:rPr>
                <w:rFonts w:ascii="黑体" w:eastAsia="黑体" w:cs="Times New Roman"/>
                <w:color w:val="auto"/>
                <w:szCs w:val="21"/>
                <w:shd w:val="clear" w:color="auto" w:fill="auto"/>
              </w:rPr>
            </w:pPr>
          </w:p>
        </w:tc>
      </w:tr>
      <w:tr w14:paraId="5EF8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526" w:type="dxa"/>
            <w:noWrap w:val="0"/>
            <w:vAlign w:val="center"/>
          </w:tcPr>
          <w:p w14:paraId="16E8897C">
            <w:pPr>
              <w:widowControl/>
              <w:jc w:val="left"/>
              <w:rPr>
                <w:rFonts w:ascii="黑体" w:eastAsia="黑体" w:cs="Times New Roman"/>
                <w:color w:val="auto"/>
                <w:szCs w:val="21"/>
                <w:shd w:val="clear" w:color="auto" w:fill="auto"/>
              </w:rPr>
            </w:pPr>
          </w:p>
        </w:tc>
        <w:tc>
          <w:tcPr>
            <w:tcW w:w="2776" w:type="dxa"/>
            <w:gridSpan w:val="4"/>
            <w:noWrap w:val="0"/>
            <w:vAlign w:val="center"/>
          </w:tcPr>
          <w:p w14:paraId="182BF278">
            <w:pPr>
              <w:jc w:val="center"/>
              <w:rPr>
                <w:rFonts w:ascii="黑体" w:eastAsia="黑体" w:cs="Times New Roman"/>
                <w:color w:val="auto"/>
                <w:szCs w:val="21"/>
                <w:shd w:val="clear" w:color="auto" w:fill="auto"/>
              </w:rPr>
            </w:pPr>
          </w:p>
        </w:tc>
        <w:tc>
          <w:tcPr>
            <w:tcW w:w="2342" w:type="dxa"/>
            <w:gridSpan w:val="2"/>
            <w:noWrap w:val="0"/>
            <w:vAlign w:val="center"/>
          </w:tcPr>
          <w:p w14:paraId="662EBB25">
            <w:pPr>
              <w:jc w:val="center"/>
              <w:rPr>
                <w:rFonts w:ascii="黑体" w:eastAsia="黑体" w:cs="Times New Roman"/>
                <w:color w:val="auto"/>
                <w:szCs w:val="21"/>
                <w:shd w:val="clear" w:color="auto" w:fill="auto"/>
              </w:rPr>
            </w:pPr>
          </w:p>
        </w:tc>
        <w:tc>
          <w:tcPr>
            <w:tcW w:w="3004" w:type="dxa"/>
            <w:noWrap w:val="0"/>
            <w:vAlign w:val="center"/>
          </w:tcPr>
          <w:p w14:paraId="75E1D44D">
            <w:pPr>
              <w:jc w:val="center"/>
              <w:rPr>
                <w:rFonts w:ascii="黑体" w:eastAsia="黑体" w:cs="Times New Roman"/>
                <w:color w:val="auto"/>
                <w:szCs w:val="21"/>
                <w:shd w:val="clear" w:color="auto" w:fill="auto"/>
              </w:rPr>
            </w:pPr>
          </w:p>
        </w:tc>
      </w:tr>
      <w:tr w14:paraId="6823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526" w:type="dxa"/>
            <w:noWrap w:val="0"/>
            <w:vAlign w:val="center"/>
          </w:tcPr>
          <w:p w14:paraId="61890BE6">
            <w:pPr>
              <w:widowControl/>
              <w:jc w:val="left"/>
              <w:rPr>
                <w:rFonts w:ascii="黑体" w:eastAsia="黑体" w:cs="Times New Roman"/>
                <w:color w:val="auto"/>
                <w:szCs w:val="21"/>
                <w:shd w:val="clear" w:color="auto" w:fill="auto"/>
              </w:rPr>
            </w:pPr>
          </w:p>
        </w:tc>
        <w:tc>
          <w:tcPr>
            <w:tcW w:w="2776" w:type="dxa"/>
            <w:gridSpan w:val="4"/>
            <w:noWrap w:val="0"/>
            <w:vAlign w:val="center"/>
          </w:tcPr>
          <w:p w14:paraId="5E371521">
            <w:pPr>
              <w:jc w:val="center"/>
              <w:rPr>
                <w:rFonts w:ascii="黑体" w:eastAsia="黑体" w:cs="Times New Roman"/>
                <w:color w:val="auto"/>
                <w:szCs w:val="21"/>
                <w:shd w:val="clear" w:color="auto" w:fill="auto"/>
              </w:rPr>
            </w:pPr>
          </w:p>
        </w:tc>
        <w:tc>
          <w:tcPr>
            <w:tcW w:w="2342" w:type="dxa"/>
            <w:gridSpan w:val="2"/>
            <w:noWrap w:val="0"/>
            <w:vAlign w:val="center"/>
          </w:tcPr>
          <w:p w14:paraId="3855630C">
            <w:pPr>
              <w:jc w:val="center"/>
              <w:rPr>
                <w:rFonts w:ascii="黑体" w:eastAsia="黑体" w:cs="Times New Roman"/>
                <w:color w:val="auto"/>
                <w:szCs w:val="21"/>
                <w:shd w:val="clear" w:color="auto" w:fill="auto"/>
              </w:rPr>
            </w:pPr>
          </w:p>
        </w:tc>
        <w:tc>
          <w:tcPr>
            <w:tcW w:w="3004" w:type="dxa"/>
            <w:noWrap w:val="0"/>
            <w:vAlign w:val="center"/>
          </w:tcPr>
          <w:p w14:paraId="484D6BB2">
            <w:pPr>
              <w:jc w:val="center"/>
              <w:rPr>
                <w:rFonts w:ascii="黑体" w:eastAsia="黑体" w:cs="Times New Roman"/>
                <w:color w:val="auto"/>
                <w:szCs w:val="21"/>
                <w:shd w:val="clear" w:color="auto" w:fill="auto"/>
              </w:rPr>
            </w:pPr>
          </w:p>
        </w:tc>
      </w:tr>
      <w:tr w14:paraId="66B1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526" w:type="dxa"/>
            <w:noWrap w:val="0"/>
            <w:vAlign w:val="center"/>
          </w:tcPr>
          <w:p w14:paraId="14BF084E">
            <w:pPr>
              <w:widowControl/>
              <w:jc w:val="left"/>
              <w:rPr>
                <w:rFonts w:ascii="黑体" w:eastAsia="黑体" w:cs="Times New Roman"/>
                <w:color w:val="auto"/>
                <w:szCs w:val="21"/>
                <w:shd w:val="clear" w:color="auto" w:fill="auto"/>
              </w:rPr>
            </w:pPr>
          </w:p>
        </w:tc>
        <w:tc>
          <w:tcPr>
            <w:tcW w:w="2776" w:type="dxa"/>
            <w:gridSpan w:val="4"/>
            <w:noWrap w:val="0"/>
            <w:vAlign w:val="center"/>
          </w:tcPr>
          <w:p w14:paraId="70DB09CE">
            <w:pPr>
              <w:jc w:val="center"/>
              <w:rPr>
                <w:rFonts w:ascii="黑体" w:eastAsia="黑体" w:cs="Times New Roman"/>
                <w:color w:val="auto"/>
                <w:szCs w:val="21"/>
                <w:shd w:val="clear" w:color="auto" w:fill="auto"/>
              </w:rPr>
            </w:pPr>
          </w:p>
        </w:tc>
        <w:tc>
          <w:tcPr>
            <w:tcW w:w="2342" w:type="dxa"/>
            <w:gridSpan w:val="2"/>
            <w:noWrap w:val="0"/>
            <w:vAlign w:val="center"/>
          </w:tcPr>
          <w:p w14:paraId="6ABA24F7">
            <w:pPr>
              <w:jc w:val="center"/>
              <w:rPr>
                <w:rFonts w:ascii="黑体" w:eastAsia="黑体" w:cs="Times New Roman"/>
                <w:color w:val="auto"/>
                <w:szCs w:val="21"/>
                <w:shd w:val="clear" w:color="auto" w:fill="auto"/>
              </w:rPr>
            </w:pPr>
          </w:p>
        </w:tc>
        <w:tc>
          <w:tcPr>
            <w:tcW w:w="3004" w:type="dxa"/>
            <w:noWrap w:val="0"/>
            <w:vAlign w:val="center"/>
          </w:tcPr>
          <w:p w14:paraId="45FDF96E">
            <w:pPr>
              <w:jc w:val="center"/>
              <w:rPr>
                <w:rFonts w:ascii="黑体" w:eastAsia="黑体" w:cs="Times New Roman"/>
                <w:color w:val="auto"/>
                <w:szCs w:val="21"/>
                <w:shd w:val="clear" w:color="auto" w:fill="auto"/>
              </w:rPr>
            </w:pPr>
          </w:p>
        </w:tc>
      </w:tr>
      <w:tr w14:paraId="6330B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526" w:type="dxa"/>
            <w:noWrap w:val="0"/>
            <w:vAlign w:val="center"/>
          </w:tcPr>
          <w:p w14:paraId="1EBE2C7F">
            <w:pPr>
              <w:widowControl/>
              <w:jc w:val="left"/>
              <w:rPr>
                <w:rFonts w:ascii="黑体" w:eastAsia="黑体" w:cs="Times New Roman"/>
                <w:color w:val="auto"/>
                <w:szCs w:val="21"/>
                <w:shd w:val="clear" w:color="auto" w:fill="auto"/>
              </w:rPr>
            </w:pPr>
          </w:p>
        </w:tc>
        <w:tc>
          <w:tcPr>
            <w:tcW w:w="2776" w:type="dxa"/>
            <w:gridSpan w:val="4"/>
            <w:noWrap w:val="0"/>
            <w:vAlign w:val="center"/>
          </w:tcPr>
          <w:p w14:paraId="12164326">
            <w:pPr>
              <w:jc w:val="center"/>
              <w:rPr>
                <w:rFonts w:ascii="黑体" w:eastAsia="黑体" w:cs="Times New Roman"/>
                <w:color w:val="auto"/>
                <w:szCs w:val="21"/>
                <w:shd w:val="clear" w:color="auto" w:fill="auto"/>
              </w:rPr>
            </w:pPr>
          </w:p>
        </w:tc>
        <w:tc>
          <w:tcPr>
            <w:tcW w:w="2342" w:type="dxa"/>
            <w:gridSpan w:val="2"/>
            <w:noWrap w:val="0"/>
            <w:vAlign w:val="center"/>
          </w:tcPr>
          <w:p w14:paraId="19600383">
            <w:pPr>
              <w:jc w:val="center"/>
              <w:rPr>
                <w:rFonts w:ascii="黑体" w:eastAsia="黑体" w:cs="Times New Roman"/>
                <w:color w:val="auto"/>
                <w:szCs w:val="21"/>
                <w:shd w:val="clear" w:color="auto" w:fill="auto"/>
              </w:rPr>
            </w:pPr>
          </w:p>
        </w:tc>
        <w:tc>
          <w:tcPr>
            <w:tcW w:w="3004" w:type="dxa"/>
            <w:noWrap w:val="0"/>
            <w:vAlign w:val="center"/>
          </w:tcPr>
          <w:p w14:paraId="3D3D567F">
            <w:pPr>
              <w:jc w:val="center"/>
              <w:rPr>
                <w:rFonts w:ascii="黑体" w:eastAsia="黑体" w:cs="Times New Roman"/>
                <w:color w:val="auto"/>
                <w:szCs w:val="21"/>
                <w:shd w:val="clear" w:color="auto" w:fill="auto"/>
              </w:rPr>
            </w:pPr>
          </w:p>
        </w:tc>
      </w:tr>
      <w:tr w14:paraId="7551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526" w:type="dxa"/>
            <w:noWrap w:val="0"/>
            <w:vAlign w:val="center"/>
          </w:tcPr>
          <w:p w14:paraId="1AB00083">
            <w:pPr>
              <w:widowControl/>
              <w:jc w:val="left"/>
              <w:rPr>
                <w:rFonts w:ascii="黑体" w:eastAsia="黑体" w:cs="Times New Roman"/>
                <w:color w:val="auto"/>
                <w:szCs w:val="21"/>
                <w:shd w:val="clear" w:color="auto" w:fill="auto"/>
              </w:rPr>
            </w:pPr>
          </w:p>
        </w:tc>
        <w:tc>
          <w:tcPr>
            <w:tcW w:w="2776" w:type="dxa"/>
            <w:gridSpan w:val="4"/>
            <w:noWrap w:val="0"/>
            <w:vAlign w:val="center"/>
          </w:tcPr>
          <w:p w14:paraId="7C5CFA9E">
            <w:pPr>
              <w:jc w:val="center"/>
              <w:rPr>
                <w:rFonts w:ascii="黑体" w:eastAsia="黑体" w:cs="Times New Roman"/>
                <w:color w:val="auto"/>
                <w:szCs w:val="21"/>
                <w:shd w:val="clear" w:color="auto" w:fill="auto"/>
              </w:rPr>
            </w:pPr>
          </w:p>
        </w:tc>
        <w:tc>
          <w:tcPr>
            <w:tcW w:w="2342" w:type="dxa"/>
            <w:gridSpan w:val="2"/>
            <w:noWrap w:val="0"/>
            <w:vAlign w:val="center"/>
          </w:tcPr>
          <w:p w14:paraId="63EA3832">
            <w:pPr>
              <w:jc w:val="center"/>
              <w:rPr>
                <w:rFonts w:ascii="黑体" w:eastAsia="黑体" w:cs="Times New Roman"/>
                <w:color w:val="auto"/>
                <w:szCs w:val="21"/>
                <w:shd w:val="clear" w:color="auto" w:fill="auto"/>
              </w:rPr>
            </w:pPr>
          </w:p>
        </w:tc>
        <w:tc>
          <w:tcPr>
            <w:tcW w:w="3004" w:type="dxa"/>
            <w:noWrap w:val="0"/>
            <w:vAlign w:val="center"/>
          </w:tcPr>
          <w:p w14:paraId="3239BF54">
            <w:pPr>
              <w:jc w:val="center"/>
              <w:rPr>
                <w:rFonts w:ascii="黑体" w:eastAsia="黑体" w:cs="Times New Roman"/>
                <w:color w:val="auto"/>
                <w:szCs w:val="21"/>
                <w:shd w:val="clear" w:color="auto" w:fill="auto"/>
              </w:rPr>
            </w:pPr>
          </w:p>
        </w:tc>
      </w:tr>
      <w:tr w14:paraId="5A31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526" w:type="dxa"/>
            <w:noWrap w:val="0"/>
            <w:vAlign w:val="center"/>
          </w:tcPr>
          <w:p w14:paraId="15A77F90">
            <w:pPr>
              <w:widowControl/>
              <w:jc w:val="left"/>
              <w:rPr>
                <w:rFonts w:ascii="黑体" w:eastAsia="黑体" w:cs="Times New Roman"/>
                <w:color w:val="auto"/>
                <w:szCs w:val="21"/>
                <w:shd w:val="clear" w:color="auto" w:fill="auto"/>
              </w:rPr>
            </w:pPr>
          </w:p>
        </w:tc>
        <w:tc>
          <w:tcPr>
            <w:tcW w:w="2776" w:type="dxa"/>
            <w:gridSpan w:val="4"/>
            <w:noWrap w:val="0"/>
            <w:vAlign w:val="center"/>
          </w:tcPr>
          <w:p w14:paraId="353DCA9D">
            <w:pPr>
              <w:jc w:val="center"/>
              <w:rPr>
                <w:rFonts w:ascii="黑体" w:eastAsia="黑体" w:cs="Times New Roman"/>
                <w:color w:val="auto"/>
                <w:szCs w:val="21"/>
                <w:shd w:val="clear" w:color="auto" w:fill="auto"/>
              </w:rPr>
            </w:pPr>
          </w:p>
        </w:tc>
        <w:tc>
          <w:tcPr>
            <w:tcW w:w="2342" w:type="dxa"/>
            <w:gridSpan w:val="2"/>
            <w:noWrap w:val="0"/>
            <w:vAlign w:val="center"/>
          </w:tcPr>
          <w:p w14:paraId="6FB6D7B5">
            <w:pPr>
              <w:jc w:val="center"/>
              <w:rPr>
                <w:rFonts w:ascii="黑体" w:eastAsia="黑体" w:cs="Times New Roman"/>
                <w:color w:val="auto"/>
                <w:szCs w:val="21"/>
                <w:shd w:val="clear" w:color="auto" w:fill="auto"/>
              </w:rPr>
            </w:pPr>
          </w:p>
        </w:tc>
        <w:tc>
          <w:tcPr>
            <w:tcW w:w="3004" w:type="dxa"/>
            <w:noWrap w:val="0"/>
            <w:vAlign w:val="center"/>
          </w:tcPr>
          <w:p w14:paraId="310C8F29">
            <w:pPr>
              <w:jc w:val="center"/>
              <w:rPr>
                <w:rFonts w:ascii="黑体" w:eastAsia="黑体" w:cs="Times New Roman"/>
                <w:color w:val="auto"/>
                <w:szCs w:val="21"/>
                <w:shd w:val="clear" w:color="auto" w:fill="auto"/>
              </w:rPr>
            </w:pPr>
          </w:p>
        </w:tc>
      </w:tr>
      <w:tr w14:paraId="79163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526" w:type="dxa"/>
            <w:noWrap w:val="0"/>
            <w:vAlign w:val="center"/>
          </w:tcPr>
          <w:p w14:paraId="504D2407">
            <w:pPr>
              <w:widowControl/>
              <w:jc w:val="left"/>
              <w:rPr>
                <w:rFonts w:ascii="黑体" w:eastAsia="黑体" w:cs="Times New Roman"/>
                <w:color w:val="auto"/>
                <w:szCs w:val="21"/>
                <w:shd w:val="clear" w:color="auto" w:fill="auto"/>
              </w:rPr>
            </w:pPr>
          </w:p>
        </w:tc>
        <w:tc>
          <w:tcPr>
            <w:tcW w:w="2776" w:type="dxa"/>
            <w:gridSpan w:val="4"/>
            <w:noWrap w:val="0"/>
            <w:vAlign w:val="center"/>
          </w:tcPr>
          <w:p w14:paraId="0E131FE4">
            <w:pPr>
              <w:jc w:val="center"/>
              <w:rPr>
                <w:rFonts w:ascii="黑体" w:eastAsia="黑体" w:cs="Times New Roman"/>
                <w:color w:val="auto"/>
                <w:szCs w:val="21"/>
                <w:shd w:val="clear" w:color="auto" w:fill="auto"/>
              </w:rPr>
            </w:pPr>
          </w:p>
        </w:tc>
        <w:tc>
          <w:tcPr>
            <w:tcW w:w="2342" w:type="dxa"/>
            <w:gridSpan w:val="2"/>
            <w:noWrap w:val="0"/>
            <w:vAlign w:val="center"/>
          </w:tcPr>
          <w:p w14:paraId="1BC76CE3">
            <w:pPr>
              <w:jc w:val="center"/>
              <w:rPr>
                <w:rFonts w:ascii="黑体" w:eastAsia="黑体" w:cs="Times New Roman"/>
                <w:color w:val="auto"/>
                <w:szCs w:val="21"/>
                <w:shd w:val="clear" w:color="auto" w:fill="auto"/>
              </w:rPr>
            </w:pPr>
          </w:p>
        </w:tc>
        <w:tc>
          <w:tcPr>
            <w:tcW w:w="3004" w:type="dxa"/>
            <w:noWrap w:val="0"/>
            <w:vAlign w:val="center"/>
          </w:tcPr>
          <w:p w14:paraId="1625BA6D">
            <w:pPr>
              <w:jc w:val="center"/>
              <w:rPr>
                <w:rFonts w:ascii="黑体" w:eastAsia="黑体" w:cs="Times New Roman"/>
                <w:color w:val="auto"/>
                <w:szCs w:val="21"/>
                <w:shd w:val="clear" w:color="auto" w:fill="auto"/>
              </w:rPr>
            </w:pPr>
          </w:p>
        </w:tc>
      </w:tr>
      <w:tr w14:paraId="2A831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96" w:hRule="atLeast"/>
        </w:trPr>
        <w:tc>
          <w:tcPr>
            <w:tcW w:w="9648" w:type="dxa"/>
            <w:gridSpan w:val="8"/>
            <w:noWrap w:val="0"/>
            <w:vAlign w:val="top"/>
          </w:tcPr>
          <w:p w14:paraId="7CC5B66A">
            <w:pPr>
              <w:rPr>
                <w:rFonts w:ascii="黑体" w:eastAsia="黑体" w:cs="Times New Roman"/>
                <w:color w:val="auto"/>
                <w:sz w:val="20"/>
                <w:szCs w:val="20"/>
                <w:shd w:val="clear" w:color="auto" w:fill="auto"/>
              </w:rPr>
            </w:pPr>
            <w:r>
              <w:rPr>
                <w:rFonts w:hint="eastAsia" w:ascii="黑体" w:eastAsia="黑体" w:cs="Times New Roman"/>
                <w:color w:val="auto"/>
                <w:kern w:val="0"/>
                <w:sz w:val="20"/>
                <w:szCs w:val="21"/>
                <w:shd w:val="clear" w:color="auto" w:fill="auto"/>
                <w:lang w:eastAsia="zh-CN"/>
              </w:rPr>
              <w:t>园区</w:t>
            </w:r>
            <w:r>
              <w:rPr>
                <w:rFonts w:hint="eastAsia" w:ascii="黑体" w:eastAsia="黑体" w:cs="Times New Roman"/>
                <w:color w:val="auto"/>
                <w:kern w:val="0"/>
                <w:sz w:val="20"/>
                <w:szCs w:val="21"/>
                <w:shd w:val="clear" w:color="auto" w:fill="auto"/>
              </w:rPr>
              <w:t>情况介绍</w:t>
            </w:r>
            <w:r>
              <w:rPr>
                <w:rFonts w:hint="eastAsia" w:ascii="黑体" w:eastAsia="黑体" w:cs="Times New Roman"/>
                <w:color w:val="auto"/>
                <w:kern w:val="0"/>
                <w:sz w:val="20"/>
                <w:szCs w:val="21"/>
                <w:shd w:val="clear" w:color="auto" w:fill="auto"/>
                <w:lang w:eastAsia="zh-CN"/>
              </w:rPr>
              <w:t>（</w:t>
            </w:r>
            <w:r>
              <w:rPr>
                <w:rFonts w:hint="eastAsia" w:ascii="黑体" w:eastAsia="黑体" w:cs="Times New Roman"/>
                <w:color w:val="auto"/>
                <w:kern w:val="0"/>
                <w:sz w:val="20"/>
                <w:szCs w:val="21"/>
                <w:shd w:val="clear" w:color="auto" w:fill="auto"/>
                <w:lang w:val="en-US" w:eastAsia="zh-CN"/>
              </w:rPr>
              <w:t>包括园区基本情况、运营管理机构组织及管理制度建立情况、基础设施及公共服务提供情况等</w:t>
            </w:r>
            <w:r>
              <w:rPr>
                <w:rFonts w:hint="eastAsia" w:ascii="黑体" w:eastAsia="黑体" w:cs="Times New Roman"/>
                <w:color w:val="auto"/>
                <w:kern w:val="0"/>
                <w:sz w:val="20"/>
                <w:szCs w:val="21"/>
                <w:shd w:val="clear" w:color="auto" w:fill="auto"/>
                <w:lang w:eastAsia="zh-CN"/>
              </w:rPr>
              <w:t>）</w:t>
            </w:r>
            <w:r>
              <w:rPr>
                <w:rFonts w:hint="eastAsia" w:ascii="黑体" w:eastAsia="黑体" w:cs="Times New Roman"/>
                <w:color w:val="auto"/>
                <w:kern w:val="0"/>
                <w:sz w:val="20"/>
                <w:szCs w:val="21"/>
                <w:shd w:val="clear" w:color="auto" w:fill="auto"/>
              </w:rPr>
              <w:t>：</w:t>
            </w:r>
          </w:p>
        </w:tc>
      </w:tr>
      <w:tr w14:paraId="1BC9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7" w:hRule="atLeast"/>
        </w:trPr>
        <w:tc>
          <w:tcPr>
            <w:tcW w:w="2778" w:type="dxa"/>
            <w:gridSpan w:val="4"/>
            <w:noWrap w:val="0"/>
            <w:vAlign w:val="center"/>
          </w:tcPr>
          <w:p w14:paraId="12035172">
            <w:pPr>
              <w:spacing w:line="580" w:lineRule="exact"/>
              <w:jc w:val="center"/>
              <w:rPr>
                <w:rFonts w:ascii="黑体" w:eastAsia="黑体" w:cs="Times New Roman"/>
                <w:bCs/>
                <w:color w:val="auto"/>
                <w:sz w:val="28"/>
                <w:szCs w:val="28"/>
                <w:shd w:val="clear" w:color="auto" w:fill="auto"/>
              </w:rPr>
            </w:pPr>
            <w:r>
              <w:rPr>
                <w:rFonts w:hint="eastAsia" w:ascii="黑体" w:eastAsia="黑体" w:cs="Times New Roman"/>
                <w:bCs/>
                <w:color w:val="auto"/>
                <w:kern w:val="0"/>
                <w:sz w:val="28"/>
                <w:szCs w:val="28"/>
                <w:shd w:val="clear" w:color="auto" w:fill="auto"/>
              </w:rPr>
              <w:t>申报单位声明</w:t>
            </w:r>
          </w:p>
        </w:tc>
        <w:tc>
          <w:tcPr>
            <w:tcW w:w="6870" w:type="dxa"/>
            <w:gridSpan w:val="4"/>
            <w:noWrap w:val="0"/>
            <w:vAlign w:val="center"/>
          </w:tcPr>
          <w:p w14:paraId="6F5CA976">
            <w:pPr>
              <w:spacing w:line="580" w:lineRule="exact"/>
              <w:rPr>
                <w:rFonts w:ascii="宋体" w:cs="Times New Roman"/>
                <w:color w:val="auto"/>
                <w:kern w:val="0"/>
                <w:sz w:val="20"/>
                <w:szCs w:val="21"/>
                <w:shd w:val="clear" w:color="auto" w:fill="auto"/>
              </w:rPr>
            </w:pPr>
          </w:p>
          <w:p w14:paraId="2234C2D4">
            <w:pPr>
              <w:spacing w:line="580" w:lineRule="exact"/>
              <w:rPr>
                <w:rFonts w:ascii="宋体" w:cs="Times New Roman"/>
                <w:color w:val="auto"/>
                <w:kern w:val="0"/>
                <w:sz w:val="20"/>
                <w:szCs w:val="21"/>
                <w:shd w:val="clear" w:color="auto" w:fill="auto"/>
              </w:rPr>
            </w:pPr>
          </w:p>
          <w:p w14:paraId="0E4A1520">
            <w:pPr>
              <w:spacing w:line="580" w:lineRule="exact"/>
              <w:ind w:firstLine="400" w:firstLineChars="200"/>
              <w:rPr>
                <w:rFonts w:ascii="宋体" w:cs="Times New Roman"/>
                <w:color w:val="auto"/>
                <w:szCs w:val="21"/>
                <w:shd w:val="clear" w:color="auto" w:fill="auto"/>
              </w:rPr>
            </w:pPr>
            <w:r>
              <w:rPr>
                <w:rFonts w:hint="eastAsia" w:ascii="宋体" w:cs="Times New Roman"/>
                <w:color w:val="auto"/>
                <w:kern w:val="0"/>
                <w:sz w:val="20"/>
                <w:szCs w:val="21"/>
                <w:shd w:val="clear" w:color="auto" w:fill="auto"/>
              </w:rPr>
              <w:t>本单位按照《武汉市特色文化产业园区认定扶持实施办法》（武文产文〔2023〕2号）要求，申报武汉市特色文化产业园区，对本申请表及附后申报材料中全部信息的真实性负责。</w:t>
            </w:r>
          </w:p>
          <w:p w14:paraId="3BDF099A">
            <w:pPr>
              <w:spacing w:line="580" w:lineRule="exact"/>
              <w:jc w:val="center"/>
              <w:rPr>
                <w:rFonts w:ascii="宋体" w:cs="Times New Roman"/>
                <w:color w:val="auto"/>
                <w:kern w:val="0"/>
                <w:sz w:val="20"/>
                <w:szCs w:val="21"/>
                <w:shd w:val="clear" w:color="auto" w:fill="auto"/>
              </w:rPr>
            </w:pPr>
          </w:p>
          <w:p w14:paraId="17E7DA33">
            <w:pPr>
              <w:spacing w:line="580" w:lineRule="exact"/>
              <w:jc w:val="center"/>
              <w:rPr>
                <w:rFonts w:ascii="宋体" w:cs="Times New Roman"/>
                <w:color w:val="auto"/>
                <w:kern w:val="0"/>
                <w:sz w:val="20"/>
                <w:szCs w:val="21"/>
                <w:shd w:val="clear" w:color="auto" w:fill="auto"/>
              </w:rPr>
            </w:pPr>
          </w:p>
          <w:p w14:paraId="48805399">
            <w:pPr>
              <w:spacing w:line="580" w:lineRule="exact"/>
              <w:jc w:val="right"/>
              <w:rPr>
                <w:rFonts w:ascii="宋体" w:cs="Times New Roman"/>
                <w:color w:val="auto"/>
                <w:kern w:val="0"/>
                <w:sz w:val="20"/>
                <w:szCs w:val="21"/>
                <w:shd w:val="clear" w:color="auto" w:fill="auto"/>
              </w:rPr>
            </w:pPr>
            <w:r>
              <w:rPr>
                <w:rFonts w:hint="eastAsia" w:ascii="宋体" w:cs="Times New Roman"/>
                <w:color w:val="auto"/>
                <w:kern w:val="0"/>
                <w:sz w:val="20"/>
                <w:szCs w:val="21"/>
                <w:shd w:val="clear" w:color="auto" w:fill="auto"/>
              </w:rPr>
              <w:t>（盖章）</w:t>
            </w:r>
          </w:p>
          <w:p w14:paraId="1BBFA0C1">
            <w:pPr>
              <w:spacing w:line="580" w:lineRule="exact"/>
              <w:jc w:val="right"/>
              <w:rPr>
                <w:rFonts w:ascii="宋体" w:cs="Times New Roman"/>
                <w:color w:val="auto"/>
                <w:szCs w:val="21"/>
                <w:shd w:val="clear" w:color="auto" w:fill="auto"/>
              </w:rPr>
            </w:pPr>
            <w:r>
              <w:rPr>
                <w:rFonts w:hint="eastAsia" w:ascii="宋体" w:cs="Times New Roman"/>
                <w:color w:val="auto"/>
                <w:kern w:val="0"/>
                <w:sz w:val="20"/>
                <w:szCs w:val="21"/>
                <w:shd w:val="clear" w:color="auto" w:fill="auto"/>
              </w:rPr>
              <w:t>年</w:t>
            </w:r>
            <w:r>
              <w:rPr>
                <w:rFonts w:ascii="宋体" w:cs="Times New Roman"/>
                <w:color w:val="auto"/>
                <w:kern w:val="0"/>
                <w:sz w:val="20"/>
                <w:szCs w:val="21"/>
                <w:shd w:val="clear" w:color="auto" w:fill="auto"/>
              </w:rPr>
              <w:t xml:space="preserve">  </w:t>
            </w:r>
            <w:r>
              <w:rPr>
                <w:rFonts w:hint="eastAsia" w:ascii="宋体" w:cs="Times New Roman"/>
                <w:color w:val="auto"/>
                <w:kern w:val="0"/>
                <w:sz w:val="20"/>
                <w:szCs w:val="21"/>
                <w:shd w:val="clear" w:color="auto" w:fill="auto"/>
              </w:rPr>
              <w:t>月</w:t>
            </w:r>
            <w:r>
              <w:rPr>
                <w:rFonts w:ascii="宋体" w:cs="Times New Roman"/>
                <w:color w:val="auto"/>
                <w:kern w:val="0"/>
                <w:sz w:val="20"/>
                <w:szCs w:val="21"/>
                <w:shd w:val="clear" w:color="auto" w:fill="auto"/>
              </w:rPr>
              <w:t xml:space="preserve">  </w:t>
            </w:r>
            <w:r>
              <w:rPr>
                <w:rFonts w:hint="eastAsia" w:ascii="宋体" w:cs="Times New Roman"/>
                <w:color w:val="auto"/>
                <w:kern w:val="0"/>
                <w:sz w:val="20"/>
                <w:szCs w:val="21"/>
                <w:shd w:val="clear" w:color="auto" w:fill="auto"/>
              </w:rPr>
              <w:t>日</w:t>
            </w:r>
          </w:p>
        </w:tc>
      </w:tr>
      <w:tr w14:paraId="30FF7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60" w:hRule="atLeast"/>
        </w:trPr>
        <w:tc>
          <w:tcPr>
            <w:tcW w:w="2778" w:type="dxa"/>
            <w:gridSpan w:val="4"/>
            <w:noWrap w:val="0"/>
            <w:vAlign w:val="center"/>
          </w:tcPr>
          <w:p w14:paraId="0A3B52B8">
            <w:pPr>
              <w:spacing w:line="580" w:lineRule="exact"/>
              <w:jc w:val="center"/>
              <w:rPr>
                <w:rFonts w:ascii="黑体" w:eastAsia="黑体" w:cs="Times New Roman"/>
                <w:bCs/>
                <w:color w:val="auto"/>
                <w:sz w:val="28"/>
                <w:szCs w:val="28"/>
                <w:shd w:val="clear" w:color="auto" w:fill="auto"/>
              </w:rPr>
            </w:pPr>
            <w:r>
              <w:rPr>
                <w:rFonts w:hint="eastAsia" w:ascii="黑体" w:eastAsia="黑体" w:cs="Times New Roman"/>
                <w:bCs/>
                <w:color w:val="auto"/>
                <w:kern w:val="0"/>
                <w:sz w:val="28"/>
                <w:szCs w:val="28"/>
                <w:shd w:val="clear" w:color="auto" w:fill="auto"/>
              </w:rPr>
              <w:t>主管部门推荐意见</w:t>
            </w:r>
          </w:p>
          <w:p w14:paraId="7C549D62">
            <w:pPr>
              <w:jc w:val="both"/>
              <w:rPr>
                <w:rFonts w:ascii="黑体" w:eastAsia="黑体" w:cs="Times New Roman"/>
                <w:bCs/>
                <w:color w:val="auto"/>
                <w:sz w:val="28"/>
                <w:szCs w:val="28"/>
                <w:shd w:val="clear" w:color="auto" w:fill="auto"/>
              </w:rPr>
            </w:pPr>
            <w:r>
              <w:rPr>
                <w:rFonts w:hint="eastAsia" w:ascii="国标仿宋" w:hAnsi="国标仿宋" w:eastAsia="国标仿宋" w:cs="国标仿宋"/>
                <w:color w:val="auto"/>
                <w:kern w:val="0"/>
                <w:sz w:val="20"/>
                <w:szCs w:val="21"/>
                <w:shd w:val="clear" w:color="auto" w:fill="auto"/>
              </w:rPr>
              <w:t>（由各区委宣传部、武汉经开区和东湖风景区工委宣传部、东湖高新区科创局等填写，</w:t>
            </w:r>
            <w:r>
              <w:rPr>
                <w:rFonts w:hint="eastAsia" w:ascii="国标仿宋" w:hAnsi="国标仿宋" w:eastAsia="国标仿宋" w:cs="国标仿宋"/>
                <w:b/>
                <w:bCs/>
                <w:color w:val="auto"/>
                <w:kern w:val="0"/>
                <w:sz w:val="20"/>
                <w:szCs w:val="21"/>
                <w:shd w:val="clear" w:color="auto" w:fill="auto"/>
              </w:rPr>
              <w:t>请提前征求区</w:t>
            </w:r>
            <w:r>
              <w:rPr>
                <w:rFonts w:hint="eastAsia" w:ascii="国标仿宋" w:hAnsi="国标仿宋" w:eastAsia="国标仿宋" w:cs="国标仿宋"/>
                <w:b/>
                <w:bCs/>
                <w:color w:val="auto"/>
                <w:kern w:val="0"/>
                <w:sz w:val="20"/>
                <w:szCs w:val="21"/>
                <w:shd w:val="clear" w:color="auto" w:fill="auto"/>
                <w:lang w:eastAsia="zh-CN"/>
              </w:rPr>
              <w:t>相关</w:t>
            </w:r>
            <w:r>
              <w:rPr>
                <w:rFonts w:hint="eastAsia" w:ascii="国标仿宋" w:hAnsi="国标仿宋" w:eastAsia="国标仿宋" w:cs="国标仿宋"/>
                <w:b/>
                <w:bCs/>
                <w:color w:val="auto"/>
                <w:kern w:val="0"/>
                <w:sz w:val="20"/>
                <w:szCs w:val="21"/>
                <w:shd w:val="clear" w:color="auto" w:fill="auto"/>
              </w:rPr>
              <w:t>部门意见</w:t>
            </w:r>
            <w:r>
              <w:rPr>
                <w:rFonts w:hint="eastAsia" w:ascii="国标仿宋" w:hAnsi="国标仿宋" w:eastAsia="国标仿宋" w:cs="国标仿宋"/>
                <w:b/>
                <w:bCs/>
                <w:color w:val="auto"/>
                <w:kern w:val="0"/>
                <w:sz w:val="20"/>
                <w:szCs w:val="21"/>
                <w:shd w:val="clear" w:color="auto" w:fill="auto"/>
                <w:lang w:eastAsia="zh-CN"/>
              </w:rPr>
              <w:t>，</w:t>
            </w:r>
            <w:r>
              <w:rPr>
                <w:rFonts w:hint="eastAsia" w:ascii="国标仿宋" w:hAnsi="国标仿宋" w:eastAsia="国标仿宋" w:cs="国标仿宋"/>
                <w:color w:val="auto"/>
                <w:kern w:val="0"/>
                <w:sz w:val="20"/>
                <w:szCs w:val="21"/>
                <w:shd w:val="clear" w:color="auto" w:fill="auto"/>
                <w:lang w:eastAsia="zh-CN"/>
              </w:rPr>
              <w:t>认真审核园区是否符合国家、省、市经济社会发展规划、文化产业发展规划、城乡建设规划、国土空间规划，在土地、消防、安全、节能、环保、卫生等方面是否符合相关规定和标准，是否符合功能定位明确、行业特色鲜明、主导产业突出，对区域特色文化产业发展具有显著示范带动作用的要求，入驻企业提供的特色文化产品和服务是否具备较好社会效益和经济效益，是否符合特色文化产业园区推荐标准。</w:t>
            </w:r>
            <w:r>
              <w:rPr>
                <w:rFonts w:hint="eastAsia" w:ascii="国标仿宋" w:hAnsi="国标仿宋" w:eastAsia="国标仿宋" w:cs="国标仿宋"/>
                <w:color w:val="auto"/>
                <w:kern w:val="0"/>
                <w:sz w:val="20"/>
                <w:szCs w:val="21"/>
                <w:shd w:val="clear" w:color="auto" w:fill="auto"/>
              </w:rPr>
              <w:t>）</w:t>
            </w:r>
          </w:p>
        </w:tc>
        <w:tc>
          <w:tcPr>
            <w:tcW w:w="6870" w:type="dxa"/>
            <w:gridSpan w:val="4"/>
            <w:noWrap w:val="0"/>
            <w:vAlign w:val="center"/>
          </w:tcPr>
          <w:p w14:paraId="0B7B24EF">
            <w:pPr>
              <w:spacing w:line="580" w:lineRule="exact"/>
              <w:rPr>
                <w:rFonts w:ascii="宋体" w:cs="Times New Roman"/>
                <w:color w:val="auto"/>
                <w:kern w:val="0"/>
                <w:sz w:val="20"/>
                <w:szCs w:val="21"/>
                <w:shd w:val="clear" w:color="auto" w:fill="auto"/>
              </w:rPr>
            </w:pPr>
          </w:p>
          <w:p w14:paraId="2E4A93FB">
            <w:pPr>
              <w:spacing w:line="580" w:lineRule="exact"/>
              <w:rPr>
                <w:rFonts w:ascii="宋体" w:cs="Times New Roman"/>
                <w:color w:val="auto"/>
                <w:kern w:val="0"/>
                <w:sz w:val="20"/>
                <w:szCs w:val="21"/>
                <w:shd w:val="clear" w:color="auto" w:fill="auto"/>
              </w:rPr>
            </w:pPr>
          </w:p>
          <w:p w14:paraId="4A8EAB2A">
            <w:pPr>
              <w:spacing w:line="580" w:lineRule="exact"/>
              <w:rPr>
                <w:rFonts w:ascii="宋体" w:cs="Times New Roman"/>
                <w:color w:val="auto"/>
                <w:kern w:val="0"/>
                <w:sz w:val="20"/>
                <w:szCs w:val="21"/>
                <w:shd w:val="clear" w:color="auto" w:fill="auto"/>
              </w:rPr>
            </w:pPr>
          </w:p>
          <w:p w14:paraId="300C0C3E">
            <w:pPr>
              <w:spacing w:line="580" w:lineRule="exact"/>
              <w:rPr>
                <w:rFonts w:ascii="宋体" w:cs="Times New Roman"/>
                <w:color w:val="auto"/>
                <w:kern w:val="0"/>
                <w:sz w:val="20"/>
                <w:szCs w:val="21"/>
                <w:shd w:val="clear" w:color="auto" w:fill="auto"/>
              </w:rPr>
            </w:pPr>
          </w:p>
          <w:p w14:paraId="5A45CEA9">
            <w:pPr>
              <w:spacing w:line="580" w:lineRule="exact"/>
              <w:rPr>
                <w:rFonts w:ascii="宋体" w:cs="Times New Roman"/>
                <w:color w:val="auto"/>
                <w:kern w:val="0"/>
                <w:sz w:val="20"/>
                <w:szCs w:val="21"/>
                <w:shd w:val="clear" w:color="auto" w:fill="auto"/>
              </w:rPr>
            </w:pPr>
          </w:p>
          <w:p w14:paraId="625337D1">
            <w:pPr>
              <w:spacing w:line="580" w:lineRule="exact"/>
              <w:rPr>
                <w:rFonts w:ascii="宋体" w:cs="Times New Roman"/>
                <w:color w:val="auto"/>
                <w:kern w:val="0"/>
                <w:sz w:val="20"/>
                <w:szCs w:val="21"/>
                <w:shd w:val="clear" w:color="auto" w:fill="auto"/>
              </w:rPr>
            </w:pPr>
          </w:p>
          <w:p w14:paraId="60AE8DF1">
            <w:pPr>
              <w:spacing w:line="580" w:lineRule="exact"/>
              <w:jc w:val="right"/>
              <w:rPr>
                <w:rFonts w:ascii="宋体" w:cs="Times New Roman"/>
                <w:color w:val="auto"/>
                <w:kern w:val="0"/>
                <w:sz w:val="20"/>
                <w:szCs w:val="21"/>
                <w:shd w:val="clear" w:color="auto" w:fill="auto"/>
              </w:rPr>
            </w:pPr>
            <w:r>
              <w:rPr>
                <w:rFonts w:hint="eastAsia" w:ascii="宋体" w:cs="Times New Roman"/>
                <w:color w:val="auto"/>
                <w:kern w:val="0"/>
                <w:sz w:val="20"/>
                <w:szCs w:val="21"/>
                <w:shd w:val="clear" w:color="auto" w:fill="auto"/>
              </w:rPr>
              <w:t>（盖章）</w:t>
            </w:r>
          </w:p>
          <w:p w14:paraId="2DF050FA">
            <w:pPr>
              <w:spacing w:line="580" w:lineRule="exact"/>
              <w:jc w:val="right"/>
              <w:rPr>
                <w:rFonts w:ascii="宋体" w:cs="Times New Roman"/>
                <w:color w:val="auto"/>
                <w:szCs w:val="21"/>
                <w:shd w:val="clear" w:color="auto" w:fill="auto"/>
              </w:rPr>
            </w:pPr>
            <w:r>
              <w:rPr>
                <w:rFonts w:hint="eastAsia" w:ascii="宋体" w:cs="Times New Roman"/>
                <w:color w:val="auto"/>
                <w:kern w:val="0"/>
                <w:sz w:val="20"/>
                <w:szCs w:val="21"/>
                <w:shd w:val="clear" w:color="auto" w:fill="auto"/>
              </w:rPr>
              <w:t>年</w:t>
            </w:r>
            <w:r>
              <w:rPr>
                <w:rFonts w:ascii="宋体" w:cs="Times New Roman"/>
                <w:color w:val="auto"/>
                <w:kern w:val="0"/>
                <w:sz w:val="20"/>
                <w:szCs w:val="21"/>
                <w:shd w:val="clear" w:color="auto" w:fill="auto"/>
              </w:rPr>
              <w:t xml:space="preserve">  </w:t>
            </w:r>
            <w:r>
              <w:rPr>
                <w:rFonts w:hint="eastAsia" w:ascii="宋体" w:cs="Times New Roman"/>
                <w:color w:val="auto"/>
                <w:kern w:val="0"/>
                <w:sz w:val="20"/>
                <w:szCs w:val="21"/>
                <w:shd w:val="clear" w:color="auto" w:fill="auto"/>
              </w:rPr>
              <w:t>月</w:t>
            </w:r>
            <w:r>
              <w:rPr>
                <w:rFonts w:ascii="宋体" w:cs="Times New Roman"/>
                <w:color w:val="auto"/>
                <w:kern w:val="0"/>
                <w:sz w:val="20"/>
                <w:szCs w:val="21"/>
                <w:shd w:val="clear" w:color="auto" w:fill="auto"/>
              </w:rPr>
              <w:t xml:space="preserve">  </w:t>
            </w:r>
            <w:r>
              <w:rPr>
                <w:rFonts w:hint="eastAsia" w:ascii="宋体" w:cs="Times New Roman"/>
                <w:color w:val="auto"/>
                <w:kern w:val="0"/>
                <w:sz w:val="20"/>
                <w:szCs w:val="21"/>
                <w:shd w:val="clear" w:color="auto" w:fill="auto"/>
              </w:rPr>
              <w:t>日</w:t>
            </w:r>
          </w:p>
        </w:tc>
      </w:tr>
    </w:tbl>
    <w:p w14:paraId="19E5AC91"/>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华文中宋">
    <w:altName w:val="汉仪书宋二KW"/>
    <w:panose1 w:val="02010600040101010101"/>
    <w:charset w:val="86"/>
    <w:family w:val="auto"/>
    <w:pitch w:val="default"/>
    <w:sig w:usb0="00000000" w:usb1="00000000" w:usb2="00000000" w:usb3="00000000" w:csb0="0004009F" w:csb1="DFD70000"/>
  </w:font>
  <w:font w:name="方正小标宋简体">
    <w:altName w:val="汉仪书宋二KW"/>
    <w:panose1 w:val="02000000000000000000"/>
    <w:charset w:val="86"/>
    <w:family w:val="auto"/>
    <w:pitch w:val="default"/>
    <w:sig w:usb0="00000000" w:usb1="00000000" w:usb2="00000012" w:usb3="00000000" w:csb0="00040001" w:csb1="00000000"/>
  </w:font>
  <w:font w:name="国标仿宋">
    <w:altName w:val="方正仿宋_GBK"/>
    <w:panose1 w:val="02000500000000000000"/>
    <w:charset w:val="86"/>
    <w:family w:val="auto"/>
    <w:pitch w:val="default"/>
    <w:sig w:usb0="00000000" w:usb1="00000000" w:usb2="00000016" w:usb3="00000000" w:csb0="00060007" w:csb1="00000000"/>
  </w:font>
  <w:font w:name="仿宋_GB2312">
    <w:altName w:val="方正仿宋_GBK"/>
    <w:panose1 w:val="02010609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0ED6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399F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4399F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N2ZhODhhNjNmNTZkM2VhZDJiOTkyOTE0YTdkNTgifQ=="/>
  </w:docVars>
  <w:rsids>
    <w:rsidRoot w:val="BFF7B326"/>
    <w:rsid w:val="BFF7B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2024-09-09T11:00:00Z</dcterms:created>
  <dc:creator>样儿ོ</dc:creator>
  <cp:lastModifiedBy>样儿ོ</cp:lastModifiedBy>
  <dcterms:modified xsi:type="dcterms:W3CDTF">2024-09-09T11:00:44Z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2884A0A235C038C0C564DE665A539885_41</vt:lpwstr>
  </property>
</Properties>
</file>