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i w:val="0"/>
          <w:caps w:val="0"/>
          <w:color w:val="222222"/>
          <w:spacing w:val="8"/>
          <w:kern w:val="0"/>
          <w:sz w:val="28"/>
          <w:szCs w:val="28"/>
          <w:shd w:val="clear" w:fill="FFFFFF"/>
          <w:lang w:val="en-US" w:eastAsia="zh-CN" w:bidi="ar"/>
        </w:rPr>
      </w:pPr>
      <w:r>
        <w:rPr>
          <w:rFonts w:hint="eastAsia" w:ascii="方正小标宋_GBK" w:hAnsi="方正小标宋_GBK" w:eastAsia="方正小标宋_GBK" w:cs="方正小标宋_GBK"/>
          <w:b w:val="0"/>
          <w:bCs/>
          <w:i w:val="0"/>
          <w:caps w:val="0"/>
          <w:color w:val="222222"/>
          <w:spacing w:val="8"/>
          <w:sz w:val="44"/>
          <w:szCs w:val="44"/>
          <w:shd w:val="clear" w:fill="FFFFFF"/>
        </w:rPr>
        <w:t>关于退还农民工工资保证金的公示</w:t>
      </w:r>
    </w:p>
    <w:p>
      <w:pPr>
        <w:ind w:firstLine="672" w:firstLineChars="200"/>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pPr>
    </w:p>
    <w:p>
      <w:pPr>
        <w:ind w:firstLine="672" w:firstLineChars="200"/>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pPr>
      <w:r>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t>2025年10月14日市人社局东湖分局收到武汉中城龙湖房地产开发有限公司提交的关于居住、商业项目（中城·龙湖森林）一、三期项目退还农民工工资保证金的申请。该项目建设单位为武汉中城龙湖房地产开发有限公司，施工单位为武汉建工集团股份有限公司。建设单位于2019年4月9日缴纳农民工工资保证金200万元，于2022年6月16日取得建设工程竣工验收备案表。</w:t>
      </w:r>
    </w:p>
    <w:p>
      <w:pPr>
        <w:ind w:firstLine="672" w:firstLineChars="200"/>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pPr>
      <w:r>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t>按照《工程建设领域农民工工资保证金规定》第22条“工资保证金对应的工程完工，施工总承包单位作出书面承诺该工程不存在未解决的拖欠农民工工资问题，并在施工现场维权信息告示牌及属地人力资源社会保障行政部门门户网站公示30日后，可以申请返还工资保证金”的相关规定，我局对提出退还农民工工资保证金的工程建设项目进行了审查，上述工程建设项目符合退还农民工工资保证金的条件，现予公示。公示期为2025年10月15日至2025年11月13日。若项目存在拖欠农民工工资的情况，请相关人员在公示期内向武汉市人力资源和社会保障局东湖新技术开发区分局劳动关系科（劳动监察组）反映。</w:t>
      </w:r>
    </w:p>
    <w:p>
      <w:pPr>
        <w:ind w:firstLine="672" w:firstLineChars="200"/>
        <w:rPr>
          <w:rFonts w:hint="default" w:ascii="方正仿宋_GBK" w:hAnsi="方正仿宋_GBK" w:eastAsia="方正仿宋_GBK" w:cs="方正仿宋_GBK"/>
          <w:i w:val="0"/>
          <w:caps w:val="0"/>
          <w:color w:val="222222"/>
          <w:spacing w:val="8"/>
          <w:kern w:val="0"/>
          <w:sz w:val="32"/>
          <w:szCs w:val="32"/>
          <w:shd w:val="clear" w:fill="FFFFFF"/>
          <w:lang w:val="en-US" w:eastAsia="zh-CN" w:bidi="ar"/>
        </w:rPr>
      </w:pPr>
      <w:r>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t>地址：东湖高新区高新大道777号政务服务中心一号楼3084办公室；</w:t>
      </w:r>
      <w:bookmarkStart w:id="0" w:name="_GoBack"/>
      <w:bookmarkEnd w:id="0"/>
      <w:r>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t>电话：027-67880227。</w:t>
      </w:r>
    </w:p>
    <w:p>
      <w:pPr>
        <w:ind w:firstLine="672" w:firstLineChars="200"/>
        <w:rPr>
          <w:rFonts w:hint="eastAsia" w:ascii="方正仿宋_GBK" w:hAnsi="方正仿宋_GBK" w:eastAsia="方正仿宋_GBK" w:cs="方正仿宋_GBK"/>
          <w:b/>
          <w:bCs w:val="0"/>
          <w:i w:val="0"/>
          <w:caps w:val="0"/>
          <w:color w:val="222222"/>
          <w:spacing w:val="8"/>
          <w:sz w:val="32"/>
          <w:szCs w:val="32"/>
          <w:shd w:val="clear" w:fill="FFFFFF"/>
          <w:lang w:val="en-US" w:eastAsia="zh-CN"/>
        </w:rPr>
      </w:pPr>
      <w:r>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t>公示期满后，若未收到欠薪投诉，将向申请单位全额退还农民工工资保证金。</w:t>
      </w:r>
    </w:p>
    <w:p>
      <w:pPr>
        <w:ind w:firstLine="675" w:firstLineChars="200"/>
        <w:rPr>
          <w:rFonts w:hint="eastAsia" w:ascii="方正仿宋_GBK" w:hAnsi="方正仿宋_GBK" w:eastAsia="方正仿宋_GBK" w:cs="方正仿宋_GBK"/>
          <w:i w:val="0"/>
          <w:caps w:val="0"/>
          <w:color w:val="222222"/>
          <w:spacing w:val="8"/>
          <w:sz w:val="32"/>
          <w:szCs w:val="32"/>
          <w:shd w:val="clear" w:fill="FFFFFF"/>
        </w:rPr>
      </w:pPr>
      <w:r>
        <w:rPr>
          <w:rFonts w:hint="eastAsia" w:ascii="方正仿宋_GBK" w:hAnsi="方正仿宋_GBK" w:eastAsia="方正仿宋_GBK" w:cs="方正仿宋_GBK"/>
          <w:b/>
          <w:bCs w:val="0"/>
          <w:i w:val="0"/>
          <w:caps w:val="0"/>
          <w:color w:val="222222"/>
          <w:spacing w:val="8"/>
          <w:sz w:val="32"/>
          <w:szCs w:val="32"/>
          <w:shd w:val="clear" w:fill="FFFFFF"/>
          <w:lang w:val="en-US" w:eastAsia="zh-CN"/>
        </w:rPr>
        <w:t>市人社局东湖分局</w:t>
      </w:r>
      <w:r>
        <w:rPr>
          <w:rFonts w:hint="eastAsia" w:ascii="方正仿宋_GBK" w:hAnsi="方正仿宋_GBK" w:eastAsia="方正仿宋_GBK" w:cs="方正仿宋_GBK"/>
          <w:b/>
          <w:bCs w:val="0"/>
          <w:i w:val="0"/>
          <w:caps w:val="0"/>
          <w:color w:val="222222"/>
          <w:spacing w:val="8"/>
          <w:sz w:val="32"/>
          <w:szCs w:val="32"/>
          <w:shd w:val="clear" w:fill="FFFFFF"/>
        </w:rPr>
        <w:t>郑重提醒</w:t>
      </w:r>
      <w:r>
        <w:rPr>
          <w:rFonts w:ascii="微软雅黑" w:hAnsi="微软雅黑" w:eastAsia="微软雅黑" w:cs="微软雅黑"/>
          <w:b/>
          <w:i w:val="0"/>
          <w:caps w:val="0"/>
          <w:color w:val="222222"/>
          <w:spacing w:val="8"/>
          <w:sz w:val="24"/>
          <w:szCs w:val="24"/>
          <w:shd w:val="clear" w:fill="FFFFFF"/>
        </w:rPr>
        <w:t>：</w:t>
      </w:r>
      <w:r>
        <w:rPr>
          <w:rFonts w:hint="eastAsia" w:ascii="方正仿宋_GBK" w:hAnsi="方正仿宋_GBK" w:eastAsia="方正仿宋_GBK" w:cs="方正仿宋_GBK"/>
          <w:i w:val="0"/>
          <w:caps w:val="0"/>
          <w:color w:val="222222"/>
          <w:spacing w:val="8"/>
          <w:sz w:val="32"/>
          <w:szCs w:val="32"/>
          <w:shd w:val="clear" w:fill="FFFFFF"/>
        </w:rPr>
        <w:t>凡</w:t>
      </w:r>
      <w:r>
        <w:rPr>
          <w:rFonts w:hint="eastAsia" w:ascii="方正仿宋_GBK" w:hAnsi="方正仿宋_GBK" w:eastAsia="方正仿宋_GBK" w:cs="方正仿宋_GBK"/>
          <w:i w:val="0"/>
          <w:caps w:val="0"/>
          <w:color w:val="222222"/>
          <w:spacing w:val="8"/>
          <w:sz w:val="32"/>
          <w:szCs w:val="32"/>
          <w:shd w:val="clear" w:fill="FFFFFF"/>
          <w:lang w:val="en-US" w:eastAsia="zh-CN"/>
        </w:rPr>
        <w:t>建设</w:t>
      </w:r>
      <w:r>
        <w:rPr>
          <w:rFonts w:hint="eastAsia" w:ascii="方正仿宋_GBK" w:hAnsi="方正仿宋_GBK" w:eastAsia="方正仿宋_GBK" w:cs="方正仿宋_GBK"/>
          <w:i w:val="0"/>
          <w:caps w:val="0"/>
          <w:color w:val="222222"/>
          <w:spacing w:val="8"/>
          <w:sz w:val="32"/>
          <w:szCs w:val="32"/>
          <w:shd w:val="clear" w:fill="FFFFFF"/>
        </w:rPr>
        <w:t>的工程项目已完工</w:t>
      </w:r>
      <w:r>
        <w:rPr>
          <w:rFonts w:hint="eastAsia" w:ascii="方正仿宋_GBK" w:hAnsi="方正仿宋_GBK" w:eastAsia="方正仿宋_GBK" w:cs="方正仿宋_GBK"/>
          <w:i w:val="0"/>
          <w:caps w:val="0"/>
          <w:color w:val="222222"/>
          <w:spacing w:val="8"/>
          <w:sz w:val="32"/>
          <w:szCs w:val="32"/>
          <w:shd w:val="clear" w:fill="FFFFFF"/>
          <w:lang w:val="en-US" w:eastAsia="zh-CN"/>
        </w:rPr>
        <w:t>验</w:t>
      </w:r>
      <w:r>
        <w:rPr>
          <w:rFonts w:hint="eastAsia" w:ascii="方正仿宋_GBK" w:hAnsi="方正仿宋_GBK" w:eastAsia="方正仿宋_GBK" w:cs="方正仿宋_GBK"/>
          <w:i w:val="0"/>
          <w:caps w:val="0"/>
          <w:color w:val="222222"/>
          <w:spacing w:val="8"/>
          <w:sz w:val="32"/>
          <w:szCs w:val="32"/>
          <w:shd w:val="clear" w:fill="FFFFFF"/>
        </w:rPr>
        <w:t>收合格，且不拖欠农民工工资的</w:t>
      </w:r>
      <w:r>
        <w:rPr>
          <w:rFonts w:hint="eastAsia" w:ascii="方正仿宋_GBK" w:hAnsi="方正仿宋_GBK" w:eastAsia="方正仿宋_GBK" w:cs="方正仿宋_GBK"/>
          <w:i w:val="0"/>
          <w:caps w:val="0"/>
          <w:color w:val="222222"/>
          <w:spacing w:val="8"/>
          <w:sz w:val="32"/>
          <w:szCs w:val="32"/>
          <w:shd w:val="clear" w:fill="FFFFFF"/>
          <w:lang w:val="en-US" w:eastAsia="zh-CN"/>
        </w:rPr>
        <w:t>单位</w:t>
      </w:r>
      <w:r>
        <w:rPr>
          <w:rFonts w:hint="eastAsia" w:ascii="方正仿宋_GBK" w:hAnsi="方正仿宋_GBK" w:eastAsia="方正仿宋_GBK" w:cs="方正仿宋_GBK"/>
          <w:i w:val="0"/>
          <w:caps w:val="0"/>
          <w:color w:val="222222"/>
          <w:spacing w:val="8"/>
          <w:sz w:val="32"/>
          <w:szCs w:val="32"/>
          <w:shd w:val="clear" w:fill="FFFFFF"/>
        </w:rPr>
        <w:t>，请及时向</w:t>
      </w:r>
      <w:r>
        <w:rPr>
          <w:rFonts w:hint="eastAsia" w:ascii="方正仿宋_GBK" w:hAnsi="方正仿宋_GBK" w:eastAsia="方正仿宋_GBK" w:cs="方正仿宋_GBK"/>
          <w:i w:val="0"/>
          <w:caps w:val="0"/>
          <w:color w:val="222222"/>
          <w:spacing w:val="8"/>
          <w:sz w:val="32"/>
          <w:szCs w:val="32"/>
          <w:shd w:val="clear" w:fill="FFFFFF"/>
          <w:lang w:val="en-US" w:eastAsia="zh-CN"/>
        </w:rPr>
        <w:t>市人社局东湖分局</w:t>
      </w:r>
      <w:r>
        <w:rPr>
          <w:rFonts w:hint="eastAsia" w:ascii="方正仿宋_GBK" w:hAnsi="方正仿宋_GBK" w:eastAsia="方正仿宋_GBK" w:cs="方正仿宋_GBK"/>
          <w:i w:val="0"/>
          <w:caps w:val="0"/>
          <w:color w:val="222222"/>
          <w:spacing w:val="8"/>
          <w:kern w:val="0"/>
          <w:sz w:val="32"/>
          <w:szCs w:val="32"/>
          <w:shd w:val="clear" w:fill="FFFFFF"/>
          <w:lang w:val="en-US" w:eastAsia="zh-CN" w:bidi="ar"/>
        </w:rPr>
        <w:t>劳动关系科（劳动监察组）</w:t>
      </w:r>
      <w:r>
        <w:rPr>
          <w:rFonts w:hint="eastAsia" w:ascii="方正仿宋_GBK" w:hAnsi="方正仿宋_GBK" w:eastAsia="方正仿宋_GBK" w:cs="方正仿宋_GBK"/>
          <w:i w:val="0"/>
          <w:caps w:val="0"/>
          <w:color w:val="222222"/>
          <w:spacing w:val="8"/>
          <w:sz w:val="32"/>
          <w:szCs w:val="32"/>
          <w:shd w:val="clear" w:fill="FFFFFF"/>
        </w:rPr>
        <w:t>提出退还农民工工资保证金申请，以免影响</w:t>
      </w:r>
      <w:r>
        <w:rPr>
          <w:rFonts w:hint="eastAsia" w:ascii="方正仿宋_GBK" w:hAnsi="方正仿宋_GBK" w:eastAsia="方正仿宋_GBK" w:cs="方正仿宋_GBK"/>
          <w:i w:val="0"/>
          <w:caps w:val="0"/>
          <w:color w:val="222222"/>
          <w:spacing w:val="8"/>
          <w:sz w:val="32"/>
          <w:szCs w:val="32"/>
          <w:shd w:val="clear" w:fill="FFFFFF"/>
          <w:lang w:val="en-US" w:eastAsia="zh-CN"/>
        </w:rPr>
        <w:t>单位</w:t>
      </w:r>
      <w:r>
        <w:rPr>
          <w:rFonts w:hint="eastAsia" w:ascii="方正仿宋_GBK" w:hAnsi="方正仿宋_GBK" w:eastAsia="方正仿宋_GBK" w:cs="方正仿宋_GBK"/>
          <w:i w:val="0"/>
          <w:caps w:val="0"/>
          <w:color w:val="222222"/>
          <w:spacing w:val="8"/>
          <w:sz w:val="32"/>
          <w:szCs w:val="32"/>
          <w:shd w:val="clear" w:fill="FFFFFF"/>
        </w:rPr>
        <w:t>资金流转。</w:t>
      </w:r>
    </w:p>
    <w:p>
      <w:pPr>
        <w:ind w:firstLine="672" w:firstLineChars="200"/>
        <w:rPr>
          <w:rFonts w:hint="eastAsia" w:ascii="方正仿宋_GBK" w:hAnsi="方正仿宋_GBK" w:eastAsia="方正仿宋_GBK" w:cs="方正仿宋_GBK"/>
          <w:i w:val="0"/>
          <w:caps w:val="0"/>
          <w:color w:val="222222"/>
          <w:spacing w:val="8"/>
          <w:sz w:val="32"/>
          <w:szCs w:val="32"/>
          <w:shd w:val="clear" w:fill="FFFFFF"/>
        </w:rPr>
      </w:pPr>
    </w:p>
    <w:p>
      <w:pPr>
        <w:ind w:firstLine="672" w:firstLineChars="200"/>
        <w:rPr>
          <w:rFonts w:hint="eastAsia" w:ascii="方正仿宋_GBK" w:hAnsi="方正仿宋_GBK" w:eastAsia="方正仿宋_GBK" w:cs="方正仿宋_GBK"/>
          <w:i w:val="0"/>
          <w:caps w:val="0"/>
          <w:color w:val="222222"/>
          <w:spacing w:val="8"/>
          <w:sz w:val="32"/>
          <w:szCs w:val="32"/>
          <w:shd w:val="clear" w:fill="FFFFFF"/>
        </w:rPr>
      </w:pPr>
    </w:p>
    <w:p>
      <w:pPr>
        <w:ind w:firstLine="672" w:firstLineChars="200"/>
        <w:rPr>
          <w:rFonts w:hint="eastAsia" w:ascii="方正仿宋_GBK" w:hAnsi="方正仿宋_GBK" w:eastAsia="方正仿宋_GBK" w:cs="方正仿宋_GBK"/>
          <w:i w:val="0"/>
          <w:caps w:val="0"/>
          <w:color w:val="222222"/>
          <w:spacing w:val="8"/>
          <w:sz w:val="32"/>
          <w:szCs w:val="32"/>
          <w:shd w:val="clear" w:fill="FFFFFF"/>
        </w:rPr>
      </w:pPr>
    </w:p>
    <w:p>
      <w:pPr>
        <w:ind w:firstLine="672" w:firstLineChars="200"/>
        <w:jc w:val="center"/>
        <w:rPr>
          <w:rFonts w:hint="eastAsia" w:ascii="方正仿宋_GBK" w:hAnsi="方正仿宋_GBK" w:eastAsia="方正仿宋_GBK" w:cs="方正仿宋_GBK"/>
          <w:i w:val="0"/>
          <w:caps w:val="0"/>
          <w:color w:val="222222"/>
          <w:spacing w:val="8"/>
          <w:sz w:val="32"/>
          <w:szCs w:val="32"/>
          <w:shd w:val="clear" w:fill="FFFFFF"/>
          <w:lang w:val="en-US" w:eastAsia="zh-CN"/>
        </w:rPr>
      </w:pPr>
      <w:r>
        <w:rPr>
          <w:rFonts w:hint="eastAsia" w:ascii="方正仿宋_GBK" w:hAnsi="方正仿宋_GBK" w:eastAsia="方正仿宋_GBK" w:cs="方正仿宋_GBK"/>
          <w:i w:val="0"/>
          <w:caps w:val="0"/>
          <w:color w:val="222222"/>
          <w:spacing w:val="8"/>
          <w:sz w:val="32"/>
          <w:szCs w:val="32"/>
          <w:shd w:val="clear" w:fill="FFFFFF"/>
          <w:lang w:val="en-US" w:eastAsia="zh-CN"/>
        </w:rPr>
        <w:t xml:space="preserve">              武汉市人力资源和社会保障局</w:t>
      </w:r>
    </w:p>
    <w:p>
      <w:pPr>
        <w:ind w:firstLine="672" w:firstLineChars="200"/>
        <w:jc w:val="center"/>
        <w:rPr>
          <w:rFonts w:hint="eastAsia" w:ascii="方正仿宋_GBK" w:hAnsi="方正仿宋_GBK" w:eastAsia="方正仿宋_GBK" w:cs="方正仿宋_GBK"/>
          <w:i w:val="0"/>
          <w:caps w:val="0"/>
          <w:color w:val="222222"/>
          <w:spacing w:val="8"/>
          <w:sz w:val="32"/>
          <w:szCs w:val="32"/>
          <w:shd w:val="clear" w:fill="FFFFFF"/>
          <w:lang w:val="en-US" w:eastAsia="zh-CN"/>
        </w:rPr>
      </w:pPr>
      <w:r>
        <w:rPr>
          <w:rFonts w:hint="eastAsia" w:ascii="方正仿宋_GBK" w:hAnsi="方正仿宋_GBK" w:eastAsia="方正仿宋_GBK" w:cs="方正仿宋_GBK"/>
          <w:i w:val="0"/>
          <w:caps w:val="0"/>
          <w:color w:val="222222"/>
          <w:spacing w:val="8"/>
          <w:sz w:val="32"/>
          <w:szCs w:val="32"/>
          <w:shd w:val="clear" w:fill="FFFFFF"/>
          <w:lang w:val="en-US" w:eastAsia="zh-CN"/>
        </w:rPr>
        <w:t xml:space="preserve">               东湖新技术开发区分局</w:t>
      </w:r>
    </w:p>
    <w:p>
      <w:pPr>
        <w:ind w:firstLine="672" w:firstLineChars="200"/>
        <w:jc w:val="center"/>
        <w:rPr>
          <w:rFonts w:hint="default" w:ascii="方正仿宋_GBK" w:hAnsi="方正仿宋_GBK" w:eastAsia="方正仿宋_GBK" w:cs="方正仿宋_GBK"/>
          <w:i w:val="0"/>
          <w:caps w:val="0"/>
          <w:color w:val="222222"/>
          <w:spacing w:val="8"/>
          <w:sz w:val="32"/>
          <w:szCs w:val="32"/>
          <w:shd w:val="clear" w:fill="FFFFFF"/>
          <w:lang w:val="en-US" w:eastAsia="zh-CN"/>
        </w:rPr>
      </w:pPr>
      <w:r>
        <w:rPr>
          <w:rFonts w:hint="eastAsia" w:ascii="方正仿宋_GBK" w:hAnsi="方正仿宋_GBK" w:eastAsia="方正仿宋_GBK" w:cs="方正仿宋_GBK"/>
          <w:i w:val="0"/>
          <w:caps w:val="0"/>
          <w:color w:val="222222"/>
          <w:spacing w:val="8"/>
          <w:sz w:val="32"/>
          <w:szCs w:val="32"/>
          <w:shd w:val="clear" w:fill="FFFFFF"/>
          <w:lang w:val="en-US" w:eastAsia="zh-CN"/>
        </w:rPr>
        <w:t xml:space="preserve">                  2025年10月14日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F617F"/>
    <w:rsid w:val="0EC15F6A"/>
    <w:rsid w:val="14296376"/>
    <w:rsid w:val="19A92A91"/>
    <w:rsid w:val="2E5405B2"/>
    <w:rsid w:val="3E0F617F"/>
    <w:rsid w:val="4B5F1146"/>
    <w:rsid w:val="716C2D2C"/>
    <w:rsid w:val="749D2BC7"/>
    <w:rsid w:val="7F054FC8"/>
    <w:rsid w:val="7F55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2025-09-02T01:26:00Z</dcterms:created>
  <dc:creator>陈珮瑶</dc:creator>
  <cp:lastModifiedBy>陈珮瑶</cp:lastModifiedBy>
  <cp:lastPrinted>2025-09-02T02:33:00Z</cp:lastPrinted>
  <dcterms:modified xsi:type="dcterms:W3CDTF">2025-10-14T07:31:27Z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