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17322">
      <w:pPr>
        <w:snapToGrid w:val="0"/>
        <w:jc w:val="left"/>
        <w:outlineLvl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0550C37">
      <w:pPr>
        <w:snapToGrid w:val="0"/>
        <w:jc w:val="center"/>
        <w:outlineLvl w:val="2"/>
        <w:rPr>
          <w:rFonts w:ascii="宋体" w:hAnsi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调查单位基本情况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1081"/>
        <w:gridCol w:w="3011"/>
        <w:gridCol w:w="826"/>
        <w:gridCol w:w="1615"/>
      </w:tblGrid>
      <w:tr w14:paraId="22C1A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9" w:type="dxa"/>
            <w:noWrap w:val="0"/>
            <w:tcMar>
              <w:left w:w="0" w:type="dxa"/>
              <w:right w:w="0" w:type="dxa"/>
            </w:tcMar>
            <w:vAlign w:val="top"/>
          </w:tcPr>
          <w:p w14:paraId="3F043C22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081" w:type="dxa"/>
            <w:noWrap w:val="0"/>
            <w:tcMar>
              <w:left w:w="0" w:type="dxa"/>
              <w:right w:w="0" w:type="dxa"/>
            </w:tcMar>
            <w:vAlign w:val="top"/>
          </w:tcPr>
          <w:p w14:paraId="39EF8B9D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011" w:type="dxa"/>
            <w:noWrap w:val="0"/>
            <w:tcMar>
              <w:left w:w="0" w:type="dxa"/>
              <w:right w:w="0" w:type="dxa"/>
            </w:tcMar>
            <w:vAlign w:val="top"/>
          </w:tcPr>
          <w:p w14:paraId="36A86781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826" w:type="dxa"/>
            <w:noWrap w:val="0"/>
            <w:tcMar>
              <w:left w:w="0" w:type="dxa"/>
              <w:right w:w="0" w:type="dxa"/>
            </w:tcMar>
            <w:vAlign w:val="top"/>
          </w:tcPr>
          <w:p w14:paraId="19C703FC">
            <w:pPr>
              <w:spacing w:line="240" w:lineRule="exact"/>
              <w:ind w:left="-104" w:leftChars="-50" w:right="-105" w:rightChars="-50" w:hanging="1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表号：</w:t>
            </w:r>
          </w:p>
        </w:tc>
        <w:tc>
          <w:tcPr>
            <w:tcW w:w="1615" w:type="dxa"/>
            <w:noWrap w:val="0"/>
            <w:tcMar>
              <w:left w:w="0" w:type="dxa"/>
              <w:right w:w="0" w:type="dxa"/>
            </w:tcMar>
            <w:vAlign w:val="center"/>
          </w:tcPr>
          <w:p w14:paraId="4EDF44CD">
            <w:pPr>
              <w:spacing w:line="240" w:lineRule="exact"/>
              <w:jc w:val="distribute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２０１－１</w:t>
            </w:r>
            <w:r>
              <w:rPr>
                <w:rFonts w:ascii="宋体" w:hAnsi="宋体"/>
                <w:sz w:val="18"/>
                <w:szCs w:val="18"/>
              </w:rPr>
              <w:t>表</w:t>
            </w:r>
          </w:p>
        </w:tc>
      </w:tr>
      <w:tr w14:paraId="761FA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9" w:type="dxa"/>
            <w:noWrap w:val="0"/>
            <w:tcMar>
              <w:left w:w="0" w:type="dxa"/>
              <w:right w:w="0" w:type="dxa"/>
            </w:tcMar>
            <w:vAlign w:val="top"/>
          </w:tcPr>
          <w:p w14:paraId="6B94B298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081" w:type="dxa"/>
            <w:noWrap w:val="0"/>
            <w:tcMar>
              <w:left w:w="0" w:type="dxa"/>
              <w:right w:w="0" w:type="dxa"/>
            </w:tcMar>
            <w:vAlign w:val="top"/>
          </w:tcPr>
          <w:p w14:paraId="0BD86AB5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011" w:type="dxa"/>
            <w:noWrap w:val="0"/>
            <w:tcMar>
              <w:left w:w="0" w:type="dxa"/>
              <w:right w:w="0" w:type="dxa"/>
            </w:tcMar>
            <w:vAlign w:val="top"/>
          </w:tcPr>
          <w:p w14:paraId="70088D96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826" w:type="dxa"/>
            <w:noWrap w:val="0"/>
            <w:tcMar>
              <w:left w:w="0" w:type="dxa"/>
              <w:right w:w="0" w:type="dxa"/>
            </w:tcMar>
            <w:vAlign w:val="center"/>
          </w:tcPr>
          <w:p w14:paraId="036C35EA">
            <w:pPr>
              <w:spacing w:line="240" w:lineRule="exact"/>
              <w:ind w:left="35" w:leftChars="-50" w:right="-105" w:rightChars="-50" w:hanging="140" w:hangingChars="78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制定机关：</w:t>
            </w:r>
          </w:p>
        </w:tc>
        <w:tc>
          <w:tcPr>
            <w:tcW w:w="1615" w:type="dxa"/>
            <w:noWrap w:val="0"/>
            <w:tcMar>
              <w:left w:w="0" w:type="dxa"/>
              <w:right w:w="0" w:type="dxa"/>
            </w:tcMar>
            <w:vAlign w:val="center"/>
          </w:tcPr>
          <w:p w14:paraId="61F9937B">
            <w:pPr>
              <w:spacing w:line="240" w:lineRule="exact"/>
              <w:jc w:val="distribute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国家统计局</w:t>
            </w:r>
          </w:p>
        </w:tc>
      </w:tr>
      <w:tr w14:paraId="01AB4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9" w:type="dxa"/>
            <w:noWrap w:val="0"/>
            <w:tcMar>
              <w:left w:w="0" w:type="dxa"/>
              <w:right w:w="0" w:type="dxa"/>
            </w:tcMar>
            <w:vAlign w:val="top"/>
          </w:tcPr>
          <w:p w14:paraId="2A8EFF41">
            <w:pPr>
              <w:spacing w:line="24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081" w:type="dxa"/>
            <w:noWrap w:val="0"/>
            <w:tcMar>
              <w:left w:w="0" w:type="dxa"/>
              <w:right w:w="0" w:type="dxa"/>
            </w:tcMar>
            <w:vAlign w:val="top"/>
          </w:tcPr>
          <w:p w14:paraId="0B169249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011" w:type="dxa"/>
            <w:noWrap w:val="0"/>
            <w:tcMar>
              <w:left w:w="0" w:type="dxa"/>
              <w:right w:w="0" w:type="dxa"/>
            </w:tcMar>
            <w:vAlign w:val="top"/>
          </w:tcPr>
          <w:p w14:paraId="480D4AED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826" w:type="dxa"/>
            <w:noWrap w:val="0"/>
            <w:tcMar>
              <w:left w:w="0" w:type="dxa"/>
              <w:right w:w="0" w:type="dxa"/>
            </w:tcMar>
            <w:vAlign w:val="center"/>
          </w:tcPr>
          <w:p w14:paraId="312BDEF6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文号：</w:t>
            </w:r>
          </w:p>
        </w:tc>
        <w:tc>
          <w:tcPr>
            <w:tcW w:w="1615" w:type="dxa"/>
            <w:noWrap w:val="0"/>
            <w:tcMar>
              <w:left w:w="0" w:type="dxa"/>
              <w:right w:w="0" w:type="dxa"/>
            </w:tcMar>
            <w:vAlign w:val="center"/>
          </w:tcPr>
          <w:p w14:paraId="3E6F378D">
            <w:pPr>
              <w:spacing w:line="240" w:lineRule="exact"/>
              <w:jc w:val="distribute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18"/>
                <w:szCs w:val="18"/>
              </w:rPr>
              <w:t>国统字(2018)116号</w:t>
            </w:r>
          </w:p>
        </w:tc>
      </w:tr>
      <w:tr w14:paraId="34A21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9" w:type="dxa"/>
            <w:noWrap w:val="0"/>
            <w:tcMar>
              <w:left w:w="0" w:type="dxa"/>
              <w:right w:w="0" w:type="dxa"/>
            </w:tcMar>
            <w:vAlign w:val="top"/>
          </w:tcPr>
          <w:p w14:paraId="0DC53BDB">
            <w:pPr>
              <w:spacing w:line="24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081" w:type="dxa"/>
            <w:noWrap w:val="0"/>
            <w:tcMar>
              <w:left w:w="0" w:type="dxa"/>
              <w:right w:w="0" w:type="dxa"/>
            </w:tcMar>
            <w:vAlign w:val="top"/>
          </w:tcPr>
          <w:p w14:paraId="3870FD58"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011" w:type="dxa"/>
            <w:noWrap w:val="0"/>
            <w:tcMar>
              <w:left w:w="0" w:type="dxa"/>
              <w:right w:w="0" w:type="dxa"/>
            </w:tcMar>
            <w:vAlign w:val="top"/>
          </w:tcPr>
          <w:p w14:paraId="68B31F9B">
            <w:pPr>
              <w:spacing w:line="24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２０</w:t>
            </w:r>
            <w:r>
              <w:rPr>
                <w:rFonts w:hint="eastAsia" w:ascii="宋体" w:hAnsi="宋体"/>
                <w:sz w:val="18"/>
                <w:szCs w:val="18"/>
              </w:rPr>
              <w:t>　年  月</w:t>
            </w:r>
          </w:p>
        </w:tc>
        <w:tc>
          <w:tcPr>
            <w:tcW w:w="826" w:type="dxa"/>
            <w:noWrap w:val="0"/>
            <w:tcMar>
              <w:left w:w="0" w:type="dxa"/>
              <w:right w:w="0" w:type="dxa"/>
            </w:tcMar>
            <w:vAlign w:val="center"/>
          </w:tcPr>
          <w:p w14:paraId="77A3E2C3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有效期至：</w:t>
            </w:r>
          </w:p>
        </w:tc>
        <w:tc>
          <w:tcPr>
            <w:tcW w:w="1615" w:type="dxa"/>
            <w:noWrap w:val="0"/>
            <w:tcMar>
              <w:left w:w="0" w:type="dxa"/>
              <w:right w:w="0" w:type="dxa"/>
            </w:tcMar>
            <w:vAlign w:val="center"/>
          </w:tcPr>
          <w:p w14:paraId="6248D56A">
            <w:pPr>
              <w:spacing w:line="240" w:lineRule="exact"/>
              <w:jc w:val="distribute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２０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２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月</w:t>
            </w:r>
          </w:p>
        </w:tc>
      </w:tr>
    </w:tbl>
    <w:p w14:paraId="2211C96F">
      <w:pPr>
        <w:spacing w:line="20" w:lineRule="exact"/>
        <w:ind w:firstLine="4320" w:firstLineChars="2400"/>
        <w:rPr>
          <w:rFonts w:ascii="宋体" w:hAnsi="宋体"/>
          <w:kern w:val="0"/>
          <w:sz w:val="18"/>
          <w:szCs w:val="18"/>
          <w:u w:val="single"/>
        </w:rPr>
      </w:pPr>
    </w:p>
    <w:tbl>
      <w:tblPr>
        <w:tblStyle w:val="4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3564"/>
        <w:gridCol w:w="611"/>
        <w:gridCol w:w="798"/>
        <w:gridCol w:w="520"/>
        <w:gridCol w:w="3317"/>
      </w:tblGrid>
      <w:tr w14:paraId="225BB5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35" w:type="dxa"/>
            <w:noWrap w:val="0"/>
            <w:vAlign w:val="center"/>
          </w:tcPr>
          <w:p w14:paraId="233BF16A">
            <w:pPr>
              <w:jc w:val="center"/>
              <w:rPr>
                <w:rFonts w:ascii="宋体" w:hAnsi="宋体"/>
                <w:b/>
                <w:sz w:val="18"/>
                <w:szCs w:val="18"/>
                <w:highlight w:val="lightGray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109</w:t>
            </w:r>
          </w:p>
        </w:tc>
        <w:tc>
          <w:tcPr>
            <w:tcW w:w="4973" w:type="dxa"/>
            <w:gridSpan w:val="3"/>
            <w:noWrap w:val="0"/>
            <w:vAlign w:val="top"/>
          </w:tcPr>
          <w:p w14:paraId="17BEEF8C">
            <w:pPr>
              <w:spacing w:line="240" w:lineRule="exact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统一社会信用代码□□□□□□□□□□□□□□□□□□</w:t>
            </w:r>
            <w:r>
              <w:rPr>
                <w:rFonts w:hint="eastAsia" w:ascii="楷体_GB2312" w:hAnsi="宋体" w:eastAsia="楷体_GB2312"/>
                <w:sz w:val="18"/>
                <w:szCs w:val="18"/>
              </w:rPr>
              <w:t>尚未领取统一社会信用代码的填写原组织机构代码：</w:t>
            </w:r>
          </w:p>
          <w:p w14:paraId="5259E9EC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□□□□□□□□—□</w:t>
            </w:r>
          </w:p>
        </w:tc>
        <w:tc>
          <w:tcPr>
            <w:tcW w:w="520" w:type="dxa"/>
            <w:noWrap w:val="0"/>
            <w:vAlign w:val="center"/>
          </w:tcPr>
          <w:p w14:paraId="27A9113A">
            <w:pPr>
              <w:spacing w:line="24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102</w:t>
            </w:r>
          </w:p>
        </w:tc>
        <w:tc>
          <w:tcPr>
            <w:tcW w:w="3317" w:type="dxa"/>
            <w:noWrap w:val="0"/>
            <w:vAlign w:val="center"/>
          </w:tcPr>
          <w:p w14:paraId="763C7E5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单位详细名称</w:t>
            </w:r>
            <w:r>
              <w:rPr>
                <w:u w:val="single"/>
              </w:rPr>
              <w:t xml:space="preserve">                  </w:t>
            </w:r>
          </w:p>
        </w:tc>
      </w:tr>
      <w:tr w14:paraId="715F81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5" w:type="dxa"/>
            <w:noWrap w:val="0"/>
            <w:vAlign w:val="center"/>
          </w:tcPr>
          <w:p w14:paraId="79342035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103</w:t>
            </w:r>
          </w:p>
        </w:tc>
        <w:tc>
          <w:tcPr>
            <w:tcW w:w="8810" w:type="dxa"/>
            <w:gridSpan w:val="5"/>
            <w:noWrap w:val="0"/>
            <w:vAlign w:val="top"/>
          </w:tcPr>
          <w:p w14:paraId="4FF53383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行业类别</w:t>
            </w:r>
          </w:p>
          <w:p w14:paraId="245DB18A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主要业务活动</w:t>
            </w:r>
          </w:p>
          <w:p w14:paraId="6C98FB15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1                              2                             3                             </w:t>
            </w:r>
          </w:p>
        </w:tc>
      </w:tr>
      <w:tr w14:paraId="3AB6572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5" w:type="dxa"/>
            <w:noWrap w:val="0"/>
            <w:vAlign w:val="center"/>
          </w:tcPr>
          <w:p w14:paraId="679D179A">
            <w:pPr>
              <w:jc w:val="center"/>
              <w:rPr>
                <w:rFonts w:ascii="宋体" w:hAnsi="宋体"/>
                <w:b/>
                <w:sz w:val="18"/>
                <w:szCs w:val="18"/>
                <w:u w:val="single"/>
              </w:rPr>
            </w:pPr>
          </w:p>
        </w:tc>
        <w:tc>
          <w:tcPr>
            <w:tcW w:w="8810" w:type="dxa"/>
            <w:gridSpan w:val="5"/>
            <w:noWrap w:val="0"/>
            <w:vAlign w:val="top"/>
          </w:tcPr>
          <w:p w14:paraId="3ADA88BF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行业代码</w:t>
            </w:r>
            <w:r>
              <w:rPr>
                <w:rFonts w:ascii="宋体" w:hAnsi="宋体" w:cs="宋体"/>
                <w:sz w:val="18"/>
                <w:szCs w:val="18"/>
              </w:rPr>
              <w:t xml:space="preserve">(GB/T 4754-2017)    </w:t>
            </w:r>
            <w:r>
              <w:rPr>
                <w:rFonts w:hint="eastAsia" w:ascii="宋体" w:hAnsi="宋体" w:cs="宋体"/>
                <w:sz w:val="18"/>
                <w:szCs w:val="18"/>
              </w:rPr>
              <w:t>□□□□</w:t>
            </w:r>
          </w:p>
        </w:tc>
      </w:tr>
      <w:tr w14:paraId="3CC279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535" w:type="dxa"/>
            <w:noWrap w:val="0"/>
            <w:vAlign w:val="center"/>
          </w:tcPr>
          <w:p w14:paraId="7D315D8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104</w:t>
            </w:r>
          </w:p>
        </w:tc>
        <w:tc>
          <w:tcPr>
            <w:tcW w:w="8810" w:type="dxa"/>
            <w:gridSpan w:val="5"/>
            <w:noWrap w:val="0"/>
            <w:vAlign w:val="center"/>
          </w:tcPr>
          <w:p w14:paraId="21FB535C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报表类别□</w:t>
            </w:r>
          </w:p>
          <w:p w14:paraId="5EE43AA2">
            <w:pPr>
              <w:snapToGrid w:val="0"/>
              <w:spacing w:line="240" w:lineRule="exact"/>
              <w:ind w:firstLine="180" w:firstLineChars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A </w:t>
            </w:r>
            <w:r>
              <w:rPr>
                <w:rFonts w:hint="eastAsia" w:ascii="宋体" w:hAnsi="宋体" w:cs="宋体"/>
                <w:sz w:val="18"/>
                <w:szCs w:val="18"/>
              </w:rPr>
              <w:t>农业　　　</w:t>
            </w:r>
            <w:r>
              <w:rPr>
                <w:rFonts w:ascii="宋体" w:hAnsi="宋体" w:cs="宋体"/>
                <w:sz w:val="18"/>
                <w:szCs w:val="18"/>
              </w:rPr>
              <w:t>B</w:t>
            </w:r>
            <w:r>
              <w:rPr>
                <w:rFonts w:hint="eastAsia" w:ascii="宋体" w:hAnsi="宋体" w:cs="宋体"/>
                <w:sz w:val="18"/>
                <w:szCs w:val="18"/>
              </w:rPr>
              <w:t>规模以上工业       B1规模以下工业</w:t>
            </w:r>
            <w:r>
              <w:rPr>
                <w:rFonts w:ascii="宋体" w:hAnsi="宋体" w:cs="宋体"/>
                <w:sz w:val="18"/>
                <w:szCs w:val="18"/>
              </w:rPr>
              <w:t xml:space="preserve">C </w:t>
            </w:r>
            <w:r>
              <w:rPr>
                <w:rFonts w:hint="eastAsia" w:ascii="宋体" w:hAnsi="宋体" w:cs="宋体"/>
                <w:sz w:val="18"/>
                <w:szCs w:val="18"/>
              </w:rPr>
              <w:t>建筑业</w:t>
            </w:r>
            <w:r>
              <w:rPr>
                <w:rFonts w:ascii="宋体" w:hAnsi="宋体" w:cs="宋体"/>
                <w:sz w:val="18"/>
                <w:szCs w:val="18"/>
              </w:rPr>
              <w:t xml:space="preserve">E </w:t>
            </w:r>
            <w:r>
              <w:rPr>
                <w:rFonts w:hint="eastAsia" w:ascii="宋体" w:hAnsi="宋体" w:cs="宋体"/>
                <w:sz w:val="18"/>
                <w:szCs w:val="18"/>
              </w:rPr>
              <w:t>批发和零售业</w:t>
            </w:r>
          </w:p>
          <w:p w14:paraId="2A7FAFE9">
            <w:pPr>
              <w:spacing w:line="240" w:lineRule="exact"/>
              <w:ind w:firstLine="178" w:firstLineChars="99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S </w:t>
            </w:r>
            <w:r>
              <w:rPr>
                <w:rFonts w:hint="eastAsia" w:ascii="宋体" w:hAnsi="宋体" w:cs="宋体"/>
                <w:sz w:val="18"/>
                <w:szCs w:val="18"/>
              </w:rPr>
              <w:t>住宿和餐饮业</w:t>
            </w:r>
            <w:r>
              <w:rPr>
                <w:rFonts w:ascii="宋体" w:hAnsi="宋体" w:cs="宋体"/>
                <w:sz w:val="18"/>
                <w:szCs w:val="18"/>
              </w:rPr>
              <w:t xml:space="preserve">X </w:t>
            </w:r>
            <w:r>
              <w:rPr>
                <w:rFonts w:hint="eastAsia" w:ascii="宋体" w:hAnsi="宋体" w:cs="宋体"/>
                <w:sz w:val="18"/>
                <w:szCs w:val="18"/>
              </w:rPr>
              <w:t>房地产开发经营业</w:t>
            </w:r>
            <w:r>
              <w:rPr>
                <w:rFonts w:ascii="宋体" w:hAnsi="宋体" w:cs="宋体"/>
                <w:sz w:val="18"/>
                <w:szCs w:val="18"/>
              </w:rPr>
              <w:t xml:space="preserve">F </w:t>
            </w:r>
            <w:r>
              <w:rPr>
                <w:rFonts w:hint="eastAsia" w:ascii="宋体" w:hAnsi="宋体" w:cs="宋体"/>
                <w:sz w:val="18"/>
                <w:szCs w:val="18"/>
              </w:rPr>
              <w:t>规模以上服务业　　　　H 投资　　　　</w:t>
            </w:r>
            <w:r>
              <w:rPr>
                <w:rFonts w:ascii="宋体" w:hAnsi="宋体" w:cs="宋体"/>
                <w:sz w:val="18"/>
                <w:szCs w:val="18"/>
              </w:rPr>
              <w:t xml:space="preserve">U </w:t>
            </w:r>
            <w:r>
              <w:rPr>
                <w:rFonts w:hint="eastAsia" w:ascii="宋体" w:hAnsi="宋体" w:cs="宋体"/>
                <w:sz w:val="18"/>
                <w:szCs w:val="18"/>
              </w:rPr>
              <w:t>其他</w:t>
            </w:r>
          </w:p>
        </w:tc>
      </w:tr>
      <w:tr w14:paraId="05109B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535" w:type="dxa"/>
            <w:noWrap w:val="0"/>
            <w:vAlign w:val="center"/>
          </w:tcPr>
          <w:p w14:paraId="2EF47702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105</w:t>
            </w:r>
          </w:p>
        </w:tc>
        <w:tc>
          <w:tcPr>
            <w:tcW w:w="8810" w:type="dxa"/>
            <w:gridSpan w:val="5"/>
            <w:noWrap w:val="0"/>
            <w:vAlign w:val="center"/>
          </w:tcPr>
          <w:p w14:paraId="19E8A103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单位所在地及区划</w:t>
            </w:r>
          </w:p>
          <w:p w14:paraId="7E3836D7">
            <w:pPr>
              <w:spacing w:line="240" w:lineRule="exact"/>
              <w:ind w:firstLine="210" w:firstLineChars="100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</w:rPr>
              <w:t>省(自治区、直辖市)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</w:rPr>
              <w:t>市(地、州、盟)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</w:rPr>
              <w:t>县(市、区、旗)</w:t>
            </w:r>
          </w:p>
          <w:p w14:paraId="742E409B">
            <w:pPr>
              <w:spacing w:line="240" w:lineRule="exact"/>
              <w:ind w:firstLine="210" w:firstLineChars="100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</w:rPr>
              <w:t>乡(镇)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</w:rPr>
              <w:t>街(村)、门牌号</w:t>
            </w:r>
          </w:p>
          <w:p w14:paraId="58952D9C">
            <w:pPr>
              <w:spacing w:line="240" w:lineRule="exact"/>
              <w:ind w:right="57" w:rightChars="27" w:firstLine="180" w:firstLineChars="100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单位位于：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18"/>
                <w:szCs w:val="18"/>
              </w:rPr>
              <w:t>街道办事处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社区(居委会)</w:t>
            </w:r>
          </w:p>
        </w:tc>
      </w:tr>
      <w:tr w14:paraId="1D9EAD3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5" w:type="dxa"/>
            <w:noWrap w:val="0"/>
            <w:vAlign w:val="center"/>
          </w:tcPr>
          <w:p w14:paraId="3DE509C9">
            <w:pPr>
              <w:jc w:val="center"/>
              <w:rPr>
                <w:rFonts w:ascii="宋体" w:hAnsi="宋体"/>
                <w:b/>
                <w:sz w:val="18"/>
                <w:szCs w:val="18"/>
                <w:u w:val="single"/>
              </w:rPr>
            </w:pPr>
          </w:p>
        </w:tc>
        <w:tc>
          <w:tcPr>
            <w:tcW w:w="8810" w:type="dxa"/>
            <w:gridSpan w:val="5"/>
            <w:noWrap w:val="0"/>
            <w:vAlign w:val="top"/>
          </w:tcPr>
          <w:p w14:paraId="64E5C29D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区划代码□□□□□□□□□□□□城乡代码□□□</w:t>
            </w:r>
          </w:p>
        </w:tc>
      </w:tr>
      <w:tr w14:paraId="4E34FD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35" w:type="dxa"/>
            <w:noWrap w:val="0"/>
            <w:vAlign w:val="center"/>
          </w:tcPr>
          <w:p w14:paraId="418AE772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106</w:t>
            </w:r>
          </w:p>
        </w:tc>
        <w:tc>
          <w:tcPr>
            <w:tcW w:w="8810" w:type="dxa"/>
            <w:gridSpan w:val="5"/>
            <w:noWrap w:val="0"/>
            <w:vAlign w:val="top"/>
          </w:tcPr>
          <w:p w14:paraId="733A85B0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单位注册地及区划</w:t>
            </w:r>
          </w:p>
          <w:p w14:paraId="37E7D622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省(自治区、直辖市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)               </w:t>
            </w:r>
            <w:r>
              <w:rPr>
                <w:rFonts w:hint="eastAsia" w:ascii="宋体" w:hAnsi="宋体"/>
                <w:sz w:val="18"/>
                <w:szCs w:val="18"/>
              </w:rPr>
              <w:t>市(地、州、盟)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18"/>
                <w:szCs w:val="18"/>
              </w:rPr>
              <w:t>县(市、区、旗)</w:t>
            </w:r>
          </w:p>
          <w:p w14:paraId="42BF4EBE">
            <w:pPr>
              <w:spacing w:line="240" w:lineRule="exact"/>
              <w:ind w:firstLine="210" w:firstLineChars="100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18"/>
                <w:szCs w:val="18"/>
              </w:rPr>
              <w:t>乡(镇)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18"/>
                <w:szCs w:val="18"/>
              </w:rPr>
              <w:t>街(村)、门牌号</w:t>
            </w:r>
          </w:p>
          <w:p w14:paraId="2974A9DD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注册地位于：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18"/>
                <w:szCs w:val="18"/>
              </w:rPr>
              <w:t>街道办事处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18"/>
                <w:szCs w:val="18"/>
              </w:rPr>
              <w:t>社区(居委会)</w:t>
            </w:r>
          </w:p>
        </w:tc>
      </w:tr>
      <w:tr w14:paraId="076823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5" w:type="dxa"/>
            <w:noWrap w:val="0"/>
            <w:vAlign w:val="center"/>
          </w:tcPr>
          <w:p w14:paraId="739AC676">
            <w:pPr>
              <w:rPr>
                <w:rFonts w:ascii="宋体" w:hAnsi="宋体"/>
                <w:b/>
                <w:sz w:val="18"/>
                <w:szCs w:val="18"/>
                <w:u w:val="single"/>
              </w:rPr>
            </w:pPr>
          </w:p>
        </w:tc>
        <w:tc>
          <w:tcPr>
            <w:tcW w:w="8810" w:type="dxa"/>
            <w:gridSpan w:val="5"/>
            <w:noWrap w:val="0"/>
            <w:vAlign w:val="center"/>
          </w:tcPr>
          <w:p w14:paraId="46D54D9E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区划代码□□□□□□□□□□□□城乡代码□□□</w:t>
            </w:r>
          </w:p>
        </w:tc>
      </w:tr>
      <w:tr w14:paraId="14C441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5" w:type="dxa"/>
            <w:noWrap w:val="0"/>
            <w:vAlign w:val="center"/>
          </w:tcPr>
          <w:p w14:paraId="77DCD503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191</w:t>
            </w:r>
          </w:p>
        </w:tc>
        <w:tc>
          <w:tcPr>
            <w:tcW w:w="8810" w:type="dxa"/>
            <w:gridSpan w:val="5"/>
            <w:noWrap w:val="0"/>
            <w:vAlign w:val="center"/>
          </w:tcPr>
          <w:p w14:paraId="53BB1CAF">
            <w:pPr>
              <w:spacing w:line="240" w:lineRule="exact"/>
              <w:ind w:right="57" w:rightChars="27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单位规模□        1 大型          2 中型          3 小型           4 微型</w:t>
            </w:r>
          </w:p>
        </w:tc>
      </w:tr>
      <w:tr w14:paraId="52D970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5" w:type="dxa"/>
            <w:noWrap w:val="0"/>
            <w:vAlign w:val="center"/>
          </w:tcPr>
          <w:p w14:paraId="49F681B8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192</w:t>
            </w:r>
          </w:p>
        </w:tc>
        <w:tc>
          <w:tcPr>
            <w:tcW w:w="8810" w:type="dxa"/>
            <w:gridSpan w:val="5"/>
            <w:noWrap w:val="0"/>
            <w:vAlign w:val="center"/>
          </w:tcPr>
          <w:p w14:paraId="5A2A4CDA"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从业人员 </w:t>
            </w:r>
          </w:p>
          <w:p w14:paraId="69F62B6C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从业人员期末人数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 w:val="18"/>
                <w:szCs w:val="18"/>
              </w:rPr>
              <w:t>人         其中：女性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18"/>
                <w:szCs w:val="18"/>
              </w:rPr>
              <w:t>人</w:t>
            </w:r>
          </w:p>
        </w:tc>
      </w:tr>
      <w:tr w14:paraId="142948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5" w:type="dxa"/>
            <w:noWrap w:val="0"/>
            <w:vAlign w:val="center"/>
          </w:tcPr>
          <w:p w14:paraId="21A19AC5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193</w:t>
            </w:r>
          </w:p>
        </w:tc>
        <w:tc>
          <w:tcPr>
            <w:tcW w:w="8810" w:type="dxa"/>
            <w:gridSpan w:val="5"/>
            <w:noWrap w:val="0"/>
            <w:vAlign w:val="top"/>
          </w:tcPr>
          <w:p w14:paraId="2537BEBD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企业主要经济指标</w:t>
            </w:r>
          </w:p>
          <w:p w14:paraId="20731E62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营业收入千元其中：主营业务收入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18"/>
                <w:szCs w:val="18"/>
              </w:rPr>
              <w:t>千元   资产总计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18"/>
                <w:szCs w:val="18"/>
              </w:rPr>
              <w:t>千元</w:t>
            </w:r>
          </w:p>
          <w:p w14:paraId="0A46F22A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税金及附加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18"/>
                <w:szCs w:val="18"/>
              </w:rPr>
              <w:t>千元</w:t>
            </w:r>
          </w:p>
        </w:tc>
      </w:tr>
      <w:tr w14:paraId="64EBE2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5" w:type="dxa"/>
            <w:noWrap w:val="0"/>
            <w:vAlign w:val="center"/>
          </w:tcPr>
          <w:p w14:paraId="7866CC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201</w:t>
            </w:r>
          </w:p>
        </w:tc>
        <w:tc>
          <w:tcPr>
            <w:tcW w:w="3564" w:type="dxa"/>
            <w:noWrap w:val="0"/>
            <w:vAlign w:val="center"/>
          </w:tcPr>
          <w:p w14:paraId="2A11574F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法定代表人(单位负责人)</w:t>
            </w:r>
            <w:r>
              <w:rPr>
                <w:u w:val="single"/>
              </w:rPr>
              <w:t xml:space="preserve">         </w:t>
            </w:r>
          </w:p>
        </w:tc>
        <w:tc>
          <w:tcPr>
            <w:tcW w:w="611" w:type="dxa"/>
            <w:noWrap w:val="0"/>
            <w:vAlign w:val="center"/>
          </w:tcPr>
          <w:p w14:paraId="5E4AF81D">
            <w:pPr>
              <w:spacing w:line="24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202</w:t>
            </w:r>
          </w:p>
        </w:tc>
        <w:tc>
          <w:tcPr>
            <w:tcW w:w="4635" w:type="dxa"/>
            <w:gridSpan w:val="3"/>
            <w:noWrap w:val="0"/>
            <w:vAlign w:val="center"/>
          </w:tcPr>
          <w:p w14:paraId="1ED011A4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开业(成立)时间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</w:p>
        </w:tc>
      </w:tr>
      <w:tr w14:paraId="28D9932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535" w:type="dxa"/>
            <w:noWrap w:val="0"/>
            <w:vAlign w:val="center"/>
          </w:tcPr>
          <w:p w14:paraId="1ACC2E1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203</w:t>
            </w:r>
          </w:p>
        </w:tc>
        <w:tc>
          <w:tcPr>
            <w:tcW w:w="4175" w:type="dxa"/>
            <w:gridSpan w:val="2"/>
            <w:noWrap w:val="0"/>
            <w:vAlign w:val="center"/>
          </w:tcPr>
          <w:p w14:paraId="168D574E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联系方式</w:t>
            </w:r>
          </w:p>
          <w:p w14:paraId="4805BA36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长途区号□□□□□</w:t>
            </w:r>
          </w:p>
          <w:p w14:paraId="549E22C0">
            <w:pPr>
              <w:spacing w:line="240" w:lineRule="exact"/>
              <w:ind w:left="181" w:leftChars="86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固定电话□□□□□□□□-□□□□□□移动电话□□□□□□□□□□□</w:t>
            </w:r>
          </w:p>
          <w:p w14:paraId="0497C35D">
            <w:pPr>
              <w:spacing w:line="240" w:lineRule="exact"/>
              <w:ind w:left="177" w:leftChars="84" w:hang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传真号码□□□□□□□□-□□□□□□</w:t>
            </w:r>
          </w:p>
          <w:p w14:paraId="286B2572">
            <w:pPr>
              <w:spacing w:line="240" w:lineRule="exact"/>
              <w:ind w:left="177" w:leftChars="84" w:hang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邮政编码□□□□□□</w:t>
            </w:r>
          </w:p>
        </w:tc>
        <w:tc>
          <w:tcPr>
            <w:tcW w:w="4635" w:type="dxa"/>
            <w:gridSpan w:val="3"/>
            <w:noWrap w:val="0"/>
            <w:vAlign w:val="center"/>
          </w:tcPr>
          <w:p w14:paraId="6D0A485B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电子邮箱  </w:t>
            </w:r>
            <w:r>
              <w:rPr>
                <w:u w:val="single"/>
              </w:rPr>
              <w:t xml:space="preserve">                  </w:t>
            </w:r>
          </w:p>
          <w:p w14:paraId="4ABCACAC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 w14:paraId="7BB6ACC0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 w14:paraId="62A5B307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 w14:paraId="514471D6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网址 </w:t>
            </w:r>
            <w:r>
              <w:rPr>
                <w:u w:val="single"/>
              </w:rPr>
              <w:t xml:space="preserve">                  </w:t>
            </w:r>
          </w:p>
        </w:tc>
      </w:tr>
      <w:tr w14:paraId="1B964A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  <w:jc w:val="center"/>
        </w:trPr>
        <w:tc>
          <w:tcPr>
            <w:tcW w:w="535" w:type="dxa"/>
            <w:noWrap w:val="0"/>
            <w:tcMar>
              <w:left w:w="57" w:type="dxa"/>
              <w:right w:w="57" w:type="dxa"/>
            </w:tcMar>
            <w:vAlign w:val="center"/>
          </w:tcPr>
          <w:p w14:paraId="7DB4C0C4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205</w:t>
            </w:r>
          </w:p>
        </w:tc>
        <w:tc>
          <w:tcPr>
            <w:tcW w:w="8810" w:type="dxa"/>
            <w:gridSpan w:val="5"/>
            <w:noWrap w:val="0"/>
            <w:vAlign w:val="center"/>
          </w:tcPr>
          <w:p w14:paraId="571A9A50">
            <w:pPr>
              <w:widowControl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登记注册类型□□□</w:t>
            </w:r>
          </w:p>
          <w:p w14:paraId="747AC536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内资港澳台商投资外商投资</w:t>
            </w:r>
          </w:p>
          <w:p w14:paraId="210D3DA0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 国有            159 其他有限责任公司  210 与港澳台商合资经营       310 中外合资经营</w:t>
            </w:r>
          </w:p>
          <w:p w14:paraId="5DEA0FA6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 集体  160 股份有限公司      220 与港澳台商合作经营       320 中外合作经营</w:t>
            </w:r>
          </w:p>
          <w:p w14:paraId="338CF1FD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 股份合作        171 私营独资          230 港澳台商独资             330 外资企业</w:t>
            </w:r>
          </w:p>
          <w:p w14:paraId="7F1AEFAD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 国有联营        172 私营合伙          240</w:t>
            </w:r>
            <w:r>
              <w:rPr>
                <w:rFonts w:hint="eastAsia" w:ascii="宋体" w:hAnsi="宋体"/>
                <w:spacing w:val="-6"/>
                <w:sz w:val="18"/>
                <w:szCs w:val="18"/>
              </w:rPr>
              <w:t>港澳台商投资股份有限公司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340 </w:t>
            </w:r>
            <w:r>
              <w:rPr>
                <w:rFonts w:hint="eastAsia" w:ascii="宋体" w:hAnsi="宋体"/>
                <w:spacing w:val="-10"/>
                <w:sz w:val="18"/>
                <w:szCs w:val="18"/>
              </w:rPr>
              <w:t>外商投资股份有限公司</w:t>
            </w:r>
          </w:p>
          <w:p w14:paraId="4DE0B0D8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 集体联营        173 私营有限责任公司  290 其他港澳台投资           390 其他外商投资</w:t>
            </w:r>
          </w:p>
          <w:p w14:paraId="5994EE43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 国有与集体联营  174 私营股份有限公司</w:t>
            </w:r>
          </w:p>
          <w:p w14:paraId="286C5A0B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 其他联营        190 其他</w:t>
            </w:r>
          </w:p>
          <w:p w14:paraId="3F6A947B">
            <w:pPr>
              <w:widowControl/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 国有独资公司</w:t>
            </w:r>
          </w:p>
        </w:tc>
      </w:tr>
    </w:tbl>
    <w:p w14:paraId="284ABD7F">
      <w:pPr>
        <w:spacing w:line="240" w:lineRule="exact"/>
        <w:rPr>
          <w:rFonts w:ascii="宋体" w:hAnsi="宋体"/>
          <w:sz w:val="18"/>
          <w:szCs w:val="18"/>
        </w:rPr>
      </w:pPr>
    </w:p>
    <w:p w14:paraId="54F45608">
      <w:pPr>
        <w:spacing w:line="240" w:lineRule="exact"/>
        <w:rPr>
          <w:rFonts w:ascii="宋体" w:hAnsi="宋体"/>
          <w:sz w:val="18"/>
          <w:szCs w:val="18"/>
        </w:rPr>
      </w:pPr>
    </w:p>
    <w:p w14:paraId="5C00CF15">
      <w:pPr>
        <w:spacing w:line="240" w:lineRule="exact"/>
        <w:rPr>
          <w:rFonts w:ascii="宋体" w:hAnsi="宋体"/>
          <w:sz w:val="18"/>
          <w:szCs w:val="18"/>
        </w:rPr>
      </w:pPr>
    </w:p>
    <w:tbl>
      <w:tblPr>
        <w:tblStyle w:val="4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9029"/>
      </w:tblGrid>
      <w:tr w14:paraId="3E25F6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8" w:type="dxa"/>
            <w:noWrap w:val="0"/>
            <w:tcMar>
              <w:left w:w="57" w:type="dxa"/>
              <w:right w:w="57" w:type="dxa"/>
            </w:tcMar>
            <w:vAlign w:val="center"/>
          </w:tcPr>
          <w:p w14:paraId="595D68BA">
            <w:pPr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216</w:t>
            </w:r>
          </w:p>
        </w:tc>
        <w:tc>
          <w:tcPr>
            <w:tcW w:w="9029" w:type="dxa"/>
            <w:noWrap w:val="0"/>
            <w:vAlign w:val="center"/>
          </w:tcPr>
          <w:p w14:paraId="3F4440EB">
            <w:pPr>
              <w:snapToGrid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港澳台商投资情况（限港澳台商投资企业填报）（可多选） 1 港商投资□   2澳商投资□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台商投资□</w:t>
            </w:r>
          </w:p>
        </w:tc>
      </w:tr>
      <w:tr w14:paraId="1DB55A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8" w:type="dxa"/>
            <w:noWrap w:val="0"/>
            <w:tcMar>
              <w:left w:w="57" w:type="dxa"/>
              <w:right w:w="57" w:type="dxa"/>
            </w:tcMar>
            <w:vAlign w:val="center"/>
          </w:tcPr>
          <w:p w14:paraId="217CDA47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206</w:t>
            </w:r>
          </w:p>
        </w:tc>
        <w:tc>
          <w:tcPr>
            <w:tcW w:w="9029" w:type="dxa"/>
            <w:noWrap w:val="0"/>
            <w:vAlign w:val="center"/>
          </w:tcPr>
          <w:p w14:paraId="6632ABFC">
            <w:pPr>
              <w:widowControl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企业控股情况□    1国有控股   2 集体控股   3 私人控股   4 港澳台商控股   5 外商控股   9 其他</w:t>
            </w:r>
          </w:p>
        </w:tc>
      </w:tr>
      <w:tr w14:paraId="7198D1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48" w:type="dxa"/>
            <w:noWrap w:val="0"/>
            <w:tcMar>
              <w:left w:w="57" w:type="dxa"/>
              <w:right w:w="57" w:type="dxa"/>
            </w:tcMar>
            <w:vAlign w:val="top"/>
          </w:tcPr>
          <w:p w14:paraId="3534B273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207</w:t>
            </w:r>
          </w:p>
        </w:tc>
        <w:tc>
          <w:tcPr>
            <w:tcW w:w="9029" w:type="dxa"/>
            <w:noWrap w:val="0"/>
            <w:vAlign w:val="top"/>
          </w:tcPr>
          <w:p w14:paraId="7EC433EF">
            <w:pPr>
              <w:spacing w:line="240" w:lineRule="exact"/>
              <w:ind w:firstLine="12" w:firstLineChars="7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隶属关系□□  10 中央     11 地方      90 其他</w:t>
            </w:r>
          </w:p>
        </w:tc>
      </w:tr>
      <w:tr w14:paraId="75E567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8" w:type="dxa"/>
            <w:noWrap w:val="0"/>
            <w:tcMar>
              <w:left w:w="57" w:type="dxa"/>
              <w:right w:w="57" w:type="dxa"/>
            </w:tcMar>
            <w:vAlign w:val="center"/>
          </w:tcPr>
          <w:p w14:paraId="4BD18F19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208</w:t>
            </w:r>
          </w:p>
        </w:tc>
        <w:tc>
          <w:tcPr>
            <w:tcW w:w="9029" w:type="dxa"/>
            <w:noWrap w:val="0"/>
            <w:vAlign w:val="center"/>
          </w:tcPr>
          <w:p w14:paraId="24B55452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运营状态□  1正常运营 2 停业(歇业) 3 筹建 4 当年关闭 5 当年破产 6当</w:t>
            </w:r>
            <w:r>
              <w:rPr>
                <w:rFonts w:ascii="宋体" w:hAnsi="宋体"/>
                <w:sz w:val="18"/>
                <w:szCs w:val="18"/>
              </w:rPr>
              <w:t>年注销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7当</w:t>
            </w:r>
            <w:r>
              <w:rPr>
                <w:rFonts w:ascii="宋体" w:hAnsi="宋体"/>
                <w:sz w:val="18"/>
                <w:szCs w:val="18"/>
              </w:rPr>
              <w:t>年吊销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9 其他</w:t>
            </w:r>
          </w:p>
        </w:tc>
      </w:tr>
      <w:tr w14:paraId="774BBC6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8" w:type="dxa"/>
            <w:noWrap w:val="0"/>
            <w:tcMar>
              <w:left w:w="57" w:type="dxa"/>
              <w:right w:w="57" w:type="dxa"/>
            </w:tcMar>
            <w:vAlign w:val="center"/>
          </w:tcPr>
          <w:p w14:paraId="66C81034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209</w:t>
            </w:r>
          </w:p>
        </w:tc>
        <w:tc>
          <w:tcPr>
            <w:tcW w:w="9029" w:type="dxa"/>
            <w:noWrap w:val="0"/>
            <w:vAlign w:val="center"/>
          </w:tcPr>
          <w:p w14:paraId="2634972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执行会计标准类别□</w:t>
            </w:r>
          </w:p>
          <w:p w14:paraId="14E66E61">
            <w:pPr>
              <w:spacing w:line="240" w:lineRule="exact"/>
              <w:ind w:firstLine="192" w:firstLineChars="107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 企业会计制度   2 事业单位会计制度   3 行政单位会计制度   4 民间非营利组织会计制度   9 其他</w:t>
            </w:r>
          </w:p>
        </w:tc>
      </w:tr>
      <w:tr w14:paraId="1C60AE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48" w:type="dxa"/>
            <w:noWrap w:val="0"/>
            <w:tcMar>
              <w:left w:w="57" w:type="dxa"/>
              <w:right w:w="57" w:type="dxa"/>
            </w:tcMar>
            <w:vAlign w:val="center"/>
          </w:tcPr>
          <w:p w14:paraId="7F86E82D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210</w:t>
            </w:r>
          </w:p>
        </w:tc>
        <w:tc>
          <w:tcPr>
            <w:tcW w:w="9029" w:type="dxa"/>
            <w:noWrap w:val="0"/>
            <w:vAlign w:val="center"/>
          </w:tcPr>
          <w:p w14:paraId="4BAAF061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执行企业会计准则情况□</w:t>
            </w:r>
          </w:p>
          <w:p w14:paraId="3CB595C1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 执行《企业会计准则》    2  执行《小企业会计准则》         9  执行其他企业会计制度</w:t>
            </w:r>
          </w:p>
        </w:tc>
      </w:tr>
      <w:tr w14:paraId="3D3A478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548" w:type="dxa"/>
            <w:noWrap w:val="0"/>
            <w:tcMar>
              <w:left w:w="57" w:type="dxa"/>
              <w:right w:w="57" w:type="dxa"/>
            </w:tcMar>
            <w:vAlign w:val="center"/>
          </w:tcPr>
          <w:p w14:paraId="64F7DE9B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211</w:t>
            </w:r>
          </w:p>
        </w:tc>
        <w:tc>
          <w:tcPr>
            <w:tcW w:w="9029" w:type="dxa"/>
            <w:noWrap w:val="0"/>
            <w:vAlign w:val="center"/>
          </w:tcPr>
          <w:p w14:paraId="78B67D33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机构类型□□</w:t>
            </w:r>
          </w:p>
          <w:p w14:paraId="098756E2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 企业          20 事业单位        30 机关40 社会团体            51 民办非企业单位</w:t>
            </w:r>
          </w:p>
          <w:p w14:paraId="7A32FDBD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 基金会        53 居委会          54 村委会</w:t>
            </w:r>
            <w:r>
              <w:rPr>
                <w:rFonts w:ascii="宋体" w:hAnsi="宋体"/>
                <w:sz w:val="18"/>
                <w:szCs w:val="18"/>
              </w:rPr>
              <w:t xml:space="preserve">55 </w:t>
            </w:r>
            <w:r>
              <w:rPr>
                <w:rFonts w:hint="eastAsia" w:ascii="宋体" w:hAnsi="宋体"/>
                <w:sz w:val="18"/>
                <w:szCs w:val="18"/>
              </w:rPr>
              <w:t>农民</w:t>
            </w:r>
            <w:r>
              <w:rPr>
                <w:rFonts w:ascii="宋体" w:hAnsi="宋体"/>
                <w:sz w:val="18"/>
                <w:szCs w:val="18"/>
              </w:rPr>
              <w:t xml:space="preserve">专业合作社56 </w:t>
            </w:r>
            <w:r>
              <w:rPr>
                <w:rFonts w:hint="eastAsia" w:ascii="宋体" w:hAnsi="宋体"/>
                <w:sz w:val="18"/>
                <w:szCs w:val="18"/>
              </w:rPr>
              <w:t>农村</w:t>
            </w:r>
            <w:r>
              <w:rPr>
                <w:rFonts w:ascii="宋体" w:hAnsi="宋体"/>
                <w:sz w:val="18"/>
                <w:szCs w:val="18"/>
              </w:rPr>
              <w:t>集体经济组织</w:t>
            </w:r>
          </w:p>
          <w:p w14:paraId="3E4D7F44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 其他组织机构</w:t>
            </w:r>
          </w:p>
        </w:tc>
      </w:tr>
      <w:tr w14:paraId="2CD103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548" w:type="dxa"/>
            <w:noWrap w:val="0"/>
            <w:tcMar>
              <w:left w:w="57" w:type="dxa"/>
              <w:right w:w="57" w:type="dxa"/>
            </w:tcMar>
            <w:vAlign w:val="center"/>
          </w:tcPr>
          <w:p w14:paraId="42F03C9E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212</w:t>
            </w:r>
          </w:p>
        </w:tc>
        <w:tc>
          <w:tcPr>
            <w:tcW w:w="9029" w:type="dxa"/>
            <w:noWrap w:val="0"/>
            <w:vAlign w:val="center"/>
          </w:tcPr>
          <w:p w14:paraId="41FD5C3D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产业活动单位数</w:t>
            </w:r>
          </w:p>
          <w:p w14:paraId="2B018BAE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总计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18"/>
                <w:szCs w:val="18"/>
              </w:rPr>
              <w:t>个     其中：1 农林牧渔业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个     2 工业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个    3 建筑业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个</w:t>
            </w:r>
          </w:p>
          <w:p w14:paraId="3625D67E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 批发和零售业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个    5 住宿和餐饮业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个     6 房地产业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个    9 其他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个</w:t>
            </w:r>
          </w:p>
        </w:tc>
      </w:tr>
      <w:tr w14:paraId="015353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548" w:type="dxa"/>
            <w:noWrap w:val="0"/>
            <w:tcMar>
              <w:left w:w="57" w:type="dxa"/>
              <w:right w:w="57" w:type="dxa"/>
            </w:tcMar>
            <w:vAlign w:val="center"/>
          </w:tcPr>
          <w:p w14:paraId="0A27380A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213</w:t>
            </w:r>
          </w:p>
        </w:tc>
        <w:tc>
          <w:tcPr>
            <w:tcW w:w="9029" w:type="dxa"/>
            <w:noWrap w:val="0"/>
            <w:vAlign w:val="center"/>
          </w:tcPr>
          <w:p w14:paraId="3B93CDC8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企业集团情况(限企业集团母公司及成员企业填写)本企业是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</w:p>
          <w:p w14:paraId="1B186B57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 集团母公司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(核心企业或集团总部) </w:t>
            </w:r>
          </w:p>
          <w:p w14:paraId="16067A70">
            <w:pPr>
              <w:snapToGrid w:val="0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 成员企业——请填直接上级</w:t>
            </w:r>
            <w:r>
              <w:rPr>
                <w:rFonts w:ascii="宋体" w:hAnsi="宋体"/>
                <w:sz w:val="18"/>
                <w:szCs w:val="18"/>
              </w:rPr>
              <w:t>法人统一社会信用代码</w:t>
            </w:r>
            <w:r>
              <w:rPr>
                <w:rFonts w:hint="eastAsia" w:ascii="宋体" w:hAnsi="宋体"/>
                <w:sz w:val="18"/>
                <w:szCs w:val="18"/>
              </w:rPr>
              <w:t>□□□□□□□□□□□□□□□□□□</w:t>
            </w:r>
          </w:p>
          <w:p w14:paraId="744BC9F8">
            <w:pPr>
              <w:snapToGrid w:val="0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楷体_GB2312" w:hAnsi="华文楷体" w:eastAsia="楷体_GB2312" w:cs="宋体"/>
                <w:color w:val="000000"/>
                <w:sz w:val="18"/>
                <w:szCs w:val="18"/>
              </w:rPr>
              <w:t>尚未领取统一社会信用代码的填写原组织机构代码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□□□□□□□□</w:t>
            </w:r>
            <w:r>
              <w:rPr>
                <w:rFonts w:hint="eastAsia" w:ascii="Calibri" w:hAnsi="华文楷体" w:eastAsia="华文楷体" w:cs="宋体"/>
                <w:color w:val="000000"/>
                <w:sz w:val="18"/>
                <w:szCs w:val="18"/>
              </w:rPr>
              <w:t>－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□</w:t>
            </w:r>
          </w:p>
        </w:tc>
      </w:tr>
      <w:tr w14:paraId="7CE7892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8" w:type="dxa"/>
            <w:noWrap w:val="0"/>
            <w:tcMar>
              <w:left w:w="57" w:type="dxa"/>
              <w:right w:w="57" w:type="dxa"/>
            </w:tcMar>
            <w:vAlign w:val="center"/>
          </w:tcPr>
          <w:p w14:paraId="39333946">
            <w:pPr>
              <w:snapToGrid w:val="0"/>
              <w:spacing w:line="23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C01</w:t>
            </w:r>
          </w:p>
        </w:tc>
        <w:tc>
          <w:tcPr>
            <w:tcW w:w="9029" w:type="dxa"/>
            <w:noWrap w:val="0"/>
            <w:vAlign w:val="center"/>
          </w:tcPr>
          <w:p w14:paraId="78C1DBEB">
            <w:pPr>
              <w:snapToGrid w:val="0"/>
              <w:spacing w:line="23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建筑业企业资质等级编码□□□□</w:t>
            </w:r>
          </w:p>
        </w:tc>
      </w:tr>
      <w:tr w14:paraId="38CA60A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8" w:type="dxa"/>
            <w:noWrap w:val="0"/>
            <w:tcMar>
              <w:left w:w="57" w:type="dxa"/>
              <w:right w:w="57" w:type="dxa"/>
            </w:tcMar>
            <w:vAlign w:val="center"/>
          </w:tcPr>
          <w:p w14:paraId="0724F43D">
            <w:pPr>
              <w:snapToGrid w:val="0"/>
              <w:spacing w:line="23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C02</w:t>
            </w:r>
          </w:p>
        </w:tc>
        <w:tc>
          <w:tcPr>
            <w:tcW w:w="9029" w:type="dxa"/>
            <w:noWrap w:val="0"/>
            <w:vAlign w:val="center"/>
          </w:tcPr>
          <w:p w14:paraId="070545E4">
            <w:pPr>
              <w:snapToGrid w:val="0"/>
              <w:spacing w:line="23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是否已换发新版建筑业企业资质证书□        1 是          2 否</w:t>
            </w:r>
          </w:p>
        </w:tc>
      </w:tr>
      <w:tr w14:paraId="561D239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8" w:type="dxa"/>
            <w:noWrap w:val="0"/>
            <w:tcMar>
              <w:left w:w="57" w:type="dxa"/>
              <w:right w:w="57" w:type="dxa"/>
            </w:tcMar>
            <w:vAlign w:val="center"/>
          </w:tcPr>
          <w:p w14:paraId="35E0A66F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X01</w:t>
            </w:r>
          </w:p>
        </w:tc>
        <w:tc>
          <w:tcPr>
            <w:tcW w:w="9029" w:type="dxa"/>
            <w:noWrap w:val="0"/>
            <w:vAlign w:val="center"/>
          </w:tcPr>
          <w:p w14:paraId="3DEA0227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房地产开发经营业企业资质等级□     1 一级    2 二级    3 三级    4 四级    5 暂定    9 其他</w:t>
            </w:r>
          </w:p>
        </w:tc>
      </w:tr>
      <w:tr w14:paraId="29B794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8" w:type="dxa"/>
            <w:noWrap w:val="0"/>
            <w:tcMar>
              <w:left w:w="57" w:type="dxa"/>
              <w:right w:w="57" w:type="dxa"/>
            </w:tcMar>
            <w:vAlign w:val="center"/>
          </w:tcPr>
          <w:p w14:paraId="4743D89F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E</w:t>
            </w:r>
            <w:r>
              <w:rPr>
                <w:rFonts w:ascii="宋体" w:hAnsi="宋体"/>
                <w:b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1</w:t>
            </w:r>
          </w:p>
        </w:tc>
        <w:tc>
          <w:tcPr>
            <w:tcW w:w="9029" w:type="dxa"/>
            <w:noWrap w:val="0"/>
            <w:vAlign w:val="center"/>
          </w:tcPr>
          <w:p w14:paraId="1B761E7E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批发和零售业、</w:t>
            </w:r>
            <w:r>
              <w:rPr>
                <w:rFonts w:ascii="宋体" w:hAnsi="宋体"/>
                <w:sz w:val="18"/>
                <w:szCs w:val="18"/>
              </w:rPr>
              <w:t>住宿</w:t>
            </w:r>
            <w:r>
              <w:rPr>
                <w:rFonts w:hint="eastAsia" w:ascii="宋体" w:hAnsi="宋体"/>
                <w:sz w:val="18"/>
                <w:szCs w:val="18"/>
              </w:rPr>
              <w:t>和</w:t>
            </w:r>
            <w:r>
              <w:rPr>
                <w:rFonts w:ascii="宋体" w:hAnsi="宋体"/>
                <w:sz w:val="18"/>
                <w:szCs w:val="18"/>
              </w:rPr>
              <w:t>餐饮</w:t>
            </w:r>
            <w:r>
              <w:rPr>
                <w:rFonts w:hint="eastAsia" w:ascii="宋体" w:hAnsi="宋体"/>
                <w:sz w:val="18"/>
                <w:szCs w:val="18"/>
              </w:rPr>
              <w:t>业单位经营形式□</w:t>
            </w:r>
          </w:p>
          <w:p w14:paraId="3721A3B4">
            <w:pPr>
              <w:spacing w:line="240" w:lineRule="exact"/>
              <w:ind w:firstLine="540" w:firstLineChars="3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1 独立门店     2 连锁总店（总部）　</w:t>
            </w:r>
            <w:r>
              <w:rPr>
                <w:rFonts w:hint="eastAsia" w:ascii="宋体" w:hAnsi="宋体" w:cs="宋体"/>
                <w:sz w:val="18"/>
                <w:szCs w:val="18"/>
              </w:rPr>
              <w:t>3 连锁直营店</w:t>
            </w: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</w:rPr>
              <w:t>连锁加盟店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9 其他</w:t>
            </w:r>
          </w:p>
          <w:p w14:paraId="37654C27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连锁</w:t>
            </w:r>
            <w:r>
              <w:rPr>
                <w:rFonts w:ascii="宋体" w:hAnsi="宋体" w:cs="宋体"/>
                <w:sz w:val="18"/>
                <w:szCs w:val="18"/>
              </w:rPr>
              <w:t>品牌（商标或商号名称）：</w:t>
            </w:r>
            <w:r>
              <w:rPr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sz w:val="18"/>
                <w:szCs w:val="18"/>
              </w:rPr>
              <w:t>经营形式选</w:t>
            </w:r>
            <w:r>
              <w:rPr>
                <w:rFonts w:hint="eastAsia" w:ascii="宋体" w:hAnsi="宋体" w:cs="宋体"/>
                <w:sz w:val="18"/>
                <w:szCs w:val="18"/>
              </w:rPr>
              <w:t>2、3、4的</w:t>
            </w:r>
            <w:r>
              <w:rPr>
                <w:rFonts w:ascii="宋体" w:hAnsi="宋体" w:cs="宋体"/>
                <w:sz w:val="18"/>
                <w:szCs w:val="18"/>
              </w:rPr>
              <w:t>单位填报）</w:t>
            </w:r>
          </w:p>
        </w:tc>
      </w:tr>
      <w:tr w14:paraId="7129DF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548" w:type="dxa"/>
            <w:noWrap w:val="0"/>
            <w:tcMar>
              <w:left w:w="57" w:type="dxa"/>
              <w:right w:w="57" w:type="dxa"/>
            </w:tcMar>
            <w:vAlign w:val="center"/>
          </w:tcPr>
          <w:p w14:paraId="7BA009B7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E02</w:t>
            </w:r>
          </w:p>
        </w:tc>
        <w:tc>
          <w:tcPr>
            <w:tcW w:w="9029" w:type="dxa"/>
            <w:noWrap w:val="0"/>
            <w:vAlign w:val="center"/>
          </w:tcPr>
          <w:p w14:paraId="1AFCF872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零售业态</w:t>
            </w:r>
            <w:r>
              <w:rPr>
                <w:rFonts w:hint="eastAsia" w:ascii="宋体" w:hAnsi="宋体" w:cs="宋体"/>
                <w:sz w:val="18"/>
                <w:szCs w:val="18"/>
              </w:rPr>
              <w:t>（可多选，不超过3个）</w:t>
            </w:r>
            <w:r>
              <w:rPr>
                <w:rFonts w:hint="eastAsia" w:ascii="宋体" w:hAnsi="宋体"/>
                <w:sz w:val="18"/>
                <w:szCs w:val="18"/>
              </w:rPr>
              <w:t>□□□□□□□□□□□□</w:t>
            </w:r>
          </w:p>
          <w:p w14:paraId="2CBCA9AA">
            <w:pPr>
              <w:spacing w:line="24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有店铺零售</w:t>
            </w:r>
          </w:p>
          <w:p w14:paraId="04721BAB">
            <w:pPr>
              <w:spacing w:line="240" w:lineRule="exact"/>
              <w:ind w:left="181" w:leftChars="86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1010 食杂店   1020 便利店   1030 折扣店   1040 超市          1050 大型超市   1060 仓储会员店</w:t>
            </w:r>
          </w:p>
          <w:p w14:paraId="1217BA67">
            <w:pPr>
              <w:spacing w:line="240" w:lineRule="exact"/>
              <w:ind w:left="181" w:leftChars="86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1070 百货店   1080 专业店   1090 专卖店   1100 家居建材商店  1110 购物中心   1120 厂家直销中心</w:t>
            </w:r>
          </w:p>
          <w:p w14:paraId="627DF95C">
            <w:pPr>
              <w:spacing w:line="24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无店铺零售</w:t>
            </w:r>
          </w:p>
          <w:p w14:paraId="46AC943B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2010 电视购物   2020 邮购      2030 网上商店    2040 自动售货亭    2050 电话购物</w:t>
            </w:r>
            <w:r>
              <w:rPr>
                <w:rFonts w:hint="eastAsia" w:ascii="宋体" w:hAnsi="宋体" w:cs="宋体"/>
                <w:sz w:val="18"/>
                <w:szCs w:val="18"/>
              </w:rPr>
              <w:t>2090其他</w:t>
            </w:r>
          </w:p>
        </w:tc>
      </w:tr>
      <w:tr w14:paraId="0CDAEA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8" w:type="dxa"/>
            <w:noWrap w:val="0"/>
            <w:tcMar>
              <w:left w:w="57" w:type="dxa"/>
              <w:right w:w="57" w:type="dxa"/>
            </w:tcMar>
            <w:vAlign w:val="center"/>
          </w:tcPr>
          <w:p w14:paraId="5B3E3707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E03</w:t>
            </w:r>
          </w:p>
        </w:tc>
        <w:tc>
          <w:tcPr>
            <w:tcW w:w="9029" w:type="dxa"/>
            <w:noWrap w:val="0"/>
            <w:vAlign w:val="center"/>
          </w:tcPr>
          <w:p w14:paraId="722D523C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批发和零售业年末零售营业面积</w:t>
            </w:r>
            <w:r>
              <w:rPr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18"/>
                <w:szCs w:val="18"/>
              </w:rPr>
              <w:t>平方米</w:t>
            </w:r>
          </w:p>
        </w:tc>
      </w:tr>
      <w:tr w14:paraId="729574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8" w:type="dxa"/>
            <w:noWrap w:val="0"/>
            <w:tcMar>
              <w:left w:w="57" w:type="dxa"/>
              <w:right w:w="57" w:type="dxa"/>
            </w:tcMar>
            <w:vAlign w:val="center"/>
          </w:tcPr>
          <w:p w14:paraId="14011764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S02</w:t>
            </w:r>
          </w:p>
        </w:tc>
        <w:tc>
          <w:tcPr>
            <w:tcW w:w="9029" w:type="dxa"/>
            <w:noWrap w:val="0"/>
            <w:vAlign w:val="center"/>
          </w:tcPr>
          <w:p w14:paraId="0F691E86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住宿业单位星级评定情况□      1 一星     2 二星    3 三星    4 四星    5 五星    9 其他</w:t>
            </w:r>
          </w:p>
        </w:tc>
      </w:tr>
      <w:tr w14:paraId="67CCEA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8" w:type="dxa"/>
            <w:noWrap w:val="0"/>
            <w:tcMar>
              <w:left w:w="57" w:type="dxa"/>
              <w:right w:w="57" w:type="dxa"/>
            </w:tcMar>
            <w:vAlign w:val="center"/>
          </w:tcPr>
          <w:p w14:paraId="781B4C7D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S03</w:t>
            </w:r>
          </w:p>
        </w:tc>
        <w:tc>
          <w:tcPr>
            <w:tcW w:w="9029" w:type="dxa"/>
            <w:noWrap w:val="0"/>
            <w:vAlign w:val="center"/>
          </w:tcPr>
          <w:p w14:paraId="58720BA7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住宿和餐饮业年末餐饮营业面积</w:t>
            </w:r>
            <w:r>
              <w:rPr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18"/>
                <w:szCs w:val="18"/>
              </w:rPr>
              <w:t>平方米</w:t>
            </w:r>
          </w:p>
        </w:tc>
      </w:tr>
    </w:tbl>
    <w:p w14:paraId="43575D63">
      <w:pPr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单位负责人：             统计负责人：              填表人：           填表人移动电话号码：</w:t>
      </w:r>
    </w:p>
    <w:p w14:paraId="0170A88D">
      <w:pPr>
        <w:spacing w:line="260" w:lineRule="exac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联系电话：                                                    填表日期：２０ </w:t>
      </w:r>
      <w:r>
        <w:rPr>
          <w:rFonts w:ascii="宋体" w:hAnsi="宋体"/>
          <w:sz w:val="18"/>
          <w:szCs w:val="18"/>
        </w:rPr>
        <w:t xml:space="preserve">  </w:t>
      </w:r>
      <w:r>
        <w:rPr>
          <w:rFonts w:hint="eastAsia" w:ascii="宋体" w:hAnsi="宋体"/>
          <w:sz w:val="18"/>
          <w:szCs w:val="18"/>
        </w:rPr>
        <w:t xml:space="preserve"> 年 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 xml:space="preserve">  月 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 xml:space="preserve">  日</w:t>
      </w:r>
    </w:p>
    <w:p w14:paraId="00928568">
      <w:pPr>
        <w:spacing w:line="260" w:lineRule="exact"/>
        <w:jc w:val="right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（法人单位在此盖章）</w:t>
      </w:r>
    </w:p>
    <w:p w14:paraId="221863AD">
      <w:pPr>
        <w:spacing w:line="240" w:lineRule="exact"/>
        <w:rPr>
          <w:rFonts w:ascii="宋体" w:hAnsi="宋体"/>
          <w:sz w:val="18"/>
          <w:szCs w:val="18"/>
        </w:rPr>
      </w:pPr>
    </w:p>
    <w:p w14:paraId="3269DFAC">
      <w:pPr>
        <w:spacing w:line="240" w:lineRule="exact"/>
        <w:rPr>
          <w:rFonts w:ascii="宋体" w:hAnsi="宋体"/>
          <w:sz w:val="18"/>
          <w:szCs w:val="1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C224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             </w:t>
      </w:r>
    </w:p>
    <w:p w14:paraId="35AC8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98A0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主要业务活动说明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493"/>
        <w:gridCol w:w="3413"/>
        <w:gridCol w:w="3405"/>
        <w:gridCol w:w="2029"/>
      </w:tblGrid>
      <w:tr w14:paraId="2DBC0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noWrap w:val="0"/>
            <w:vAlign w:val="center"/>
          </w:tcPr>
          <w:p w14:paraId="04E0AC7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K"/>
                <w:b w:val="0"/>
                <w:bCs w:val="0"/>
                <w:sz w:val="32"/>
                <w:szCs w:val="30"/>
                <w:vertAlign w:val="baseline"/>
                <w:lang w:eastAsia="zh-CN"/>
              </w:rPr>
              <w:t>单位详细名称</w:t>
            </w:r>
          </w:p>
        </w:tc>
        <w:tc>
          <w:tcPr>
            <w:tcW w:w="11340" w:type="dxa"/>
            <w:gridSpan w:val="4"/>
            <w:noWrap w:val="0"/>
            <w:vAlign w:val="center"/>
          </w:tcPr>
          <w:p w14:paraId="62F2E8B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671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noWrap w:val="0"/>
            <w:vAlign w:val="center"/>
          </w:tcPr>
          <w:p w14:paraId="3A75311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K"/>
                <w:b w:val="0"/>
                <w:bCs w:val="0"/>
                <w:sz w:val="32"/>
                <w:szCs w:val="30"/>
                <w:vertAlign w:val="baseline"/>
                <w:lang w:eastAsia="zh-CN"/>
              </w:rPr>
              <w:t>组织机构代码</w:t>
            </w:r>
          </w:p>
        </w:tc>
        <w:tc>
          <w:tcPr>
            <w:tcW w:w="11340" w:type="dxa"/>
            <w:gridSpan w:val="4"/>
            <w:noWrap w:val="0"/>
            <w:vAlign w:val="center"/>
          </w:tcPr>
          <w:p w14:paraId="30E7253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49DC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noWrap w:val="0"/>
            <w:vAlign w:val="center"/>
          </w:tcPr>
          <w:p w14:paraId="59606D3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K"/>
                <w:b w:val="0"/>
                <w:bCs w:val="0"/>
                <w:sz w:val="32"/>
                <w:szCs w:val="30"/>
                <w:vertAlign w:val="baseline"/>
                <w:lang w:eastAsia="zh-CN"/>
              </w:rPr>
              <w:t>纳税人种类</w:t>
            </w:r>
          </w:p>
        </w:tc>
        <w:tc>
          <w:tcPr>
            <w:tcW w:w="11340" w:type="dxa"/>
            <w:gridSpan w:val="4"/>
            <w:noWrap w:val="0"/>
            <w:vAlign w:val="center"/>
          </w:tcPr>
          <w:p w14:paraId="36E1A6E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K"/>
                <w:b w:val="0"/>
                <w:bCs w:val="0"/>
                <w:sz w:val="32"/>
                <w:szCs w:val="30"/>
                <w:vertAlign w:val="baseline"/>
                <w:lang w:eastAsia="zh-CN"/>
              </w:rPr>
              <w:t>一般纳税人</w:t>
            </w:r>
            <w:r>
              <w:rPr>
                <w:rFonts w:hint="eastAsia" w:ascii="Times New Roman" w:hAnsi="Times New Roman" w:eastAsia="仿宋_GB2312" w:cs="方正仿宋_GBK"/>
                <w:b w:val="0"/>
                <w:bCs w:val="0"/>
                <w:sz w:val="32"/>
                <w:szCs w:val="30"/>
                <w:vertAlign w:val="baseline"/>
                <w:lang w:val="en-US" w:eastAsia="zh-CN"/>
              </w:rPr>
              <w:t xml:space="preserve">   小规模纳税人</w:t>
            </w:r>
            <w:r>
              <w:rPr>
                <w:rFonts w:hint="eastAsia" w:ascii="Times New Roman" w:hAnsi="Times New Roman" w:eastAsia="仿宋_GB2312" w:cs="方正仿宋_GBK"/>
                <w:b w:val="0"/>
                <w:bCs w:val="0"/>
                <w:sz w:val="32"/>
                <w:szCs w:val="30"/>
                <w:vertAlign w:val="baseline"/>
                <w:lang w:val="en-US" w:eastAsia="zh-CN"/>
              </w:rPr>
              <w:sym w:font="Wingdings 2" w:char="00A3"/>
            </w:r>
          </w:p>
        </w:tc>
      </w:tr>
      <w:tr w14:paraId="6AE1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noWrap w:val="0"/>
            <w:vAlign w:val="center"/>
          </w:tcPr>
          <w:p w14:paraId="08D59A8F">
            <w:pPr>
              <w:jc w:val="center"/>
              <w:rPr>
                <w:rFonts w:hint="eastAsia" w:ascii="Times New Roman" w:hAnsi="Times New Roman" w:eastAsia="仿宋_GB2312" w:cs="方正仿宋_GBK"/>
                <w:b w:val="0"/>
                <w:bCs w:val="0"/>
                <w:sz w:val="32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K"/>
                <w:b w:val="0"/>
                <w:bCs w:val="0"/>
                <w:sz w:val="32"/>
                <w:szCs w:val="30"/>
                <w:vertAlign w:val="baseline"/>
                <w:lang w:val="en-US" w:eastAsia="zh-CN"/>
              </w:rPr>
              <w:t>202__年1—__月</w:t>
            </w:r>
          </w:p>
          <w:p w14:paraId="5824791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K"/>
                <w:b w:val="0"/>
                <w:bCs w:val="0"/>
                <w:sz w:val="32"/>
                <w:szCs w:val="30"/>
                <w:vertAlign w:val="baseline"/>
                <w:lang w:val="en-US" w:eastAsia="zh-CN"/>
              </w:rPr>
              <w:t>累计营业收入</w:t>
            </w:r>
          </w:p>
        </w:tc>
        <w:tc>
          <w:tcPr>
            <w:tcW w:w="11340" w:type="dxa"/>
            <w:gridSpan w:val="4"/>
            <w:noWrap w:val="0"/>
            <w:vAlign w:val="center"/>
          </w:tcPr>
          <w:p w14:paraId="687A562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K"/>
                <w:b w:val="0"/>
                <w:bCs w:val="0"/>
                <w:sz w:val="32"/>
                <w:szCs w:val="30"/>
                <w:vertAlign w:val="baseline"/>
                <w:lang w:val="en-US" w:eastAsia="zh-CN"/>
              </w:rPr>
              <w:t>____________(千元）</w:t>
            </w:r>
          </w:p>
        </w:tc>
      </w:tr>
      <w:tr w14:paraId="3A1A1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noWrap w:val="0"/>
            <w:vAlign w:val="center"/>
          </w:tcPr>
          <w:p w14:paraId="076241D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K"/>
                <w:b w:val="0"/>
                <w:bCs w:val="0"/>
                <w:sz w:val="32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2493" w:type="dxa"/>
            <w:noWrap w:val="0"/>
            <w:vAlign w:val="center"/>
          </w:tcPr>
          <w:p w14:paraId="35D5629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K"/>
                <w:b w:val="0"/>
                <w:bCs w:val="0"/>
                <w:sz w:val="32"/>
                <w:szCs w:val="30"/>
                <w:vertAlign w:val="baseline"/>
                <w:lang w:eastAsia="zh-CN"/>
              </w:rPr>
              <w:t>主要业务活动</w:t>
            </w:r>
          </w:p>
        </w:tc>
        <w:tc>
          <w:tcPr>
            <w:tcW w:w="3413" w:type="dxa"/>
            <w:noWrap w:val="0"/>
            <w:vAlign w:val="center"/>
          </w:tcPr>
          <w:p w14:paraId="2A8FE592">
            <w:pPr>
              <w:jc w:val="center"/>
              <w:rPr>
                <w:rFonts w:hint="eastAsia" w:ascii="Times New Roman" w:hAnsi="Times New Roman" w:eastAsia="仿宋_GB2312" w:cs="方正仿宋_GBK"/>
                <w:b w:val="0"/>
                <w:bCs w:val="0"/>
                <w:sz w:val="32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方正仿宋_GBK"/>
                <w:b w:val="0"/>
                <w:bCs w:val="0"/>
                <w:sz w:val="32"/>
                <w:szCs w:val="30"/>
                <w:vertAlign w:val="baseline"/>
                <w:lang w:eastAsia="zh-CN"/>
              </w:rPr>
              <w:t>营业收入</w:t>
            </w:r>
          </w:p>
          <w:p w14:paraId="03B2D6C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K"/>
                <w:b w:val="0"/>
                <w:bCs w:val="0"/>
                <w:sz w:val="32"/>
                <w:szCs w:val="30"/>
                <w:vertAlign w:val="baseline"/>
                <w:lang w:eastAsia="zh-CN"/>
              </w:rPr>
              <w:t>（按从大到小排列）</w:t>
            </w:r>
          </w:p>
        </w:tc>
        <w:tc>
          <w:tcPr>
            <w:tcW w:w="3405" w:type="dxa"/>
            <w:noWrap w:val="0"/>
            <w:vAlign w:val="center"/>
          </w:tcPr>
          <w:p w14:paraId="7C30534F">
            <w:pPr>
              <w:jc w:val="center"/>
              <w:rPr>
                <w:rFonts w:hint="eastAsia" w:ascii="Times New Roman" w:hAnsi="Times New Roman" w:eastAsia="仿宋_GB2312" w:cs="方正仿宋_GBK"/>
                <w:b w:val="0"/>
                <w:bCs w:val="0"/>
                <w:sz w:val="32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方正仿宋_GBK"/>
                <w:b w:val="0"/>
                <w:bCs w:val="0"/>
                <w:sz w:val="32"/>
                <w:szCs w:val="30"/>
                <w:vertAlign w:val="baseline"/>
                <w:lang w:eastAsia="zh-CN"/>
              </w:rPr>
              <w:t>营业收入占比</w:t>
            </w:r>
          </w:p>
          <w:p w14:paraId="37BDC00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K"/>
                <w:b w:val="0"/>
                <w:bCs w:val="0"/>
                <w:sz w:val="32"/>
                <w:szCs w:val="30"/>
                <w:vertAlign w:val="baseline"/>
                <w:lang w:eastAsia="zh-CN"/>
              </w:rPr>
              <w:t>（按从大到小排列）</w:t>
            </w:r>
          </w:p>
        </w:tc>
        <w:tc>
          <w:tcPr>
            <w:tcW w:w="2029" w:type="dxa"/>
            <w:noWrap w:val="0"/>
            <w:vAlign w:val="center"/>
          </w:tcPr>
          <w:p w14:paraId="38F1901D">
            <w:pPr>
              <w:jc w:val="center"/>
              <w:rPr>
                <w:rFonts w:hint="eastAsia" w:ascii="Times New Roman" w:hAnsi="Times New Roman" w:eastAsia="仿宋_GB2312" w:cs="方正仿宋_GBK"/>
                <w:b w:val="0"/>
                <w:bCs w:val="0"/>
                <w:sz w:val="32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方正仿宋_GBK"/>
                <w:b w:val="0"/>
                <w:bCs w:val="0"/>
                <w:sz w:val="32"/>
                <w:szCs w:val="30"/>
                <w:vertAlign w:val="baseline"/>
                <w:lang w:eastAsia="zh-CN"/>
              </w:rPr>
              <w:t>增值税</w:t>
            </w:r>
          </w:p>
          <w:p w14:paraId="493D06C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K"/>
                <w:b w:val="0"/>
                <w:bCs w:val="0"/>
                <w:sz w:val="32"/>
                <w:szCs w:val="30"/>
                <w:vertAlign w:val="baseline"/>
                <w:lang w:eastAsia="zh-CN"/>
              </w:rPr>
              <w:t>税率</w:t>
            </w:r>
            <w:r>
              <w:rPr>
                <w:rFonts w:hint="eastAsia" w:ascii="Times New Roman" w:hAnsi="Times New Roman" w:eastAsia="仿宋_GB2312" w:cs="方正仿宋_GBK"/>
                <w:b w:val="0"/>
                <w:bCs w:val="0"/>
                <w:sz w:val="32"/>
                <w:szCs w:val="30"/>
                <w:vertAlign w:val="baseline"/>
                <w:lang w:val="en-US" w:eastAsia="zh-CN"/>
              </w:rPr>
              <w:t>/征收率</w:t>
            </w:r>
          </w:p>
        </w:tc>
      </w:tr>
      <w:tr w14:paraId="3349F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noWrap w:val="0"/>
            <w:vAlign w:val="center"/>
          </w:tcPr>
          <w:p w14:paraId="5EE3766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K"/>
                <w:b w:val="0"/>
                <w:bCs w:val="0"/>
                <w:sz w:val="32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493" w:type="dxa"/>
            <w:noWrap w:val="0"/>
            <w:vAlign w:val="center"/>
          </w:tcPr>
          <w:p w14:paraId="39DDD11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13" w:type="dxa"/>
            <w:noWrap w:val="0"/>
            <w:vAlign w:val="center"/>
          </w:tcPr>
          <w:p w14:paraId="2AF63CF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05" w:type="dxa"/>
            <w:noWrap w:val="0"/>
            <w:vAlign w:val="center"/>
          </w:tcPr>
          <w:p w14:paraId="299EE09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9" w:type="dxa"/>
            <w:noWrap w:val="0"/>
            <w:vAlign w:val="center"/>
          </w:tcPr>
          <w:p w14:paraId="75EF101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7C10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noWrap w:val="0"/>
            <w:vAlign w:val="center"/>
          </w:tcPr>
          <w:p w14:paraId="74466B7E">
            <w:pPr>
              <w:jc w:val="center"/>
              <w:rPr>
                <w:rFonts w:hint="eastAsia" w:ascii="Times New Roman" w:hAnsi="Times New Roman" w:eastAsia="仿宋_GB2312" w:cs="方正仿宋_GBK"/>
                <w:b w:val="0"/>
                <w:bCs w:val="0"/>
                <w:sz w:val="32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K"/>
                <w:b w:val="0"/>
                <w:bCs w:val="0"/>
                <w:sz w:val="32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493" w:type="dxa"/>
            <w:noWrap w:val="0"/>
            <w:vAlign w:val="center"/>
          </w:tcPr>
          <w:p w14:paraId="6F4E13F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13" w:type="dxa"/>
            <w:noWrap w:val="0"/>
            <w:vAlign w:val="center"/>
          </w:tcPr>
          <w:p w14:paraId="32125CC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05" w:type="dxa"/>
            <w:noWrap w:val="0"/>
            <w:vAlign w:val="center"/>
          </w:tcPr>
          <w:p w14:paraId="6967747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9" w:type="dxa"/>
            <w:noWrap w:val="0"/>
            <w:vAlign w:val="center"/>
          </w:tcPr>
          <w:p w14:paraId="179498B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DFFA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noWrap w:val="0"/>
            <w:vAlign w:val="center"/>
          </w:tcPr>
          <w:p w14:paraId="4EEA8FA1">
            <w:pPr>
              <w:jc w:val="center"/>
              <w:rPr>
                <w:rFonts w:hint="eastAsia" w:ascii="Times New Roman" w:hAnsi="Times New Roman" w:eastAsia="仿宋_GB2312" w:cs="方正仿宋_GBK"/>
                <w:b w:val="0"/>
                <w:bCs w:val="0"/>
                <w:sz w:val="32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K"/>
                <w:b w:val="0"/>
                <w:bCs w:val="0"/>
                <w:sz w:val="32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493" w:type="dxa"/>
            <w:noWrap w:val="0"/>
            <w:vAlign w:val="center"/>
          </w:tcPr>
          <w:p w14:paraId="2A6A613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13" w:type="dxa"/>
            <w:noWrap w:val="0"/>
            <w:vAlign w:val="center"/>
          </w:tcPr>
          <w:p w14:paraId="6ED1D67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05" w:type="dxa"/>
            <w:noWrap w:val="0"/>
            <w:vAlign w:val="center"/>
          </w:tcPr>
          <w:p w14:paraId="54B31E3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9" w:type="dxa"/>
            <w:noWrap w:val="0"/>
            <w:vAlign w:val="center"/>
          </w:tcPr>
          <w:p w14:paraId="6DB0D1E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B2626AE"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5149E844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14DB89D0"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2C8ABC2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规模以上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服务业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企业纳统统计数据</w:t>
      </w:r>
    </w:p>
    <w:p w14:paraId="0CC2A73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真实性承诺书</w:t>
      </w:r>
    </w:p>
    <w:p w14:paraId="683AF58C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</w:p>
    <w:p w14:paraId="63BF2055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__________（单位名称）、企业代码______郑重承诺：</w:t>
      </w:r>
    </w:p>
    <w:p w14:paraId="6551EECE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本单位已认真学习统计法律法规和《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服务业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统计报表制度》，知晓统计调查对象的法定义务、合法权益等相关内容，清楚本单位应当真实准确完整及时上报统计数据的法律责任。承诺按照《中华人民共和国统计法》要求和《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服务业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统计报表制度》规定，自主登录统计联网直报系统独立报送数据，并对上报数据的真实性负责。若有违法违规报送统计数据情况，自愿承担相应的法律责任及纳入统计失信企业名单等后果。</w:t>
      </w:r>
    </w:p>
    <w:p w14:paraId="7133C0E5">
      <w:pPr>
        <w:spacing w:line="600" w:lineRule="exact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299847">
      <w:pPr>
        <w:spacing w:line="600" w:lineRule="exact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017774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承诺单位（盖章）：</w:t>
      </w:r>
    </w:p>
    <w:p w14:paraId="76E1A9B1">
      <w:pPr>
        <w:spacing w:line="600" w:lineRule="exact"/>
        <w:ind w:firstLine="42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单位负责人（签字）：        统计负责人（签字）：</w:t>
      </w:r>
    </w:p>
    <w:p w14:paraId="02BF923A">
      <w:pPr>
        <w:spacing w:line="600" w:lineRule="exact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</w:p>
    <w:p w14:paraId="73C26C9F"/>
    <w:p w14:paraId="7573296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64B39669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56FC65EE">
      <w:pPr>
        <w:widowControl w:val="0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XXXX公司营收和应税销售额差异说明</w:t>
      </w:r>
    </w:p>
    <w:p w14:paraId="3B7727B2"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B958B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关于2025年X月财务报表营业收入与增值税纳税申报表销售额差异的说明：</w:t>
      </w:r>
    </w:p>
    <w:p w14:paraId="5D40E7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XXXX公司,社会信用代码:XXXX,截至2025年X月,我公司利润表本年累计营业收入为XX元,增值税纳税申报表本年累计销售额为XXX元，差异为XXX元。</w:t>
      </w:r>
    </w:p>
    <w:p w14:paraId="2C4F8A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差异原因为（按照真实情况说明即可）：(例子)利润表按照项目进度确认收入，税表按照开票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进行申报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。</w:t>
      </w:r>
    </w:p>
    <w:p w14:paraId="1EAF99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74A67F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698BF0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            XX年X月X日</w:t>
      </w:r>
    </w:p>
    <w:p w14:paraId="461438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                   公章</w:t>
      </w:r>
    </w:p>
    <w:p w14:paraId="6145E988">
      <w:pPr>
        <w:pStyle w:val="3"/>
        <w:keepNext w:val="0"/>
        <w:keepLines w:val="0"/>
        <w:pageBreakBefore w:val="0"/>
        <w:widowControl/>
        <w:suppressLineNumbers w:val="0"/>
        <w:autoSpaceDE/>
        <w:autoSpaceDN w:val="0"/>
        <w:bidi w:val="0"/>
        <w:spacing w:before="0" w:beforeAutospacing="0" w:after="0" w:afterAutospacing="0" w:line="555" w:lineRule="atLeast"/>
        <w:ind w:left="0" w:right="0" w:firstLine="0"/>
        <w:jc w:val="right"/>
        <w:rPr>
          <w:rFonts w:hint="eastAsia" w:ascii="Times New Roman" w:hAnsi="Times New Roman"/>
        </w:rPr>
      </w:pPr>
      <w:r>
        <w:rPr>
          <w:rFonts w:hint="default" w:ascii="Times New Roman" w:hAnsi="Times New Roman" w:eastAsia="永中宋体" w:cs="永中宋体"/>
          <w:color w:val="auto"/>
          <w:sz w:val="31"/>
          <w:szCs w:val="31"/>
          <w:vertAlign w:val="baseline"/>
        </w:rPr>
        <w:t xml:space="preserve">      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永中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lN2Y0YjY4ZjQ4YmViOTY5M2JjMjc3OWEyYjNjMDMifQ=="/>
  </w:docVars>
  <w:rsids>
    <w:rsidRoot w:val="00000000"/>
    <w:rsid w:val="01767995"/>
    <w:rsid w:val="03C4784F"/>
    <w:rsid w:val="05355B4E"/>
    <w:rsid w:val="058F525E"/>
    <w:rsid w:val="064E0413"/>
    <w:rsid w:val="06F5B439"/>
    <w:rsid w:val="09646A02"/>
    <w:rsid w:val="0C0E2057"/>
    <w:rsid w:val="0ED33B94"/>
    <w:rsid w:val="0F7FFE89"/>
    <w:rsid w:val="0F8E2A2A"/>
    <w:rsid w:val="0FFF6BE6"/>
    <w:rsid w:val="119A5C30"/>
    <w:rsid w:val="13E51C45"/>
    <w:rsid w:val="14DF3941"/>
    <w:rsid w:val="162B518D"/>
    <w:rsid w:val="16D03928"/>
    <w:rsid w:val="16D3180E"/>
    <w:rsid w:val="17FBFFF8"/>
    <w:rsid w:val="182E0907"/>
    <w:rsid w:val="1ADFA8F1"/>
    <w:rsid w:val="1BB6EE9D"/>
    <w:rsid w:val="1C8A189A"/>
    <w:rsid w:val="1F813A12"/>
    <w:rsid w:val="1FB9F853"/>
    <w:rsid w:val="1FFC578E"/>
    <w:rsid w:val="22E91FFA"/>
    <w:rsid w:val="25900E53"/>
    <w:rsid w:val="267DD526"/>
    <w:rsid w:val="26EF8038"/>
    <w:rsid w:val="26FF20E6"/>
    <w:rsid w:val="29E62217"/>
    <w:rsid w:val="29F86FC6"/>
    <w:rsid w:val="2BD7CB87"/>
    <w:rsid w:val="2CFF6A2B"/>
    <w:rsid w:val="2DDB2E87"/>
    <w:rsid w:val="2DFF262F"/>
    <w:rsid w:val="2DFFEEF1"/>
    <w:rsid w:val="2EDB4D68"/>
    <w:rsid w:val="2EF69D61"/>
    <w:rsid w:val="2FB52E96"/>
    <w:rsid w:val="2FC5FB8D"/>
    <w:rsid w:val="30161F54"/>
    <w:rsid w:val="316B201F"/>
    <w:rsid w:val="33884F17"/>
    <w:rsid w:val="33CF5532"/>
    <w:rsid w:val="34FFEF7A"/>
    <w:rsid w:val="36BEB3C2"/>
    <w:rsid w:val="37AE6F16"/>
    <w:rsid w:val="37DC2E8C"/>
    <w:rsid w:val="37DF38C7"/>
    <w:rsid w:val="37F45271"/>
    <w:rsid w:val="37FBAAEA"/>
    <w:rsid w:val="38765C86"/>
    <w:rsid w:val="3A573895"/>
    <w:rsid w:val="3B043A1D"/>
    <w:rsid w:val="3B3EF2B1"/>
    <w:rsid w:val="3BCAB566"/>
    <w:rsid w:val="3BFCA72F"/>
    <w:rsid w:val="3C535C6A"/>
    <w:rsid w:val="3CFFB0FE"/>
    <w:rsid w:val="3DBBCD65"/>
    <w:rsid w:val="3EAB0813"/>
    <w:rsid w:val="3F2F671C"/>
    <w:rsid w:val="3F679FCD"/>
    <w:rsid w:val="3F731645"/>
    <w:rsid w:val="3F7DD219"/>
    <w:rsid w:val="3FBBE3AF"/>
    <w:rsid w:val="3FC16FC2"/>
    <w:rsid w:val="3FE3FEE1"/>
    <w:rsid w:val="3FEDA9E8"/>
    <w:rsid w:val="3FFF343F"/>
    <w:rsid w:val="40373311"/>
    <w:rsid w:val="40DF90E4"/>
    <w:rsid w:val="45F9B6F9"/>
    <w:rsid w:val="46672917"/>
    <w:rsid w:val="46F74B56"/>
    <w:rsid w:val="47E80223"/>
    <w:rsid w:val="495E079C"/>
    <w:rsid w:val="4A443E36"/>
    <w:rsid w:val="4AA448D5"/>
    <w:rsid w:val="4ACEBD39"/>
    <w:rsid w:val="4BA426B2"/>
    <w:rsid w:val="4BAF389B"/>
    <w:rsid w:val="4BFAB69C"/>
    <w:rsid w:val="4BFF361A"/>
    <w:rsid w:val="4C082C41"/>
    <w:rsid w:val="4E142A25"/>
    <w:rsid w:val="4EF43951"/>
    <w:rsid w:val="4EFFAC84"/>
    <w:rsid w:val="4FD20231"/>
    <w:rsid w:val="53456529"/>
    <w:rsid w:val="53AF3D72"/>
    <w:rsid w:val="57CC0E22"/>
    <w:rsid w:val="5AE42ACB"/>
    <w:rsid w:val="5AEF7BF6"/>
    <w:rsid w:val="5B6F417D"/>
    <w:rsid w:val="5BDF3F17"/>
    <w:rsid w:val="5BE76D31"/>
    <w:rsid w:val="5BF7B1F3"/>
    <w:rsid w:val="5CBD35D4"/>
    <w:rsid w:val="5D24474B"/>
    <w:rsid w:val="5D3A6883"/>
    <w:rsid w:val="5DFF0A09"/>
    <w:rsid w:val="5DFF8967"/>
    <w:rsid w:val="5EA6106F"/>
    <w:rsid w:val="5FBF7637"/>
    <w:rsid w:val="5FDFE62D"/>
    <w:rsid w:val="5FE328F1"/>
    <w:rsid w:val="5FE74821"/>
    <w:rsid w:val="5FE795DF"/>
    <w:rsid w:val="5FF95387"/>
    <w:rsid w:val="60477D84"/>
    <w:rsid w:val="6566CE9A"/>
    <w:rsid w:val="65F31E15"/>
    <w:rsid w:val="66E64E7C"/>
    <w:rsid w:val="676105F4"/>
    <w:rsid w:val="67BF703B"/>
    <w:rsid w:val="67E7E710"/>
    <w:rsid w:val="67FD9675"/>
    <w:rsid w:val="69D56F70"/>
    <w:rsid w:val="69E40FCF"/>
    <w:rsid w:val="6A7CA740"/>
    <w:rsid w:val="6B266147"/>
    <w:rsid w:val="6B6A89E9"/>
    <w:rsid w:val="6BE6A04C"/>
    <w:rsid w:val="6BF70ADD"/>
    <w:rsid w:val="6BFF3D12"/>
    <w:rsid w:val="6CFF89F5"/>
    <w:rsid w:val="6D7E8347"/>
    <w:rsid w:val="6DCF04CC"/>
    <w:rsid w:val="6DED6899"/>
    <w:rsid w:val="6DEE183F"/>
    <w:rsid w:val="6E34121C"/>
    <w:rsid w:val="6E5D4177"/>
    <w:rsid w:val="6F2FF0B0"/>
    <w:rsid w:val="6F3B9132"/>
    <w:rsid w:val="6F6BD22F"/>
    <w:rsid w:val="6F7FDF34"/>
    <w:rsid w:val="6FB9178C"/>
    <w:rsid w:val="6FDFA808"/>
    <w:rsid w:val="6FF1F940"/>
    <w:rsid w:val="6FFEBF55"/>
    <w:rsid w:val="6FFF3DFB"/>
    <w:rsid w:val="6FFF66FD"/>
    <w:rsid w:val="6FFFCFE6"/>
    <w:rsid w:val="72A526E9"/>
    <w:rsid w:val="72DFD26C"/>
    <w:rsid w:val="72F75B63"/>
    <w:rsid w:val="730E028E"/>
    <w:rsid w:val="73530396"/>
    <w:rsid w:val="74C652C4"/>
    <w:rsid w:val="74D7CF70"/>
    <w:rsid w:val="75B3511C"/>
    <w:rsid w:val="76760624"/>
    <w:rsid w:val="769F401E"/>
    <w:rsid w:val="76EF2735"/>
    <w:rsid w:val="776FCB07"/>
    <w:rsid w:val="777C5548"/>
    <w:rsid w:val="777E47C9"/>
    <w:rsid w:val="77927229"/>
    <w:rsid w:val="779C4796"/>
    <w:rsid w:val="77AF8CD4"/>
    <w:rsid w:val="77E6F539"/>
    <w:rsid w:val="77FC9E54"/>
    <w:rsid w:val="787B70B6"/>
    <w:rsid w:val="79251511"/>
    <w:rsid w:val="793F5645"/>
    <w:rsid w:val="79BF6B51"/>
    <w:rsid w:val="79DD9B9A"/>
    <w:rsid w:val="79DFA597"/>
    <w:rsid w:val="7AA65250"/>
    <w:rsid w:val="7AAE28F0"/>
    <w:rsid w:val="7AF7A208"/>
    <w:rsid w:val="7B6E3F3E"/>
    <w:rsid w:val="7B7BD3EC"/>
    <w:rsid w:val="7B8FB1CA"/>
    <w:rsid w:val="7BFB136E"/>
    <w:rsid w:val="7CAB4D9F"/>
    <w:rsid w:val="7CDA2AE7"/>
    <w:rsid w:val="7D3FB9FE"/>
    <w:rsid w:val="7DA7AB27"/>
    <w:rsid w:val="7DFB40D3"/>
    <w:rsid w:val="7DFC52A6"/>
    <w:rsid w:val="7DFD75BD"/>
    <w:rsid w:val="7DFFD2C8"/>
    <w:rsid w:val="7DFFF75F"/>
    <w:rsid w:val="7E2968C4"/>
    <w:rsid w:val="7E6F6658"/>
    <w:rsid w:val="7E7AA13E"/>
    <w:rsid w:val="7EAF6C75"/>
    <w:rsid w:val="7EB97C47"/>
    <w:rsid w:val="7EC32874"/>
    <w:rsid w:val="7EEE7877"/>
    <w:rsid w:val="7F2F9854"/>
    <w:rsid w:val="7F571C06"/>
    <w:rsid w:val="7FBD0CF4"/>
    <w:rsid w:val="7FBE9F90"/>
    <w:rsid w:val="7FC7CC3E"/>
    <w:rsid w:val="7FCD06F1"/>
    <w:rsid w:val="7FCD0892"/>
    <w:rsid w:val="7FCF6154"/>
    <w:rsid w:val="7FDB15EC"/>
    <w:rsid w:val="7FDFA56B"/>
    <w:rsid w:val="7FE8B92C"/>
    <w:rsid w:val="7FE9F99F"/>
    <w:rsid w:val="7FEBDA71"/>
    <w:rsid w:val="7FEDF0B5"/>
    <w:rsid w:val="7FFBBC0F"/>
    <w:rsid w:val="7FFCA25C"/>
    <w:rsid w:val="7FFD94FB"/>
    <w:rsid w:val="7FFDCA0B"/>
    <w:rsid w:val="7FFF3839"/>
    <w:rsid w:val="837B56F2"/>
    <w:rsid w:val="87FC2146"/>
    <w:rsid w:val="87FF4A9D"/>
    <w:rsid w:val="8BFFCE3E"/>
    <w:rsid w:val="8FFFFF8D"/>
    <w:rsid w:val="939F5CD1"/>
    <w:rsid w:val="9797BF5F"/>
    <w:rsid w:val="9B9D7031"/>
    <w:rsid w:val="9CE72271"/>
    <w:rsid w:val="9F9F04B1"/>
    <w:rsid w:val="A3EF3AFF"/>
    <w:rsid w:val="A7FD43D3"/>
    <w:rsid w:val="ABBF6AD6"/>
    <w:rsid w:val="ACD317EB"/>
    <w:rsid w:val="ADEF1D75"/>
    <w:rsid w:val="AFFF792D"/>
    <w:rsid w:val="B377BD80"/>
    <w:rsid w:val="B7BF5C64"/>
    <w:rsid w:val="B7FBDC32"/>
    <w:rsid w:val="BA8DD922"/>
    <w:rsid w:val="BCCD2220"/>
    <w:rsid w:val="BD758302"/>
    <w:rsid w:val="BD7DD623"/>
    <w:rsid w:val="BF7FC0E7"/>
    <w:rsid w:val="BFEBF727"/>
    <w:rsid w:val="BFF1F0FD"/>
    <w:rsid w:val="C1F76C28"/>
    <w:rsid w:val="C2EBB129"/>
    <w:rsid w:val="C5FE3833"/>
    <w:rsid w:val="CD3990A9"/>
    <w:rsid w:val="CDDCD00C"/>
    <w:rsid w:val="CF2DD505"/>
    <w:rsid w:val="CF6D0F42"/>
    <w:rsid w:val="CFDB863E"/>
    <w:rsid w:val="CFEF1ED8"/>
    <w:rsid w:val="D36975FB"/>
    <w:rsid w:val="D4F2D2AE"/>
    <w:rsid w:val="D56FF1DE"/>
    <w:rsid w:val="D5FF5DD9"/>
    <w:rsid w:val="D675FA5B"/>
    <w:rsid w:val="DCCD1634"/>
    <w:rsid w:val="DDEADDE2"/>
    <w:rsid w:val="DDF73829"/>
    <w:rsid w:val="DDFD5A44"/>
    <w:rsid w:val="DDFF52D2"/>
    <w:rsid w:val="DDFFC209"/>
    <w:rsid w:val="DEBFD72E"/>
    <w:rsid w:val="DFBFC098"/>
    <w:rsid w:val="DFD2B7EE"/>
    <w:rsid w:val="DFDF2FFB"/>
    <w:rsid w:val="DFE6E5C2"/>
    <w:rsid w:val="DFED2C34"/>
    <w:rsid w:val="DFF7141E"/>
    <w:rsid w:val="DFFE7DA9"/>
    <w:rsid w:val="E07BB1E0"/>
    <w:rsid w:val="E3FB6AE1"/>
    <w:rsid w:val="E6FF267B"/>
    <w:rsid w:val="E79D053D"/>
    <w:rsid w:val="E7EDD003"/>
    <w:rsid w:val="EA6BAE2D"/>
    <w:rsid w:val="EBD9E919"/>
    <w:rsid w:val="ECFFC8A8"/>
    <w:rsid w:val="EEF4477D"/>
    <w:rsid w:val="EF7B1FE1"/>
    <w:rsid w:val="EFD9A976"/>
    <w:rsid w:val="F128257D"/>
    <w:rsid w:val="F25FFC6A"/>
    <w:rsid w:val="F2F7BA3E"/>
    <w:rsid w:val="F33F9AA0"/>
    <w:rsid w:val="F37F9392"/>
    <w:rsid w:val="F386FD20"/>
    <w:rsid w:val="F3FFFC3F"/>
    <w:rsid w:val="F57FBDC7"/>
    <w:rsid w:val="F5BF5B60"/>
    <w:rsid w:val="F5DB4282"/>
    <w:rsid w:val="F625F9FF"/>
    <w:rsid w:val="F67FAB56"/>
    <w:rsid w:val="F7EADBCF"/>
    <w:rsid w:val="F7EF8A19"/>
    <w:rsid w:val="F7FF002E"/>
    <w:rsid w:val="F9AE20E1"/>
    <w:rsid w:val="FA7BA474"/>
    <w:rsid w:val="FADFDE95"/>
    <w:rsid w:val="FAFB9670"/>
    <w:rsid w:val="FBAFE506"/>
    <w:rsid w:val="FBD19D23"/>
    <w:rsid w:val="FBD95223"/>
    <w:rsid w:val="FBF7C258"/>
    <w:rsid w:val="FBFC6556"/>
    <w:rsid w:val="FBFEE413"/>
    <w:rsid w:val="FBFFB767"/>
    <w:rsid w:val="FC9A689B"/>
    <w:rsid w:val="FCCF4769"/>
    <w:rsid w:val="FDBB8AF3"/>
    <w:rsid w:val="FDBE158D"/>
    <w:rsid w:val="FDCD7731"/>
    <w:rsid w:val="FDDDCB10"/>
    <w:rsid w:val="FDFC31B4"/>
    <w:rsid w:val="FDFEA7E8"/>
    <w:rsid w:val="FE5DA438"/>
    <w:rsid w:val="FEB4FB0B"/>
    <w:rsid w:val="FEBE804A"/>
    <w:rsid w:val="FEBF36AB"/>
    <w:rsid w:val="FECE617E"/>
    <w:rsid w:val="FEF77888"/>
    <w:rsid w:val="FEFDD87F"/>
    <w:rsid w:val="FEFFD14F"/>
    <w:rsid w:val="FF3F5010"/>
    <w:rsid w:val="FF4A3014"/>
    <w:rsid w:val="FF7767B0"/>
    <w:rsid w:val="FF7F0DC0"/>
    <w:rsid w:val="FF7F8D33"/>
    <w:rsid w:val="FF7FFA8C"/>
    <w:rsid w:val="FFBC73E1"/>
    <w:rsid w:val="FFBEAA3A"/>
    <w:rsid w:val="FFC80A80"/>
    <w:rsid w:val="FFCFEFA7"/>
    <w:rsid w:val="FFDC76F2"/>
    <w:rsid w:val="FFDFCD22"/>
    <w:rsid w:val="FFEC2F5D"/>
    <w:rsid w:val="FFF78BF6"/>
    <w:rsid w:val="FFF79342"/>
    <w:rsid w:val="FFFB0263"/>
    <w:rsid w:val="FFFD271F"/>
    <w:rsid w:val="FFFEE033"/>
    <w:rsid w:val="FFFF43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2964</Words>
  <Characters>3434</Characters>
  <Lines>0</Lines>
  <Paragraphs>0</Paragraphs>
  <TotalTime>16</TotalTime>
  <ScaleCrop>false</ScaleCrop>
  <LinksUpToDate>false</LinksUpToDate>
  <CharactersWithSpaces>4783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Administrator</dc:creator>
  <cp:lastModifiedBy>张梦银</cp:lastModifiedBy>
  <cp:lastPrinted>2025-10-23T10:13:00Z</cp:lastPrinted>
  <dcterms:modified xsi:type="dcterms:W3CDTF">2025-10-24T01:07:10Z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10C57D03BCC944839236056B4F7DEB3B_13</vt:lpwstr>
  </property>
  <property fmtid="{D5CDD505-2E9C-101B-9397-08002B2CF9AE}" pid="4" name="KSOTemplateDocerSaveRecord">
    <vt:lpwstr>eyJoZGlkIjoiZjJlN2Y0YjY4ZjQ4YmViOTY5M2JjMjc3OWEyYjNjMDMiLCJ1c2VySWQiOiIyMzk4MTk4MzcifQ==</vt:lpwstr>
  </property>
</Properties>
</file>