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9630F">
      <w:pPr>
        <w:spacing w:line="560" w:lineRule="exact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 w14:paraId="742A0618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B38CA26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auto"/>
          <w:sz w:val="44"/>
          <w:szCs w:val="44"/>
        </w:rPr>
        <w:t>XX</w:t>
      </w:r>
      <w:bookmarkEnd w:id="0"/>
      <w:r>
        <w:rPr>
          <w:rFonts w:ascii="Times New Roman" w:hAnsi="Times New Roman" w:eastAsia="方正小标宋_GBK"/>
          <w:color w:val="000000"/>
          <w:sz w:val="44"/>
          <w:szCs w:val="44"/>
        </w:rPr>
        <w:t>2025年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东湖高新区生产制造型/研发办公型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特色产业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园区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申报推荐函</w:t>
      </w:r>
    </w:p>
    <w:p w14:paraId="1CAFB7FF">
      <w:pPr>
        <w:spacing w:line="560" w:lineRule="exact"/>
        <w:jc w:val="left"/>
        <w:rPr>
          <w:rFonts w:ascii="Times New Roman" w:hAnsi="Times New Roman" w:eastAsia="方正小标宋_GBK"/>
          <w:sz w:val="32"/>
          <w:szCs w:val="32"/>
        </w:rPr>
      </w:pPr>
    </w:p>
    <w:p w14:paraId="1C328137">
      <w:pPr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企服局/发改局（</w:t>
      </w:r>
      <w:r>
        <w:rPr>
          <w:rFonts w:hint="eastAsia" w:ascii="楷体_GB2312" w:hAnsi="Times New Roman" w:eastAsia="楷体_GB2312"/>
          <w:color w:val="000000"/>
          <w:sz w:val="32"/>
          <w:szCs w:val="32"/>
        </w:rPr>
        <w:t>根据园区分类分别报送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 w14:paraId="5893CAB5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sz w:val="32"/>
          <w:szCs w:val="32"/>
        </w:rPr>
        <w:t>《东湖高新区特色产业园区认定和管理办法》（武新管发改〔2025〕1号）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关于开展2025年东湖高新区特色产业园区申报工作的通知</w:t>
      </w:r>
      <w:r>
        <w:rPr>
          <w:rFonts w:ascii="Times New Roman" w:hAnsi="Times New Roman" w:eastAsia="仿宋_GB2312"/>
          <w:color w:val="000000"/>
          <w:sz w:val="32"/>
          <w:szCs w:val="32"/>
        </w:rPr>
        <w:t>》要求，我单位对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各产业</w:t>
      </w:r>
      <w:r>
        <w:rPr>
          <w:rFonts w:ascii="Times New Roman" w:hAnsi="Times New Roman" w:eastAsia="仿宋_GB2312"/>
          <w:sz w:val="32"/>
          <w:szCs w:val="32"/>
        </w:rPr>
        <w:t>园区</w:t>
      </w:r>
      <w:r>
        <w:rPr>
          <w:rFonts w:ascii="Times New Roman" w:hAnsi="Times New Roman" w:eastAsia="仿宋_GB2312"/>
          <w:color w:val="000000"/>
          <w:sz w:val="32"/>
          <w:szCs w:val="32"/>
        </w:rPr>
        <w:t>申报材料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进行了初审</w:t>
      </w:r>
      <w:r>
        <w:rPr>
          <w:rFonts w:ascii="Times New Roman" w:hAnsi="Times New Roman" w:eastAsia="仿宋_GB2312"/>
          <w:color w:val="000000"/>
          <w:sz w:val="32"/>
          <w:szCs w:val="32"/>
        </w:rPr>
        <w:t>，拟推荐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等X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X</w:t>
      </w:r>
      <w:r>
        <w:rPr>
          <w:rFonts w:ascii="Times New Roman" w:hAnsi="Times New Roman" w:eastAsia="仿宋_GB2312"/>
          <w:color w:val="000000"/>
          <w:sz w:val="32"/>
          <w:szCs w:val="32"/>
        </w:rPr>
        <w:t>个园区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纳入东湖高新区特色产业园区创建培育库，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等X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X</w:t>
      </w:r>
      <w:r>
        <w:rPr>
          <w:rFonts w:ascii="Times New Roman" w:hAnsi="Times New Roman" w:eastAsia="仿宋_GB2312"/>
          <w:color w:val="000000"/>
          <w:sz w:val="32"/>
          <w:szCs w:val="32"/>
        </w:rPr>
        <w:t>个园区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进入特色产业园区认定程序，参与集中评审认定。</w:t>
      </w:r>
      <w:r>
        <w:rPr>
          <w:rFonts w:ascii="Times New Roman" w:hAnsi="Times New Roman" w:eastAsia="仿宋_GB2312"/>
          <w:sz w:val="32"/>
          <w:szCs w:val="32"/>
        </w:rPr>
        <w:t>（园区名单详见附件）。</w:t>
      </w:r>
      <w:r>
        <w:rPr>
          <w:rFonts w:ascii="Times New Roman" w:hAnsi="Times New Roman" w:eastAsia="仿宋_GB2312"/>
          <w:color w:val="000000"/>
          <w:sz w:val="32"/>
          <w:szCs w:val="32"/>
        </w:rPr>
        <w:t>后续我单位将做好上述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产业</w:t>
      </w:r>
      <w:r>
        <w:rPr>
          <w:rFonts w:ascii="Times New Roman" w:hAnsi="Times New Roman" w:eastAsia="仿宋_GB2312"/>
          <w:color w:val="000000"/>
          <w:sz w:val="32"/>
          <w:szCs w:val="32"/>
        </w:rPr>
        <w:t>园区的管理和指导工作。</w:t>
      </w:r>
    </w:p>
    <w:p w14:paraId="38D476A5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特此函达。</w:t>
      </w:r>
    </w:p>
    <w:p w14:paraId="49D8593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BE301C0">
      <w:pPr>
        <w:pStyle w:val="2"/>
        <w:ind w:firstLine="640" w:firstLineChars="200"/>
        <w:rPr>
          <w:rFonts w:ascii="Times New Roman" w:hAnsi="Times New Roman" w:eastAsia="仿宋_GB2312"/>
          <w:b w:val="0"/>
          <w:color w:val="000000"/>
          <w:sz w:val="32"/>
          <w:szCs w:val="32"/>
        </w:rPr>
      </w:pPr>
      <w:r>
        <w:rPr>
          <w:rFonts w:ascii="Times New Roman" w:hAnsi="Times New Roman" w:eastAsia="仿宋_GB2312"/>
          <w:b w:val="0"/>
          <w:color w:val="000000"/>
          <w:sz w:val="32"/>
          <w:szCs w:val="32"/>
        </w:rPr>
        <w:t>附件：XX推荐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32"/>
        </w:rPr>
        <w:t>特色产业园区</w:t>
      </w:r>
      <w:r>
        <w:rPr>
          <w:rFonts w:ascii="Times New Roman" w:hAnsi="Times New Roman" w:eastAsia="仿宋_GB2312"/>
          <w:b w:val="0"/>
          <w:color w:val="000000"/>
          <w:sz w:val="32"/>
          <w:szCs w:val="32"/>
        </w:rPr>
        <w:t>汇总表</w:t>
      </w:r>
    </w:p>
    <w:p w14:paraId="1EC6DEC5">
      <w:pPr>
        <w:pStyle w:val="3"/>
        <w:rPr>
          <w:rFonts w:hint="eastAsia"/>
        </w:rPr>
      </w:pPr>
    </w:p>
    <w:p w14:paraId="4E5CF200">
      <w:pPr>
        <w:spacing w:line="560" w:lineRule="exact"/>
        <w:ind w:firstLine="1920" w:firstLineChars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（推荐</w:t>
      </w:r>
      <w:r>
        <w:rPr>
          <w:rFonts w:hint="eastAsia" w:ascii="Times New Roman" w:hAnsi="Times New Roman" w:eastAsia="仿宋_GB2312"/>
          <w:sz w:val="32"/>
          <w:szCs w:val="32"/>
        </w:rPr>
        <w:t>园区服务中心</w:t>
      </w:r>
      <w:r>
        <w:rPr>
          <w:rFonts w:ascii="Times New Roman" w:hAnsi="Times New Roman" w:eastAsia="仿宋_GB2312"/>
          <w:sz w:val="32"/>
          <w:szCs w:val="32"/>
        </w:rPr>
        <w:t>盖章）</w:t>
      </w:r>
    </w:p>
    <w:p w14:paraId="5EBCB9F2">
      <w:pPr>
        <w:wordWrap w:val="0"/>
        <w:spacing w:line="560" w:lineRule="exact"/>
        <w:ind w:right="640"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093671DA"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8BA721E">
      <w:pPr>
        <w:spacing w:line="560" w:lineRule="exact"/>
        <w:ind w:firstLine="320" w:firstLineChars="1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(联系人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:XX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联系电话: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XX   </w:t>
      </w:r>
      <w:r>
        <w:rPr>
          <w:rFonts w:ascii="Times New Roman" w:hAnsi="Times New Roman" w:eastAsia="仿宋_GB2312"/>
          <w:color w:val="000000"/>
          <w:sz w:val="32"/>
          <w:szCs w:val="32"/>
        </w:rPr>
        <w:t>)</w:t>
      </w:r>
    </w:p>
    <w:p w14:paraId="73B8AC08">
      <w:pPr>
        <w:rPr>
          <w:rFonts w:ascii="Times New Roman" w:hAnsi="Times New Roman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ACA585">
      <w:pPr>
        <w:pStyle w:val="2"/>
        <w:rPr>
          <w:rFonts w:ascii="Times New Roman" w:hAnsi="Times New Roman" w:eastAsia="黑体"/>
          <w:b w:val="0"/>
          <w:bCs/>
          <w:sz w:val="32"/>
          <w:szCs w:val="40"/>
        </w:rPr>
      </w:pPr>
      <w:r>
        <w:rPr>
          <w:rFonts w:ascii="Times New Roman" w:hAnsi="Times New Roman" w:eastAsia="黑体"/>
          <w:b w:val="0"/>
          <w:bCs/>
          <w:sz w:val="32"/>
          <w:szCs w:val="40"/>
        </w:rPr>
        <w:t>附件</w:t>
      </w:r>
    </w:p>
    <w:p w14:paraId="1056A77A">
      <w:pPr>
        <w:pStyle w:val="3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XX推荐（生产制造型/研发办公型）特色产业园区汇总表</w:t>
      </w:r>
    </w:p>
    <w:tbl>
      <w:tblPr>
        <w:tblStyle w:val="6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3"/>
        <w:gridCol w:w="1285"/>
        <w:gridCol w:w="913"/>
        <w:gridCol w:w="1245"/>
        <w:gridCol w:w="1895"/>
        <w:gridCol w:w="2045"/>
        <w:gridCol w:w="1487"/>
        <w:gridCol w:w="1870"/>
        <w:gridCol w:w="1601"/>
      </w:tblGrid>
      <w:tr w14:paraId="785D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63A3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序号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8CD7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产业园区名称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2429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投入运营时间（</w:t>
            </w:r>
            <w:r>
              <w:rPr>
                <w:rStyle w:val="12"/>
                <w:rFonts w:eastAsia="宋体"/>
                <w:lang w:bidi="ar"/>
              </w:rPr>
              <w:t>XX</w:t>
            </w:r>
            <w:r>
              <w:rPr>
                <w:rStyle w:val="11"/>
                <w:lang w:bidi="ar"/>
              </w:rPr>
              <w:t>年</w:t>
            </w:r>
            <w:r>
              <w:rPr>
                <w:rStyle w:val="12"/>
                <w:rFonts w:eastAsia="宋体"/>
                <w:lang w:bidi="ar"/>
              </w:rPr>
              <w:t>XX</w:t>
            </w:r>
            <w:r>
              <w:rPr>
                <w:rStyle w:val="11"/>
                <w:lang w:bidi="ar"/>
              </w:rPr>
              <w:t>月）</w:t>
            </w:r>
          </w:p>
        </w:tc>
        <w:tc>
          <w:tcPr>
            <w:tcW w:w="3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5A0546">
            <w:pPr>
              <w:widowControl/>
              <w:spacing w:line="3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lang w:bidi="ar"/>
              </w:rPr>
              <w:t>园区运营主体</w:t>
            </w:r>
          </w:p>
        </w:tc>
        <w:tc>
          <w:tcPr>
            <w:tcW w:w="4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8911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已建成建筑面积（万平方米）</w:t>
            </w:r>
          </w:p>
        </w:tc>
        <w:tc>
          <w:tcPr>
            <w:tcW w:w="6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6278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主导产业（最多</w:t>
            </w:r>
            <w:r>
              <w:rPr>
                <w:rStyle w:val="12"/>
                <w:rFonts w:eastAsia="宋体"/>
                <w:lang w:bidi="ar"/>
              </w:rPr>
              <w:t>3</w:t>
            </w:r>
            <w:r>
              <w:rPr>
                <w:rStyle w:val="11"/>
                <w:lang w:bidi="ar"/>
              </w:rPr>
              <w:t>个）</w:t>
            </w:r>
          </w:p>
        </w:tc>
        <w:tc>
          <w:tcPr>
            <w:tcW w:w="7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BD4B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主导产业营收（产值）占园区企业营收（产值）比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15FE2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优质企业数量（家）</w:t>
            </w:r>
          </w:p>
        </w:tc>
        <w:tc>
          <w:tcPr>
            <w:tcW w:w="6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C466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是否满足基础条件，纳入创建培育库（是</w:t>
            </w:r>
            <w:r>
              <w:rPr>
                <w:rStyle w:val="12"/>
                <w:rFonts w:eastAsia="宋体"/>
                <w:lang w:bidi="ar"/>
              </w:rPr>
              <w:t>/</w:t>
            </w:r>
            <w:r>
              <w:rPr>
                <w:rStyle w:val="11"/>
                <w:lang w:bidi="ar"/>
              </w:rPr>
              <w:t>否）</w:t>
            </w:r>
          </w:p>
        </w:tc>
        <w:tc>
          <w:tcPr>
            <w:tcW w:w="5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AC76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Style w:val="11"/>
                <w:lang w:bidi="ar"/>
              </w:rPr>
              <w:t>是否推荐进入特色条件评审认定程序（是</w:t>
            </w:r>
            <w:r>
              <w:rPr>
                <w:rStyle w:val="12"/>
                <w:rFonts w:eastAsia="宋体"/>
                <w:lang w:bidi="ar"/>
              </w:rPr>
              <w:t>/</w:t>
            </w:r>
            <w:r>
              <w:rPr>
                <w:rStyle w:val="11"/>
                <w:lang w:bidi="ar"/>
              </w:rPr>
              <w:t>否）</w:t>
            </w:r>
          </w:p>
        </w:tc>
      </w:tr>
      <w:tr w14:paraId="2568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84FBC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37B071">
            <w:pPr>
              <w:jc w:val="left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F78D463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8C50A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92BD9C3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24DF278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35BBD43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1787ABF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609CF32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15E9AE4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071B379D">
        <w:trPr>
          <w:trHeight w:val="54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E1E7B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A4311C">
            <w:pPr>
              <w:jc w:val="left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FFCC7DA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8BD760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2D26E45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DDD123A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51107A6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95F3735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4D5C62A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8203842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 w14:paraId="31B6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12A6C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54768">
            <w:pPr>
              <w:jc w:val="left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6010FEA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CC4126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3EC3109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7220521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F2B9B2D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6ED0589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DFA19BB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EBA0748">
            <w:pPr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</w:tbl>
    <w:p w14:paraId="333BD512">
      <w:pPr>
        <w:pStyle w:val="3"/>
        <w:rPr>
          <w:rFonts w:ascii="Times New Roman" w:hAnsi="Times New Roman" w:eastAsia="仿宋_GB2312"/>
          <w:bCs/>
          <w:sz w:val="24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2ZDQ0NmFhNWUwNjEzYjNlZWFlNGQ1YThkZjJjMzcifQ=="/>
  </w:docVars>
  <w:rsids>
    <w:rsidRoot w:val="008665F3"/>
    <w:rsid w:val="00047C1F"/>
    <w:rsid w:val="000863F4"/>
    <w:rsid w:val="00156C1C"/>
    <w:rsid w:val="00190368"/>
    <w:rsid w:val="00426A16"/>
    <w:rsid w:val="00434B38"/>
    <w:rsid w:val="004777C8"/>
    <w:rsid w:val="004C6049"/>
    <w:rsid w:val="004F0403"/>
    <w:rsid w:val="00516BDA"/>
    <w:rsid w:val="00530FE7"/>
    <w:rsid w:val="005502B7"/>
    <w:rsid w:val="005979CF"/>
    <w:rsid w:val="005C0C30"/>
    <w:rsid w:val="005E51BD"/>
    <w:rsid w:val="006047AB"/>
    <w:rsid w:val="00620877"/>
    <w:rsid w:val="0062395B"/>
    <w:rsid w:val="00651936"/>
    <w:rsid w:val="00692698"/>
    <w:rsid w:val="006F6E99"/>
    <w:rsid w:val="00761713"/>
    <w:rsid w:val="008665F3"/>
    <w:rsid w:val="009A7099"/>
    <w:rsid w:val="00C20B4E"/>
    <w:rsid w:val="00C51DF0"/>
    <w:rsid w:val="00C67C93"/>
    <w:rsid w:val="00C67E63"/>
    <w:rsid w:val="00CD25DE"/>
    <w:rsid w:val="00CF30A0"/>
    <w:rsid w:val="00D903AE"/>
    <w:rsid w:val="00DE3591"/>
    <w:rsid w:val="00DF470A"/>
    <w:rsid w:val="00E661E1"/>
    <w:rsid w:val="00EE30A6"/>
    <w:rsid w:val="00EF14AC"/>
    <w:rsid w:val="00EF763B"/>
    <w:rsid w:val="00F35317"/>
    <w:rsid w:val="00F57109"/>
    <w:rsid w:val="012F3221"/>
    <w:rsid w:val="186E4703"/>
    <w:rsid w:val="1EA724AA"/>
    <w:rsid w:val="240973C6"/>
    <w:rsid w:val="38B85D9E"/>
    <w:rsid w:val="3BD111BA"/>
    <w:rsid w:val="470967DE"/>
    <w:rsid w:val="5EFDB401"/>
    <w:rsid w:val="5F7D3C4A"/>
    <w:rsid w:val="6C420879"/>
    <w:rsid w:val="7CCD4D16"/>
    <w:rsid w:val="7D9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font01"/>
    <w:basedOn w:val="8"/>
    <w:qFormat/>
    <w:uiPriority w:val="0"/>
    <w:rPr>
      <w:rFonts w:ascii="CESI黑体-GB2312" w:hAnsi="CESI黑体-GB2312" w:eastAsia="CESI黑体-GB2312" w:cs="CESI黑体-GB2312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439</Characters>
  <Lines>57</Lines>
  <Paragraphs>26</Paragraphs>
  <TotalTime>31</TotalTime>
  <ScaleCrop>false</ScaleCrop>
  <LinksUpToDate>false</LinksUpToDate>
  <CharactersWithSpaces>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2023-08-25T01:41:00Z</dcterms:created>
  <dc:creator>Luhaijuan</dc:creator>
  <cp:lastModifiedBy>dxy</cp:lastModifiedBy>
  <cp:lastPrinted>2025-11-07T20:40:00Z</cp:lastPrinted>
  <dcterms:modified xsi:type="dcterms:W3CDTF">2025-11-18T06:54:57Z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2A7EEDF68AA14EC990E4024752A524CC_12</vt:lpwstr>
  </property>
  <property fmtid="{D5CDD505-2E9C-101B-9397-08002B2CF9AE}" pid="4" name="KSOTemplateDocerSaveRecord">
    <vt:lpwstr>eyJoZGlkIjoiMGIxNTdjY2Q4Y2JiZWU0NWE5ZjdkNzhmMzQ0MWFlZmYiLCJ1c2VySWQiOiIyMDMwMDI3NjcifQ==</vt:lpwstr>
  </property>
</Properties>
</file>