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8487">
      <w:pPr>
        <w:tabs>
          <w:tab w:val="left" w:pos="7655"/>
          <w:tab w:val="left" w:pos="8505"/>
        </w:tabs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</w:p>
    <w:p w14:paraId="35EF9192">
      <w:pPr>
        <w:tabs>
          <w:tab w:val="left" w:pos="7655"/>
          <w:tab w:val="left" w:pos="8505"/>
        </w:tabs>
        <w:spacing w:line="360" w:lineRule="auto"/>
        <w:jc w:val="left"/>
        <w:rPr>
          <w:rFonts w:hint="eastAsia"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申报编号：</w:t>
      </w:r>
      <w:r>
        <w:rPr>
          <w:rFonts w:hint="eastAsia" w:ascii="Times New Roman" w:hAnsi="Times New Roman" w:eastAsia="黑体"/>
          <w:sz w:val="28"/>
          <w:szCs w:val="28"/>
        </w:rPr>
        <w:t>（必填）</w:t>
      </w:r>
    </w:p>
    <w:p w14:paraId="6ED68E4B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085CAC3D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8"/>
          <w:szCs w:val="44"/>
        </w:rPr>
      </w:pPr>
    </w:p>
    <w:p w14:paraId="20D40CAD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B8879FC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202</w:t>
      </w:r>
      <w:r>
        <w:rPr>
          <w:rFonts w:hint="eastAsia" w:ascii="Times New Roman" w:hAnsi="Times New Roman" w:eastAsia="黑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黑体"/>
          <w:sz w:val="44"/>
          <w:szCs w:val="44"/>
        </w:rPr>
        <w:t>年物联网赋能行业发展典型案例申报书</w:t>
      </w:r>
    </w:p>
    <w:p w14:paraId="65E10974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1AD98206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06B686E3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4848B1E0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2C1576B4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09B5AB4A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1E8284BB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 w14:paraId="401A75AB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申报案例名称：______________</w:t>
      </w:r>
    </w:p>
    <w:p w14:paraId="40AE4FB8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申报方向：__________________</w:t>
      </w:r>
    </w:p>
    <w:p w14:paraId="5D01B899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推荐单位：__________________</w:t>
      </w:r>
    </w:p>
    <w:p w14:paraId="1F7B0BD2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申报单位（公章）：___________</w:t>
      </w:r>
    </w:p>
    <w:p w14:paraId="0C5075EF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联系人：____________________</w:t>
      </w:r>
    </w:p>
    <w:p w14:paraId="2B533313"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填报日期：______年___月___日</w:t>
      </w:r>
    </w:p>
    <w:p w14:paraId="0E453EC3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23644573">
      <w:pPr>
        <w:jc w:val="center"/>
        <w:rPr>
          <w:rFonts w:ascii="Times New Roman" w:hAnsi="Times New Roman" w:eastAsia="黑体"/>
          <w:sz w:val="44"/>
          <w:szCs w:val="44"/>
        </w:rPr>
        <w:sectPr>
          <w:pgSz w:w="11906" w:h="16838"/>
          <w:pgMar w:top="1440" w:right="1134" w:bottom="1440" w:left="1134" w:header="851" w:footer="992" w:gutter="0"/>
          <w:pgNumType w:start="1"/>
          <w:cols w:space="720" w:num="1"/>
          <w:docGrid w:type="lines" w:linePitch="312" w:charSpace="0"/>
        </w:sectPr>
      </w:pPr>
    </w:p>
    <w:p w14:paraId="5B46D5F1">
      <w:pPr>
        <w:pStyle w:val="2"/>
        <w:rPr>
          <w:rFonts w:ascii="Times New Roman" w:hAnsi="Times New Roman"/>
        </w:rPr>
      </w:pPr>
    </w:p>
    <w:p w14:paraId="61216414"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表 须 知</w:t>
      </w:r>
    </w:p>
    <w:p w14:paraId="57EB2D4C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21ED7B3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一、申报单位应仔细阅读《</w:t>
      </w:r>
      <w:r>
        <w:rPr>
          <w:rFonts w:hint="eastAsia" w:ascii="Times New Roman" w:hAnsi="Times New Roman" w:eastAsia="仿宋_GB2312"/>
          <w:sz w:val="32"/>
          <w:szCs w:val="32"/>
        </w:rPr>
        <w:t>工业和信息化部办公厅关于集中组织开展典型案例征集工作的通知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和《物联网赋能行业发展典型案例申报要求》</w:t>
      </w:r>
      <w:r>
        <w:rPr>
          <w:rFonts w:ascii="Times New Roman" w:hAnsi="Times New Roman" w:eastAsia="仿宋_GB2312"/>
          <w:sz w:val="32"/>
          <w:szCs w:val="32"/>
        </w:rPr>
        <w:t>的有关说明，如实、详细地填写每一部分内容。</w:t>
      </w:r>
    </w:p>
    <w:p w14:paraId="51B37244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二、除另有说明外，申报表中栏目不得空缺。申报书要求提供证明材料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，请在申报书附件处进行补充。</w:t>
      </w:r>
    </w:p>
    <w:p w14:paraId="1D0AFF8D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三、须在系统填写案例申报基本信息，</w:t>
      </w:r>
      <w:r>
        <w:rPr>
          <w:rFonts w:hint="eastAsia" w:ascii="Times New Roman" w:hAnsi="Times New Roman" w:eastAsia="仿宋_GB2312"/>
          <w:sz w:val="32"/>
          <w:szCs w:val="32"/>
        </w:rPr>
        <w:t>保存申报信息后系统将自动生成</w:t>
      </w:r>
      <w:r>
        <w:rPr>
          <w:rFonts w:ascii="Times New Roman" w:hAnsi="Times New Roman" w:eastAsia="仿宋_GB2312"/>
          <w:sz w:val="32"/>
          <w:szCs w:val="32"/>
        </w:rPr>
        <w:t>申报编号。</w:t>
      </w:r>
    </w:p>
    <w:p w14:paraId="4B8C2C7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四、纸质版申报材料要求盖章处，须加盖公章，复印无效，申报材料（含附件）需加盖骑缝章，交由推荐单位统一邮寄。</w:t>
      </w:r>
    </w:p>
    <w:p w14:paraId="3D94EFA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五、电子版材料的内容、格式</w:t>
      </w:r>
      <w:r>
        <w:rPr>
          <w:rFonts w:hint="eastAsia" w:ascii="Times New Roman" w:hAnsi="Times New Roman" w:eastAsia="仿宋_GB2312"/>
          <w:sz w:val="32"/>
          <w:szCs w:val="32"/>
        </w:rPr>
        <w:t>、附件</w:t>
      </w:r>
      <w:r>
        <w:rPr>
          <w:rFonts w:ascii="Times New Roman" w:hAnsi="Times New Roman" w:eastAsia="仿宋_GB2312"/>
          <w:sz w:val="32"/>
          <w:szCs w:val="32"/>
        </w:rPr>
        <w:t>应与纸质版材料一致。</w:t>
      </w:r>
    </w:p>
    <w:p w14:paraId="3512D556">
      <w:pPr>
        <w:ind w:firstLine="640" w:firstLineChars="200"/>
        <w:jc w:val="left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32"/>
        </w:rPr>
        <w:t>六、申报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所申报的案例需拥有自主知识产权，对提供参评的全部资料的真实性负责，并签署真实性承诺。</w:t>
      </w:r>
    </w:p>
    <w:p w14:paraId="498C3359">
      <w:pPr>
        <w:ind w:firstLine="640" w:firstLineChars="200"/>
        <w:jc w:val="left"/>
        <w:rPr>
          <w:rFonts w:ascii="Times New Roman" w:hAnsi="Times New Roman"/>
          <w:sz w:val="32"/>
          <w:szCs w:val="40"/>
          <w:highlight w:val="yellow"/>
        </w:rPr>
      </w:pPr>
    </w:p>
    <w:p w14:paraId="1467AB10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7A9888E2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7FFC6C27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05B78EE7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1548B714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5C370857">
      <w:pPr>
        <w:jc w:val="center"/>
        <w:rPr>
          <w:rFonts w:ascii="Times New Roman" w:hAnsi="Times New Roman" w:eastAsia="黑体"/>
          <w:sz w:val="44"/>
          <w:szCs w:val="44"/>
        </w:rPr>
      </w:pPr>
    </w:p>
    <w:p w14:paraId="226EBE20">
      <w:pPr>
        <w:pStyle w:val="5"/>
        <w:spacing w:before="0" w:after="0" w:line="560" w:lineRule="exact"/>
        <w:ind w:firstLine="560" w:firstLineChars="200"/>
        <w:jc w:val="left"/>
        <w:rPr>
          <w:rStyle w:val="16"/>
          <w:rFonts w:ascii="Times New Roman" w:hAnsi="Times New Roman"/>
          <w:bCs/>
          <w:sz w:val="28"/>
          <w:szCs w:val="22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pgNumType w:start="1"/>
          <w:cols w:space="720" w:num="1"/>
          <w:docGrid w:type="lines" w:linePitch="312" w:charSpace="0"/>
        </w:sectPr>
      </w:pPr>
    </w:p>
    <w:p w14:paraId="03DA8D3C">
      <w:pPr>
        <w:pStyle w:val="5"/>
        <w:spacing w:before="0" w:after="0" w:line="560" w:lineRule="exact"/>
        <w:ind w:firstLine="560" w:firstLineChars="200"/>
        <w:jc w:val="left"/>
        <w:rPr>
          <w:rFonts w:ascii="Times New Roman" w:hAnsi="Times New Roman"/>
        </w:rPr>
      </w:pPr>
      <w:r>
        <w:rPr>
          <w:rStyle w:val="16"/>
          <w:rFonts w:ascii="Times New Roman" w:hAnsi="Times New Roman"/>
          <w:bCs/>
          <w:sz w:val="28"/>
          <w:szCs w:val="22"/>
        </w:rPr>
        <w:t>一、基本信息</w:t>
      </w:r>
    </w:p>
    <w:tbl>
      <w:tblPr>
        <w:tblStyle w:val="12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918"/>
        <w:gridCol w:w="1391"/>
        <w:gridCol w:w="130"/>
        <w:gridCol w:w="642"/>
        <w:gridCol w:w="1387"/>
        <w:gridCol w:w="410"/>
        <w:gridCol w:w="740"/>
        <w:gridCol w:w="1699"/>
      </w:tblGrid>
      <w:tr w14:paraId="1E40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tblHeader/>
          <w:jc w:val="center"/>
        </w:trPr>
        <w:tc>
          <w:tcPr>
            <w:tcW w:w="9673" w:type="dxa"/>
            <w:gridSpan w:val="9"/>
            <w:shd w:val="clear" w:color="auto" w:fill="BFBFBF"/>
            <w:noWrap w:val="0"/>
            <w:vAlign w:val="center"/>
          </w:tcPr>
          <w:p w14:paraId="6B56912C">
            <w:pPr>
              <w:ind w:firstLine="482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（一）单位基本信息</w:t>
            </w:r>
          </w:p>
        </w:tc>
      </w:tr>
      <w:tr w14:paraId="4A86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noWrap w:val="0"/>
            <w:vAlign w:val="center"/>
          </w:tcPr>
          <w:p w14:paraId="7ED6C1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牵头申报</w:t>
            </w: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6A091618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全称（如实填写）</w:t>
            </w:r>
          </w:p>
        </w:tc>
      </w:tr>
      <w:tr w14:paraId="5243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vMerge w:val="restart"/>
            <w:noWrap w:val="0"/>
            <w:vAlign w:val="center"/>
          </w:tcPr>
          <w:p w14:paraId="3FE0DD8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联合申报</w:t>
            </w:r>
          </w:p>
          <w:p w14:paraId="25A64205">
            <w:pPr>
              <w:ind w:left="0" w:leftChars="0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</w:p>
          <w:p w14:paraId="194365C6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918" w:type="dxa"/>
            <w:noWrap w:val="0"/>
            <w:vAlign w:val="center"/>
          </w:tcPr>
          <w:p w14:paraId="064DC68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391" w:type="dxa"/>
            <w:noWrap w:val="0"/>
            <w:vAlign w:val="center"/>
          </w:tcPr>
          <w:p w14:paraId="510B6C2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单位名称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 w14:paraId="062ABE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组织机构代码/</w:t>
            </w:r>
          </w:p>
          <w:p w14:paraId="554319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三证合一码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D04EC3D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1699" w:type="dxa"/>
            <w:noWrap w:val="0"/>
            <w:vAlign w:val="center"/>
          </w:tcPr>
          <w:p w14:paraId="20727B73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联系方式</w:t>
            </w:r>
          </w:p>
        </w:tc>
      </w:tr>
      <w:tr w14:paraId="7FCA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vMerge w:val="continue"/>
            <w:noWrap w:val="0"/>
            <w:vAlign w:val="center"/>
          </w:tcPr>
          <w:p w14:paraId="29FBC6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6A267064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 w14:paraId="1DDB78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 w14:paraId="08F48F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257C8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E6D7B1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FF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vMerge w:val="continue"/>
            <w:noWrap w:val="0"/>
            <w:vAlign w:val="center"/>
          </w:tcPr>
          <w:p w14:paraId="7CF8151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CB39339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91" w:type="dxa"/>
            <w:noWrap w:val="0"/>
            <w:vAlign w:val="center"/>
          </w:tcPr>
          <w:p w14:paraId="20BE78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9" w:type="dxa"/>
            <w:gridSpan w:val="3"/>
            <w:noWrap w:val="0"/>
            <w:vAlign w:val="center"/>
          </w:tcPr>
          <w:p w14:paraId="5182D7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AF2466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8C1CA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3A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9673" w:type="dxa"/>
            <w:gridSpan w:val="9"/>
            <w:noWrap w:val="0"/>
            <w:vAlign w:val="center"/>
          </w:tcPr>
          <w:p w14:paraId="1C700E8B">
            <w:pPr>
              <w:jc w:val="center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333333"/>
                <w:sz w:val="24"/>
                <w:lang w:val="en-US" w:eastAsia="zh-CN"/>
              </w:rPr>
              <w:t>注：如联合申报，请</w:t>
            </w:r>
            <w:r>
              <w:rPr>
                <w:rFonts w:hint="eastAsia" w:ascii="Times New Roman" w:hAnsi="Times New Roman" w:eastAsia="楷体_GB2312" w:cs="Times New Roman"/>
                <w:b/>
                <w:color w:val="333333"/>
                <w:sz w:val="24"/>
                <w:lang w:val="en-US" w:eastAsia="zh-CN"/>
              </w:rPr>
              <w:t>在“</w:t>
            </w:r>
            <w:r>
              <w:rPr>
                <w:rFonts w:ascii="Times New Roman" w:hAnsi="Times New Roman" w:eastAsia="楷体_GB2312" w:cs="Times New Roman"/>
                <w:b/>
                <w:bCs w:val="0"/>
                <w:color w:val="333333"/>
                <w:sz w:val="24"/>
                <w:szCs w:val="24"/>
              </w:rPr>
              <w:t>真实性</w:t>
            </w:r>
            <w:r>
              <w:rPr>
                <w:rFonts w:ascii="Times New Roman" w:hAnsi="Times New Roman" w:eastAsia="楷体_GB2312"/>
                <w:b/>
                <w:bCs w:val="0"/>
                <w:color w:val="333333"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楷体_GB2312"/>
                <w:b/>
                <w:bCs w:val="0"/>
                <w:color w:val="333333"/>
                <w:sz w:val="24"/>
                <w:szCs w:val="24"/>
                <w:lang w:val="en-US" w:eastAsia="zh-CN"/>
              </w:rPr>
              <w:t>”中</w:t>
            </w:r>
            <w:r>
              <w:rPr>
                <w:rFonts w:hint="default" w:ascii="Times New Roman" w:hAnsi="Times New Roman" w:eastAsia="楷体_GB2312" w:cs="Times New Roman"/>
                <w:b/>
                <w:color w:val="333333"/>
                <w:sz w:val="24"/>
                <w:lang w:val="en-US" w:eastAsia="zh-CN"/>
              </w:rPr>
              <w:t>填写</w:t>
            </w:r>
            <w:r>
              <w:rPr>
                <w:rFonts w:hint="eastAsia" w:ascii="Times New Roman" w:hAnsi="Times New Roman" w:eastAsia="楷体_GB2312"/>
                <w:b/>
                <w:bCs w:val="0"/>
                <w:color w:val="333333"/>
                <w:sz w:val="24"/>
                <w:szCs w:val="24"/>
                <w:lang w:val="en-US" w:eastAsia="zh-CN"/>
              </w:rPr>
              <w:t>单位信息并加盖公章</w:t>
            </w:r>
          </w:p>
        </w:tc>
      </w:tr>
      <w:tr w14:paraId="6790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vMerge w:val="restart"/>
            <w:noWrap w:val="0"/>
            <w:vAlign w:val="center"/>
          </w:tcPr>
          <w:p w14:paraId="1D1A95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案例负责人</w:t>
            </w:r>
          </w:p>
        </w:tc>
        <w:tc>
          <w:tcPr>
            <w:tcW w:w="918" w:type="dxa"/>
            <w:noWrap w:val="0"/>
            <w:vAlign w:val="center"/>
          </w:tcPr>
          <w:p w14:paraId="2FDE16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08303F7B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42E76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职务/职称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 w14:paraId="6A167F46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D9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vMerge w:val="continue"/>
            <w:noWrap w:val="0"/>
            <w:vAlign w:val="center"/>
          </w:tcPr>
          <w:p w14:paraId="3AFD6B2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753FB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邮箱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3DC0B9A2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12622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 w14:paraId="69992743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9FC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356" w:type="dxa"/>
            <w:vMerge w:val="restart"/>
            <w:noWrap w:val="0"/>
            <w:vAlign w:val="center"/>
          </w:tcPr>
          <w:p w14:paraId="1F01B3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申报联系人</w:t>
            </w:r>
          </w:p>
        </w:tc>
        <w:tc>
          <w:tcPr>
            <w:tcW w:w="918" w:type="dxa"/>
            <w:noWrap w:val="0"/>
            <w:vAlign w:val="center"/>
          </w:tcPr>
          <w:p w14:paraId="2C5960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7768F2F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9B6C4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 w14:paraId="639F2E07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92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356" w:type="dxa"/>
            <w:vMerge w:val="continue"/>
            <w:noWrap w:val="0"/>
            <w:vAlign w:val="center"/>
          </w:tcPr>
          <w:p w14:paraId="784EABA8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49551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邮箱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48C5EA4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A5AFE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传真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 w14:paraId="7378E421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F1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356" w:type="dxa"/>
            <w:noWrap w:val="0"/>
            <w:vAlign w:val="center"/>
          </w:tcPr>
          <w:p w14:paraId="07B8D2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3081" w:type="dxa"/>
            <w:gridSpan w:val="4"/>
            <w:noWrap w:val="0"/>
            <w:vAlign w:val="center"/>
          </w:tcPr>
          <w:p w14:paraId="55832246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FDE43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注册资本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 w14:paraId="3CA76531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86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356" w:type="dxa"/>
            <w:noWrap w:val="0"/>
            <w:vAlign w:val="center"/>
          </w:tcPr>
          <w:p w14:paraId="747E92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7F0F92DE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B8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 w14:paraId="5988C2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组织机构代码/</w:t>
            </w:r>
          </w:p>
          <w:p w14:paraId="242BB4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三证合一码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60D36742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03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 w14:paraId="0D03DD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1814A7FE">
            <w:pPr>
              <w:ind w:firstLine="218" w:firstLineChars="9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□国有企业  □民营企业  □外资企业  □事业单位</w:t>
            </w:r>
          </w:p>
          <w:p w14:paraId="497CD504">
            <w:pPr>
              <w:ind w:firstLine="218" w:firstLineChars="9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其他（请注明）：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          </w:t>
            </w:r>
          </w:p>
        </w:tc>
      </w:tr>
      <w:tr w14:paraId="3EE7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 w14:paraId="56F843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是否物联网示范基地企业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513ACDC7">
            <w:pPr>
              <w:ind w:left="218" w:leftChars="104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□否</w:t>
            </w:r>
          </w:p>
          <w:p w14:paraId="15079BCF">
            <w:pPr>
              <w:ind w:left="218" w:leftChars="104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□是（示范基地辖区：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 w14:paraId="01C5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356" w:type="dxa"/>
            <w:noWrap w:val="0"/>
            <w:vAlign w:val="center"/>
          </w:tcPr>
          <w:p w14:paraId="21B1C96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三</w:t>
            </w:r>
            <w:r>
              <w:rPr>
                <w:rFonts w:ascii="Times New Roman" w:hAnsi="Times New Roman" w:eastAsia="仿宋_GB2312"/>
                <w:sz w:val="24"/>
              </w:rPr>
              <w:t>年发展情况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4572F54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2022年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310294C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2023年</w:t>
            </w:r>
          </w:p>
        </w:tc>
        <w:tc>
          <w:tcPr>
            <w:tcW w:w="2439" w:type="dxa"/>
            <w:gridSpan w:val="2"/>
            <w:noWrap w:val="0"/>
            <w:vAlign w:val="center"/>
          </w:tcPr>
          <w:p w14:paraId="7A41FE4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2024年</w:t>
            </w:r>
          </w:p>
        </w:tc>
      </w:tr>
      <w:tr w14:paraId="7394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356" w:type="dxa"/>
            <w:noWrap w:val="0"/>
            <w:vAlign w:val="center"/>
          </w:tcPr>
          <w:p w14:paraId="4B62C05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资产总额（万元）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35E9CA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5AF478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1D527A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9F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356" w:type="dxa"/>
            <w:noWrap w:val="0"/>
            <w:vAlign w:val="center"/>
          </w:tcPr>
          <w:p w14:paraId="41A4335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负债率（%）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3B8C3B7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14419E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298FB2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EA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356" w:type="dxa"/>
            <w:noWrap w:val="0"/>
            <w:vAlign w:val="center"/>
          </w:tcPr>
          <w:p w14:paraId="1C29A37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主营业务收入</w:t>
            </w:r>
          </w:p>
          <w:p w14:paraId="0384B19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（万元）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7F9BE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2BD1FC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016DD5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D6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56" w:type="dxa"/>
            <w:noWrap w:val="0"/>
            <w:vAlign w:val="center"/>
          </w:tcPr>
          <w:p w14:paraId="390ECC8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利润率（%）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B92658B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268CE4F1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1C040532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8C3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356" w:type="dxa"/>
            <w:noWrap w:val="0"/>
            <w:vAlign w:val="center"/>
          </w:tcPr>
          <w:p w14:paraId="4A37276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研发投入（万元）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7DA4402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2E2821F1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1BABBB38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C10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 w14:paraId="286248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其中与物联网产业相关的业务收入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（万元）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52F001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41521A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6FF99B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B4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356" w:type="dxa"/>
            <w:noWrap w:val="0"/>
            <w:vAlign w:val="center"/>
          </w:tcPr>
          <w:p w14:paraId="3407F5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单位人数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352AF85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54C34E3C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1176F44E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2B7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356" w:type="dxa"/>
            <w:noWrap w:val="0"/>
            <w:vAlign w:val="center"/>
          </w:tcPr>
          <w:p w14:paraId="7341B4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研发人员人数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7A15928D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7861357C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9" w:type="dxa"/>
            <w:gridSpan w:val="2"/>
            <w:noWrap w:val="0"/>
            <w:vAlign w:val="center"/>
          </w:tcPr>
          <w:p w14:paraId="51B3DB06">
            <w:pPr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DCF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6" w:type="dxa"/>
            <w:noWrap w:val="0"/>
            <w:vAlign w:val="center"/>
          </w:tcPr>
          <w:p w14:paraId="437F22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企业近两年是否发生过重大安全生产事故、重大环境事故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1F6D40F7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□是（事故名称：      ）    □否</w:t>
            </w:r>
          </w:p>
        </w:tc>
      </w:tr>
      <w:tr w14:paraId="3768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2356" w:type="dxa"/>
            <w:noWrap w:val="0"/>
            <w:vAlign w:val="center"/>
          </w:tcPr>
          <w:p w14:paraId="38B4076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申报单位简介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 w14:paraId="035B784D"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iCs/>
                <w:sz w:val="24"/>
              </w:rPr>
              <w:t>包括成立时间、主营业务、主要产品、技术实力等基本情况，以及所获专利、标准、知识产权、所获奖励荣誉等情况（证明材料附后）（本部分内容不超过300字）。</w:t>
            </w:r>
          </w:p>
        </w:tc>
      </w:tr>
    </w:tbl>
    <w:p w14:paraId="1CC9A87F">
      <w:r>
        <w:br w:type="page"/>
      </w:r>
    </w:p>
    <w:tbl>
      <w:tblPr>
        <w:tblStyle w:val="12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2442"/>
        <w:gridCol w:w="1754"/>
        <w:gridCol w:w="3360"/>
      </w:tblGrid>
      <w:tr w14:paraId="6D5E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tblHeader/>
          <w:jc w:val="center"/>
        </w:trPr>
        <w:tc>
          <w:tcPr>
            <w:tcW w:w="9693" w:type="dxa"/>
            <w:gridSpan w:val="4"/>
            <w:shd w:val="clear" w:color="auto" w:fill="BFBFBF"/>
            <w:noWrap w:val="0"/>
            <w:vAlign w:val="center"/>
          </w:tcPr>
          <w:p w14:paraId="33FC95EA">
            <w:pPr>
              <w:ind w:firstLine="482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（二）案例基本信息</w:t>
            </w:r>
          </w:p>
        </w:tc>
      </w:tr>
      <w:tr w14:paraId="0436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2137" w:type="dxa"/>
            <w:noWrap w:val="0"/>
            <w:vAlign w:val="center"/>
          </w:tcPr>
          <w:p w14:paraId="0F27F148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案例名称</w:t>
            </w:r>
          </w:p>
        </w:tc>
        <w:tc>
          <w:tcPr>
            <w:tcW w:w="7556" w:type="dxa"/>
            <w:gridSpan w:val="3"/>
            <w:noWrap w:val="0"/>
            <w:vAlign w:val="center"/>
          </w:tcPr>
          <w:p w14:paraId="71E6A1F1"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2D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2137" w:type="dxa"/>
            <w:noWrap w:val="0"/>
            <w:vAlign w:val="center"/>
          </w:tcPr>
          <w:p w14:paraId="6097C86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推荐单位</w:t>
            </w:r>
          </w:p>
        </w:tc>
        <w:tc>
          <w:tcPr>
            <w:tcW w:w="2442" w:type="dxa"/>
            <w:noWrap w:val="0"/>
            <w:vAlign w:val="center"/>
          </w:tcPr>
          <w:p w14:paraId="32ABABB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 w14:paraId="047DA5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案例推出时间</w:t>
            </w:r>
          </w:p>
        </w:tc>
        <w:tc>
          <w:tcPr>
            <w:tcW w:w="3360" w:type="dxa"/>
            <w:noWrap w:val="0"/>
            <w:vAlign w:val="center"/>
          </w:tcPr>
          <w:p w14:paraId="5B11075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（应不晚于填报时间）</w:t>
            </w:r>
          </w:p>
        </w:tc>
      </w:tr>
      <w:tr w14:paraId="2051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  <w:jc w:val="center"/>
        </w:trPr>
        <w:tc>
          <w:tcPr>
            <w:tcW w:w="2137" w:type="dxa"/>
            <w:noWrap w:val="0"/>
            <w:vAlign w:val="center"/>
          </w:tcPr>
          <w:p w14:paraId="5457D20C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方向</w:t>
            </w:r>
          </w:p>
          <w:p w14:paraId="5E50FFF1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（单选）</w:t>
            </w:r>
          </w:p>
          <w:p w14:paraId="6385D45E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56" w:type="dxa"/>
            <w:gridSpan w:val="3"/>
            <w:noWrap w:val="0"/>
            <w:vAlign w:val="center"/>
          </w:tcPr>
          <w:p w14:paraId="211C5C03">
            <w:pPr>
              <w:snapToGrid w:val="0"/>
              <w:ind w:left="210" w:leftChars="1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B1F768D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行业应用领域</w:t>
            </w:r>
          </w:p>
          <w:p w14:paraId="5FBE874F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：智能制造</w:t>
            </w:r>
          </w:p>
          <w:p w14:paraId="3C217452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：智慧农业</w:t>
            </w:r>
          </w:p>
          <w:p w14:paraId="3600B848">
            <w:pPr>
              <w:snapToGrid w:val="0"/>
              <w:spacing w:line="360" w:lineRule="auto"/>
              <w:ind w:left="210" w:leftChars="100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物流</w:t>
            </w:r>
          </w:p>
          <w:p w14:paraId="61CF09D7">
            <w:pPr>
              <w:snapToGrid w:val="0"/>
              <w:spacing w:line="360" w:lineRule="auto"/>
              <w:ind w:left="210" w:leftChars="100"/>
              <w:rPr>
                <w:rFonts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能源</w:t>
            </w:r>
          </w:p>
          <w:p w14:paraId="6AE815A9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：智能建造</w:t>
            </w:r>
          </w:p>
          <w:p w14:paraId="4BFA3BD4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社会治理领域</w:t>
            </w:r>
          </w:p>
          <w:p w14:paraId="108684A5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智能交通</w:t>
            </w:r>
          </w:p>
          <w:p w14:paraId="7B07957A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城市管理</w:t>
            </w:r>
          </w:p>
          <w:p w14:paraId="77AB62A7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绿色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环保</w:t>
            </w:r>
          </w:p>
          <w:p w14:paraId="2CD29BF6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民生消费领域</w:t>
            </w:r>
          </w:p>
          <w:p w14:paraId="38E5E135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智能网联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汽车</w:t>
            </w:r>
          </w:p>
          <w:p w14:paraId="127F9501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智能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家居</w:t>
            </w:r>
          </w:p>
          <w:p w14:paraId="09598A80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：智慧文旅</w:t>
            </w:r>
          </w:p>
          <w:p w14:paraId="1831CCBF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：智慧健康</w:t>
            </w:r>
          </w:p>
          <w:p w14:paraId="4D8BDE77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与新产业融合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领域</w:t>
            </w:r>
          </w:p>
          <w:p w14:paraId="30B36D93">
            <w:pPr>
              <w:snapToGrid w:val="0"/>
              <w:spacing w:line="360" w:lineRule="auto"/>
              <w:ind w:left="210" w:left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新兴产业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</w:t>
            </w:r>
          </w:p>
          <w:p w14:paraId="2C5A35D3">
            <w:pPr>
              <w:snapToGrid w:val="0"/>
              <w:spacing w:line="360" w:lineRule="auto"/>
              <w:ind w:left="210" w:leftChars="100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未来产业</w:t>
            </w:r>
          </w:p>
          <w:p w14:paraId="0AFF95C1">
            <w:pPr>
              <w:snapToGrid w:val="0"/>
              <w:ind w:left="210" w:leftChars="100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E77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4" w:hRule="atLeast"/>
          <w:jc w:val="center"/>
        </w:trPr>
        <w:tc>
          <w:tcPr>
            <w:tcW w:w="2137" w:type="dxa"/>
            <w:noWrap w:val="0"/>
            <w:vAlign w:val="center"/>
          </w:tcPr>
          <w:p w14:paraId="09F46C71">
            <w:pPr>
              <w:pStyle w:val="2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国内标准化情况</w:t>
            </w:r>
          </w:p>
        </w:tc>
        <w:tc>
          <w:tcPr>
            <w:tcW w:w="7556" w:type="dxa"/>
            <w:gridSpan w:val="3"/>
            <w:noWrap w:val="0"/>
            <w:vAlign w:val="center"/>
          </w:tcPr>
          <w:p w14:paraId="47FAEE8A">
            <w:pPr>
              <w:pStyle w:val="2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（牵头或参与国内标准编制情况）</w:t>
            </w:r>
          </w:p>
        </w:tc>
      </w:tr>
      <w:tr w14:paraId="31CD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4" w:hRule="atLeast"/>
          <w:jc w:val="center"/>
        </w:trPr>
        <w:tc>
          <w:tcPr>
            <w:tcW w:w="2137" w:type="dxa"/>
            <w:noWrap w:val="0"/>
            <w:vAlign w:val="center"/>
          </w:tcPr>
          <w:p w14:paraId="24A9DEE3"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案例标准化必要性和可行性分析</w:t>
            </w:r>
          </w:p>
        </w:tc>
        <w:tc>
          <w:tcPr>
            <w:tcW w:w="7556" w:type="dxa"/>
            <w:gridSpan w:val="3"/>
            <w:noWrap w:val="0"/>
            <w:vAlign w:val="center"/>
          </w:tcPr>
          <w:p w14:paraId="342C035F">
            <w:pPr>
              <w:pStyle w:val="2"/>
              <w:rPr>
                <w:sz w:val="24"/>
              </w:rPr>
            </w:pPr>
          </w:p>
        </w:tc>
      </w:tr>
      <w:tr w14:paraId="3D6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2137" w:type="dxa"/>
            <w:noWrap w:val="0"/>
            <w:vAlign w:val="center"/>
          </w:tcPr>
          <w:p w14:paraId="2F3A4E75">
            <w:pPr>
              <w:pStyle w:val="2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是否愿意牵头开展标准立项工作</w:t>
            </w:r>
          </w:p>
        </w:tc>
        <w:tc>
          <w:tcPr>
            <w:tcW w:w="7556" w:type="dxa"/>
            <w:gridSpan w:val="3"/>
            <w:noWrap w:val="0"/>
            <w:vAlign w:val="center"/>
          </w:tcPr>
          <w:p w14:paraId="15072EA6">
            <w:pPr>
              <w:ind w:left="0" w:leftChars="0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</w:p>
          <w:p w14:paraId="69DF64F0">
            <w:pPr>
              <w:pStyle w:val="2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否</w:t>
            </w:r>
          </w:p>
        </w:tc>
      </w:tr>
    </w:tbl>
    <w:p w14:paraId="4D5E7846">
      <w:pPr>
        <w:pStyle w:val="5"/>
        <w:spacing w:before="0" w:after="0" w:line="560" w:lineRule="exact"/>
        <w:ind w:firstLine="560" w:firstLineChars="200"/>
        <w:rPr>
          <w:rStyle w:val="16"/>
          <w:rFonts w:ascii="Times New Roman" w:hAnsi="Times New Roman"/>
          <w:b/>
          <w:bCs/>
          <w:sz w:val="28"/>
          <w:szCs w:val="22"/>
        </w:rPr>
      </w:pPr>
      <w:r>
        <w:rPr>
          <w:rStyle w:val="16"/>
          <w:rFonts w:ascii="Times New Roman" w:hAnsi="Times New Roman"/>
          <w:bCs/>
          <w:sz w:val="28"/>
          <w:szCs w:val="22"/>
        </w:rPr>
        <w:br w:type="page"/>
      </w:r>
      <w:r>
        <w:rPr>
          <w:rStyle w:val="16"/>
          <w:rFonts w:ascii="Times New Roman" w:hAnsi="Times New Roman"/>
          <w:bCs/>
          <w:sz w:val="28"/>
          <w:szCs w:val="22"/>
        </w:rPr>
        <w:t>二、申报案例详细介绍</w:t>
      </w:r>
    </w:p>
    <w:p w14:paraId="24EA8C2C">
      <w:pPr>
        <w:pStyle w:val="3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szCs w:val="21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（一）案例简介</w:t>
      </w:r>
    </w:p>
    <w:p w14:paraId="484468F1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（建议500字内。描述案例背景、应用需求、解决的痛点问题、使用何种技术手段）</w:t>
      </w:r>
    </w:p>
    <w:p w14:paraId="3504609D">
      <w:pPr>
        <w:pStyle w:val="3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（二）技术和应用情况</w:t>
      </w:r>
    </w:p>
    <w:p w14:paraId="1A091D01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1500字内。阐述案例应用场景、功能特点、技术路线、实施方案、达到的技术指标、当前用户情况、拓展计划等方面；根据内容需要，可给出框架图、结构图、示意图等；技术指标应附第三方机构测评报告，当前用户情况应附用户使用报告）</w:t>
      </w:r>
    </w:p>
    <w:p w14:paraId="22A9CAB9">
      <w:pPr>
        <w:pStyle w:val="3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（三）创新点</w:t>
      </w:r>
    </w:p>
    <w:p w14:paraId="7E147E65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（建议500字内。阐述案例先进水平和创新点，包括技术创新、产品创新、应用创新、模式创新等）</w:t>
      </w:r>
    </w:p>
    <w:p w14:paraId="4E04F21D">
      <w:pPr>
        <w:pStyle w:val="3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（四）推广价值</w:t>
      </w:r>
    </w:p>
    <w:p w14:paraId="1C357FB3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（建议500字内。分析案例在区域、行业、领域的可复制性，阐述案例实施对产业的影响和带动作用）</w:t>
      </w:r>
    </w:p>
    <w:p w14:paraId="790DC277">
      <w:pPr>
        <w:pStyle w:val="3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（五）效益分析</w:t>
      </w:r>
    </w:p>
    <w:p w14:paraId="2F0E6CCF">
      <w:pPr>
        <w:ind w:left="368" w:leftChars="175" w:firstLine="240" w:firstLineChars="1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_GB2312"/>
          <w:sz w:val="24"/>
        </w:rPr>
        <w:t>（建议500字内。</w:t>
      </w:r>
      <w:r>
        <w:rPr>
          <w:rFonts w:ascii="Times New Roman" w:hAnsi="Times New Roman" w:eastAsia="仿宋_GB2312"/>
          <w:bCs/>
          <w:sz w:val="24"/>
        </w:rPr>
        <w:t>可量化的直接经济效益、社会效益、生态效益等，可进行前后效果对比，例如成本、生产效率、质量、能耗等）</w:t>
      </w:r>
    </w:p>
    <w:p w14:paraId="6D5704B4">
      <w:pPr>
        <w:pStyle w:val="3"/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</w:pPr>
      <w:r>
        <w:rPr>
          <w:rFonts w:ascii="Times New Roman" w:hAnsi="Times New Roman" w:eastAsia="楷体_GB2312"/>
          <w:b/>
          <w:bCs w:val="0"/>
          <w:color w:val="333333"/>
          <w:sz w:val="24"/>
          <w:szCs w:val="24"/>
        </w:rPr>
        <w:t>（六）风险分析</w:t>
      </w:r>
    </w:p>
    <w:p w14:paraId="58A20B90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  <w:highlight w:val="yellow"/>
        </w:rPr>
      </w:pPr>
      <w:r>
        <w:rPr>
          <w:rFonts w:ascii="Times New Roman" w:hAnsi="Times New Roman" w:eastAsia="仿宋_GB2312"/>
          <w:sz w:val="24"/>
          <w:szCs w:val="24"/>
        </w:rPr>
        <w:t>（建议500字内。案例实施和推广过程中，对技术、管理、人才、资金等方面遇到的风险进行分析）</w:t>
      </w:r>
    </w:p>
    <w:p w14:paraId="6DCEE88C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楷体_GB2312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eastAsia="微软雅黑"/>
          <w:color w:val="333333"/>
          <w:sz w:val="24"/>
        </w:rPr>
        <w:br w:type="page"/>
      </w:r>
      <w:r>
        <w:rPr>
          <w:rFonts w:ascii="Times New Roman" w:hAnsi="Times New Roman" w:eastAsia="楷体_GB2312" w:cs="Times New Roman"/>
          <w:b/>
          <w:bCs/>
          <w:color w:val="333333"/>
          <w:sz w:val="24"/>
          <w:szCs w:val="24"/>
        </w:rPr>
        <w:t>（七）案例主要成果一览表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88"/>
        <w:gridCol w:w="1320"/>
        <w:gridCol w:w="1680"/>
        <w:gridCol w:w="1755"/>
        <w:gridCol w:w="1410"/>
        <w:gridCol w:w="930"/>
      </w:tblGrid>
      <w:tr w14:paraId="7D78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303" w:type="dxa"/>
            <w:gridSpan w:val="7"/>
            <w:noWrap w:val="0"/>
            <w:vAlign w:val="center"/>
          </w:tcPr>
          <w:p w14:paraId="3443B133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知识产权获得情况</w:t>
            </w:r>
          </w:p>
        </w:tc>
      </w:tr>
      <w:tr w14:paraId="55B5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040B460C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27C60FA3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申请或授权专利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、软著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等名称</w:t>
            </w:r>
          </w:p>
        </w:tc>
        <w:tc>
          <w:tcPr>
            <w:tcW w:w="1680" w:type="dxa"/>
            <w:noWrap w:val="0"/>
            <w:vAlign w:val="center"/>
          </w:tcPr>
          <w:p w14:paraId="447EA65A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申请号或批准号</w:t>
            </w:r>
          </w:p>
        </w:tc>
        <w:tc>
          <w:tcPr>
            <w:tcW w:w="1755" w:type="dxa"/>
            <w:noWrap w:val="0"/>
            <w:vAlign w:val="center"/>
          </w:tcPr>
          <w:p w14:paraId="55F92557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申请/批准国别</w:t>
            </w:r>
          </w:p>
        </w:tc>
        <w:tc>
          <w:tcPr>
            <w:tcW w:w="1410" w:type="dxa"/>
            <w:noWrap w:val="0"/>
            <w:vAlign w:val="center"/>
          </w:tcPr>
          <w:p w14:paraId="3DBE5E5C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主要完成单位</w:t>
            </w:r>
          </w:p>
        </w:tc>
        <w:tc>
          <w:tcPr>
            <w:tcW w:w="930" w:type="dxa"/>
            <w:noWrap w:val="0"/>
            <w:vAlign w:val="center"/>
          </w:tcPr>
          <w:p w14:paraId="54D41F35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备注</w:t>
            </w:r>
          </w:p>
        </w:tc>
      </w:tr>
      <w:tr w14:paraId="6A78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37A8BC4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4DB75DF4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AB6A29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27837A6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DF79ED2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5A823A0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F3A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6CA1A14E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55F20F7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4C6D23F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A2322CF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CF15963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8A8990B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B3A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5EFBD3D2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 w14:paraId="5861BE6E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D882804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1878A46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DA4014E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562F90C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01D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303" w:type="dxa"/>
            <w:gridSpan w:val="7"/>
            <w:noWrap w:val="0"/>
            <w:vAlign w:val="center"/>
          </w:tcPr>
          <w:p w14:paraId="3954C7ED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标准的研制和发布情况</w:t>
            </w:r>
          </w:p>
        </w:tc>
      </w:tr>
      <w:tr w14:paraId="6CC9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3FC3F5E8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1488" w:type="dxa"/>
            <w:noWrap w:val="0"/>
            <w:vAlign w:val="center"/>
          </w:tcPr>
          <w:p w14:paraId="739F03BC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标准号/计划号</w:t>
            </w:r>
          </w:p>
        </w:tc>
        <w:tc>
          <w:tcPr>
            <w:tcW w:w="1320" w:type="dxa"/>
            <w:noWrap w:val="0"/>
            <w:vAlign w:val="center"/>
          </w:tcPr>
          <w:p w14:paraId="009D085D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标准名称</w:t>
            </w:r>
          </w:p>
        </w:tc>
        <w:tc>
          <w:tcPr>
            <w:tcW w:w="1680" w:type="dxa"/>
            <w:noWrap w:val="0"/>
            <w:vAlign w:val="center"/>
          </w:tcPr>
          <w:p w14:paraId="783A986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标准类型（国际/国家/行业）</w:t>
            </w:r>
          </w:p>
        </w:tc>
        <w:tc>
          <w:tcPr>
            <w:tcW w:w="1755" w:type="dxa"/>
            <w:noWrap w:val="0"/>
            <w:vAlign w:val="center"/>
          </w:tcPr>
          <w:p w14:paraId="79282F33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阶段</w:t>
            </w:r>
          </w:p>
          <w:p w14:paraId="52345AEC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（在研或发布）</w:t>
            </w:r>
          </w:p>
        </w:tc>
        <w:tc>
          <w:tcPr>
            <w:tcW w:w="1410" w:type="dxa"/>
            <w:noWrap w:val="0"/>
            <w:vAlign w:val="center"/>
          </w:tcPr>
          <w:p w14:paraId="1CC04064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起草单位排名</w:t>
            </w:r>
          </w:p>
        </w:tc>
        <w:tc>
          <w:tcPr>
            <w:tcW w:w="930" w:type="dxa"/>
            <w:noWrap w:val="0"/>
            <w:vAlign w:val="center"/>
          </w:tcPr>
          <w:p w14:paraId="0C61908B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备注</w:t>
            </w:r>
          </w:p>
        </w:tc>
      </w:tr>
      <w:tr w14:paraId="472D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6FCDDF4F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7F59D0F2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C3BDC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49E4FFD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2E259AA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C70D08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B9F112E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EDE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54B00985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4D902DEF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0DF523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BDD006D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128330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30F6B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8C54769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3B0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20" w:type="dxa"/>
            <w:noWrap w:val="0"/>
            <w:vAlign w:val="center"/>
          </w:tcPr>
          <w:p w14:paraId="69CB7235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1488" w:type="dxa"/>
            <w:noWrap w:val="0"/>
            <w:vAlign w:val="center"/>
          </w:tcPr>
          <w:p w14:paraId="466D70CF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B52654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7B6B2B4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EF692CA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E288A70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4C0CB81">
            <w:pPr>
              <w:snapToGrid w:val="0"/>
              <w:spacing w:before="60" w:line="264" w:lineRule="auto"/>
              <w:ind w:right="28"/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 w14:paraId="713FB564">
      <w:pPr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注：知识产权请在备注栏注明申请或授权状态。标准请在备注栏注明状态（草案、征求意见、送审、报批、发布）</w:t>
      </w:r>
    </w:p>
    <w:p w14:paraId="0DF98B68">
      <w:pPr>
        <w:rPr>
          <w:rFonts w:ascii="Times New Roman" w:hAnsi="Times New Roman" w:eastAsia="微软雅黑"/>
          <w:color w:val="333333"/>
          <w:sz w:val="24"/>
        </w:rPr>
      </w:pPr>
    </w:p>
    <w:p w14:paraId="116AC139">
      <w:pPr>
        <w:pStyle w:val="3"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楷体_GB2312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eastAsia="微软雅黑"/>
          <w:color w:val="333333"/>
          <w:sz w:val="24"/>
        </w:rPr>
        <w:br w:type="page"/>
      </w:r>
      <w:r>
        <w:rPr>
          <w:rFonts w:ascii="Times New Roman" w:hAnsi="Times New Roman" w:eastAsia="楷体_GB2312" w:cs="Times New Roman"/>
          <w:b/>
          <w:bCs/>
          <w:color w:val="333333"/>
          <w:sz w:val="24"/>
          <w:szCs w:val="24"/>
        </w:rPr>
        <w:t>（八）真实性承诺</w:t>
      </w:r>
    </w:p>
    <w:p w14:paraId="60EADBB2">
      <w:pPr>
        <w:pStyle w:val="11"/>
        <w:widowControl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color w:val="333333"/>
        </w:rPr>
      </w:pPr>
      <w:r>
        <w:rPr>
          <w:rFonts w:ascii="Times New Roman" w:hAnsi="Times New Roman" w:eastAsia="仿宋_GB2312"/>
          <w:color w:val="333333"/>
        </w:rPr>
        <w:t>我单位案例申报的所有材料，包括本申请表及相关附件材料，均真实、完整，如有不实，愿承担相应的责任。</w:t>
      </w:r>
    </w:p>
    <w:p w14:paraId="32DA3BFF">
      <w:pPr>
        <w:pStyle w:val="11"/>
        <w:widowControl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color w:val="333333"/>
        </w:rPr>
      </w:pPr>
    </w:p>
    <w:p w14:paraId="1CC22EE1">
      <w:pPr>
        <w:widowControl/>
        <w:jc w:val="left"/>
        <w:rPr>
          <w:rFonts w:ascii="Times New Roman" w:hAnsi="Times New Roman" w:eastAsia="仿宋_GB2312"/>
          <w:color w:val="333333"/>
          <w:kern w:val="0"/>
          <w:sz w:val="24"/>
          <w:lang w:bidi="ar"/>
        </w:rPr>
      </w:pPr>
    </w:p>
    <w:p w14:paraId="2AB87225">
      <w:pPr>
        <w:widowControl/>
        <w:wordWrap w:val="0"/>
        <w:jc w:val="righ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牵头申报</w:t>
      </w:r>
      <w:r>
        <w:rPr>
          <w:rFonts w:ascii="Times New Roman" w:hAnsi="Times New Roman" w:eastAsia="仿宋_GB2312"/>
          <w:sz w:val="24"/>
        </w:rPr>
        <w:t>单位</w:t>
      </w:r>
      <w:r>
        <w:rPr>
          <w:rFonts w:hint="eastAsia" w:ascii="Times New Roman" w:hAnsi="Times New Roman" w:eastAsia="仿宋_GB2312"/>
          <w:sz w:val="24"/>
          <w:lang w:eastAsia="zh-CN"/>
        </w:rPr>
        <w:t>：（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名称）               </w:t>
      </w:r>
    </w:p>
    <w:p w14:paraId="17BE5494">
      <w:pPr>
        <w:pStyle w:val="2"/>
        <w:wordWrap/>
        <w:rPr>
          <w:rFonts w:hint="default"/>
          <w:lang w:val="en-US" w:eastAsia="zh-CN"/>
        </w:rPr>
      </w:pPr>
    </w:p>
    <w:p w14:paraId="1656237E">
      <w:pPr>
        <w:widowControl/>
        <w:wordWrap w:val="0"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lang w:bidi="ar"/>
        </w:rPr>
        <w:t xml:space="preserve">法定代表人签章：       公章：          </w:t>
      </w:r>
    </w:p>
    <w:p w14:paraId="48F48DE3">
      <w:pPr>
        <w:rPr>
          <w:rFonts w:ascii="Times New Roman" w:hAnsi="Times New Roman" w:eastAsia="仿宋_GB2312"/>
          <w:color w:val="666666"/>
          <w:kern w:val="0"/>
          <w:sz w:val="24"/>
          <w:lang w:bidi="ar"/>
        </w:rPr>
      </w:pPr>
      <w:r>
        <w:rPr>
          <w:rFonts w:ascii="Times New Roman" w:hAnsi="Times New Roman" w:eastAsia="仿宋_GB2312"/>
          <w:color w:val="666666"/>
          <w:kern w:val="0"/>
          <w:sz w:val="24"/>
          <w:lang w:bidi="ar"/>
        </w:rPr>
        <w:t xml:space="preserve">                                                </w:t>
      </w:r>
    </w:p>
    <w:p w14:paraId="27C690C8">
      <w:pPr>
        <w:ind w:firstLine="6000" w:firstLineChars="2500"/>
        <w:rPr>
          <w:rFonts w:ascii="Times New Roman" w:hAnsi="Times New Roman" w:eastAsia="仿宋"/>
          <w:color w:val="333333"/>
          <w:kern w:val="0"/>
          <w:sz w:val="24"/>
          <w:lang w:bidi="ar"/>
        </w:rPr>
      </w:pPr>
      <w:r>
        <w:rPr>
          <w:rFonts w:ascii="Times New Roman" w:hAnsi="Times New Roman" w:eastAsia="仿宋"/>
          <w:color w:val="333333"/>
          <w:kern w:val="0"/>
          <w:sz w:val="24"/>
          <w:lang w:bidi="ar"/>
        </w:rPr>
        <w:t xml:space="preserve">年    月 </w:t>
      </w:r>
      <w:r>
        <w:rPr>
          <w:rFonts w:ascii="Times New Roman" w:hAnsi="Times New Roman" w:eastAsia="仿宋"/>
          <w:color w:val="666666"/>
          <w:kern w:val="0"/>
          <w:sz w:val="24"/>
          <w:lang w:bidi="ar"/>
        </w:rPr>
        <w:t xml:space="preserve">   </w:t>
      </w:r>
      <w:r>
        <w:rPr>
          <w:rFonts w:ascii="Times New Roman" w:hAnsi="Times New Roman" w:eastAsia="仿宋"/>
          <w:color w:val="333333"/>
          <w:kern w:val="0"/>
          <w:sz w:val="24"/>
          <w:lang w:bidi="ar"/>
        </w:rPr>
        <w:t>日</w:t>
      </w:r>
    </w:p>
    <w:p w14:paraId="0C3ADD91">
      <w:pPr>
        <w:pStyle w:val="2"/>
        <w:rPr>
          <w:rFonts w:ascii="Times New Roman" w:hAnsi="Times New Roman" w:eastAsia="仿宋"/>
          <w:color w:val="333333"/>
          <w:kern w:val="0"/>
          <w:sz w:val="24"/>
          <w:lang w:bidi="ar"/>
        </w:rPr>
      </w:pPr>
    </w:p>
    <w:p w14:paraId="67E094A2">
      <w:pPr>
        <w:pStyle w:val="11"/>
        <w:widowControl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color w:val="333333"/>
        </w:rPr>
      </w:pPr>
    </w:p>
    <w:p w14:paraId="0064CB54">
      <w:pPr>
        <w:pStyle w:val="11"/>
        <w:widowControl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color w:val="333333"/>
        </w:rPr>
      </w:pPr>
    </w:p>
    <w:p w14:paraId="6866BA8D">
      <w:pPr>
        <w:widowControl/>
        <w:jc w:val="left"/>
        <w:rPr>
          <w:rFonts w:ascii="Times New Roman" w:hAnsi="Times New Roman" w:eastAsia="仿宋_GB2312"/>
          <w:color w:val="333333"/>
          <w:kern w:val="0"/>
          <w:sz w:val="24"/>
          <w:lang w:bidi="ar"/>
        </w:rPr>
      </w:pPr>
    </w:p>
    <w:p w14:paraId="6CE58158">
      <w:pPr>
        <w:widowControl/>
        <w:wordWrap w:val="0"/>
        <w:jc w:val="righ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联合申报</w:t>
      </w:r>
      <w:r>
        <w:rPr>
          <w:rFonts w:ascii="Times New Roman" w:hAnsi="Times New Roman" w:eastAsia="仿宋_GB2312"/>
          <w:sz w:val="24"/>
        </w:rPr>
        <w:t>单位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24"/>
          <w:lang w:eastAsia="zh-CN"/>
        </w:rPr>
        <w:t>：（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名称）               </w:t>
      </w:r>
    </w:p>
    <w:p w14:paraId="6423E8FD">
      <w:pPr>
        <w:pStyle w:val="2"/>
        <w:wordWrap/>
        <w:rPr>
          <w:rFonts w:hint="default"/>
          <w:lang w:val="en-US" w:eastAsia="zh-CN"/>
        </w:rPr>
      </w:pPr>
    </w:p>
    <w:p w14:paraId="62F17E9D">
      <w:pPr>
        <w:widowControl/>
        <w:wordWrap w:val="0"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lang w:bidi="ar"/>
        </w:rPr>
        <w:t xml:space="preserve">法定代表人签章：       公章：          </w:t>
      </w:r>
    </w:p>
    <w:p w14:paraId="7FC86B73">
      <w:pPr>
        <w:rPr>
          <w:rFonts w:ascii="Times New Roman" w:hAnsi="Times New Roman" w:eastAsia="仿宋_GB2312"/>
          <w:color w:val="666666"/>
          <w:kern w:val="0"/>
          <w:sz w:val="24"/>
          <w:lang w:bidi="ar"/>
        </w:rPr>
      </w:pPr>
      <w:r>
        <w:rPr>
          <w:rFonts w:ascii="Times New Roman" w:hAnsi="Times New Roman" w:eastAsia="仿宋_GB2312"/>
          <w:color w:val="666666"/>
          <w:kern w:val="0"/>
          <w:sz w:val="24"/>
          <w:lang w:bidi="ar"/>
        </w:rPr>
        <w:t xml:space="preserve">                                                </w:t>
      </w:r>
    </w:p>
    <w:p w14:paraId="652A9D4E">
      <w:pPr>
        <w:ind w:firstLine="6000" w:firstLineChars="2500"/>
        <w:rPr>
          <w:rFonts w:ascii="Times New Roman" w:hAnsi="Times New Roman" w:eastAsia="仿宋"/>
          <w:color w:val="333333"/>
          <w:kern w:val="0"/>
          <w:sz w:val="24"/>
          <w:lang w:bidi="ar"/>
        </w:rPr>
      </w:pPr>
      <w:r>
        <w:rPr>
          <w:rFonts w:ascii="Times New Roman" w:hAnsi="Times New Roman" w:eastAsia="仿宋"/>
          <w:color w:val="333333"/>
          <w:kern w:val="0"/>
          <w:sz w:val="24"/>
          <w:lang w:bidi="ar"/>
        </w:rPr>
        <w:t xml:space="preserve">年    月 </w:t>
      </w:r>
      <w:r>
        <w:rPr>
          <w:rFonts w:ascii="Times New Roman" w:hAnsi="Times New Roman" w:eastAsia="仿宋"/>
          <w:color w:val="666666"/>
          <w:kern w:val="0"/>
          <w:sz w:val="24"/>
          <w:lang w:bidi="ar"/>
        </w:rPr>
        <w:t xml:space="preserve">   </w:t>
      </w:r>
      <w:r>
        <w:rPr>
          <w:rFonts w:ascii="Times New Roman" w:hAnsi="Times New Roman" w:eastAsia="仿宋"/>
          <w:color w:val="333333"/>
          <w:kern w:val="0"/>
          <w:sz w:val="24"/>
          <w:lang w:bidi="ar"/>
        </w:rPr>
        <w:t>日</w:t>
      </w:r>
    </w:p>
    <w:p w14:paraId="793E0371">
      <w:pPr>
        <w:pStyle w:val="2"/>
        <w:rPr>
          <w:rFonts w:ascii="Times New Roman" w:hAnsi="Times New Roman" w:eastAsia="仿宋"/>
          <w:color w:val="333333"/>
          <w:kern w:val="0"/>
          <w:sz w:val="24"/>
          <w:lang w:bidi="ar"/>
        </w:rPr>
      </w:pPr>
    </w:p>
    <w:p w14:paraId="39E08CDE">
      <w:pPr>
        <w:pStyle w:val="11"/>
        <w:widowControl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color w:val="333333"/>
        </w:rPr>
      </w:pPr>
    </w:p>
    <w:p w14:paraId="7A91A0D7">
      <w:pPr>
        <w:pStyle w:val="11"/>
        <w:widowControl/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color w:val="333333"/>
        </w:rPr>
      </w:pPr>
    </w:p>
    <w:p w14:paraId="670C1845">
      <w:pPr>
        <w:widowControl/>
        <w:jc w:val="left"/>
        <w:rPr>
          <w:rFonts w:ascii="Times New Roman" w:hAnsi="Times New Roman" w:eastAsia="仿宋_GB2312"/>
          <w:color w:val="333333"/>
          <w:kern w:val="0"/>
          <w:sz w:val="24"/>
          <w:lang w:bidi="ar"/>
        </w:rPr>
      </w:pPr>
    </w:p>
    <w:p w14:paraId="69CD5033">
      <w:pPr>
        <w:widowControl/>
        <w:wordWrap w:val="0"/>
        <w:jc w:val="righ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联合申报</w:t>
      </w:r>
      <w:r>
        <w:rPr>
          <w:rFonts w:ascii="Times New Roman" w:hAnsi="Times New Roman" w:eastAsia="仿宋_GB2312"/>
          <w:sz w:val="24"/>
        </w:rPr>
        <w:t>单位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hint="eastAsia" w:ascii="Times New Roman" w:hAnsi="Times New Roman" w:eastAsia="仿宋_GB2312"/>
          <w:sz w:val="24"/>
          <w:lang w:eastAsia="zh-CN"/>
        </w:rPr>
        <w:t>：（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名称）               </w:t>
      </w:r>
    </w:p>
    <w:p w14:paraId="5ABF3889">
      <w:pPr>
        <w:pStyle w:val="2"/>
        <w:wordWrap/>
        <w:rPr>
          <w:rFonts w:hint="default"/>
          <w:lang w:val="en-US" w:eastAsia="zh-CN"/>
        </w:rPr>
      </w:pPr>
    </w:p>
    <w:p w14:paraId="61C2A2F6">
      <w:pPr>
        <w:widowControl/>
        <w:wordWrap w:val="0"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lang w:bidi="ar"/>
        </w:rPr>
        <w:t xml:space="preserve">法定代表人签章：       公章：          </w:t>
      </w:r>
    </w:p>
    <w:p w14:paraId="13837027">
      <w:pPr>
        <w:rPr>
          <w:rFonts w:ascii="Times New Roman" w:hAnsi="Times New Roman" w:eastAsia="仿宋_GB2312"/>
          <w:color w:val="666666"/>
          <w:kern w:val="0"/>
          <w:sz w:val="24"/>
          <w:lang w:bidi="ar"/>
        </w:rPr>
      </w:pPr>
      <w:r>
        <w:rPr>
          <w:rFonts w:ascii="Times New Roman" w:hAnsi="Times New Roman" w:eastAsia="仿宋_GB2312"/>
          <w:color w:val="666666"/>
          <w:kern w:val="0"/>
          <w:sz w:val="24"/>
          <w:lang w:bidi="ar"/>
        </w:rPr>
        <w:t xml:space="preserve">                                                </w:t>
      </w:r>
    </w:p>
    <w:p w14:paraId="3F346291">
      <w:pPr>
        <w:ind w:firstLine="6000" w:firstLineChars="2500"/>
        <w:rPr>
          <w:rFonts w:ascii="Times New Roman" w:hAnsi="Times New Roman" w:eastAsia="仿宋"/>
          <w:color w:val="333333"/>
          <w:kern w:val="0"/>
          <w:sz w:val="24"/>
          <w:lang w:bidi="ar"/>
        </w:rPr>
      </w:pPr>
      <w:r>
        <w:rPr>
          <w:rFonts w:ascii="Times New Roman" w:hAnsi="Times New Roman" w:eastAsia="仿宋"/>
          <w:color w:val="333333"/>
          <w:kern w:val="0"/>
          <w:sz w:val="24"/>
          <w:lang w:bidi="ar"/>
        </w:rPr>
        <w:t xml:space="preserve">年    月 </w:t>
      </w:r>
      <w:r>
        <w:rPr>
          <w:rFonts w:ascii="Times New Roman" w:hAnsi="Times New Roman" w:eastAsia="仿宋"/>
          <w:color w:val="666666"/>
          <w:kern w:val="0"/>
          <w:sz w:val="24"/>
          <w:lang w:bidi="ar"/>
        </w:rPr>
        <w:t xml:space="preserve">   </w:t>
      </w:r>
      <w:r>
        <w:rPr>
          <w:rFonts w:ascii="Times New Roman" w:hAnsi="Times New Roman" w:eastAsia="仿宋"/>
          <w:color w:val="333333"/>
          <w:kern w:val="0"/>
          <w:sz w:val="24"/>
          <w:lang w:bidi="ar"/>
        </w:rPr>
        <w:t>日</w:t>
      </w:r>
    </w:p>
    <w:p w14:paraId="4B472239">
      <w:pPr>
        <w:rPr>
          <w:rFonts w:ascii="Times New Roman" w:hAnsi="Times New Roman" w:eastAsia="仿宋"/>
          <w:color w:val="333333"/>
          <w:kern w:val="0"/>
          <w:sz w:val="24"/>
          <w:lang w:bidi="ar"/>
        </w:rPr>
      </w:pPr>
    </w:p>
    <w:p w14:paraId="4F9D3040">
      <w:pPr>
        <w:pStyle w:val="2"/>
        <w:rPr>
          <w:rFonts w:ascii="Times New Roman" w:hAnsi="Times New Roman" w:eastAsia="仿宋"/>
          <w:color w:val="333333"/>
          <w:kern w:val="0"/>
          <w:sz w:val="24"/>
          <w:lang w:bidi="ar"/>
        </w:rPr>
      </w:pPr>
    </w:p>
    <w:p w14:paraId="788C1569">
      <w:pPr>
        <w:pStyle w:val="3"/>
        <w:sectPr>
          <w:footerReference r:id="rId5" w:type="default"/>
          <w:pgSz w:w="11906" w:h="16838"/>
          <w:pgMar w:top="1440" w:right="1134" w:bottom="1440" w:left="1134" w:header="851" w:footer="992" w:gutter="0"/>
          <w:pgNumType w:start="1"/>
          <w:cols w:space="720" w:num="1"/>
          <w:docGrid w:type="lines" w:linePitch="312" w:charSpace="0"/>
        </w:sectPr>
      </w:pPr>
    </w:p>
    <w:p w14:paraId="2B53A234">
      <w:pPr>
        <w:pStyle w:val="5"/>
        <w:spacing w:before="156" w:beforeLines="50" w:after="156" w:afterLines="50" w:line="360" w:lineRule="auto"/>
        <w:ind w:firstLine="560" w:firstLineChars="200"/>
        <w:rPr>
          <w:rFonts w:ascii="Times New Roman" w:hAnsi="Times New Roman"/>
        </w:rPr>
      </w:pPr>
      <w:r>
        <w:rPr>
          <w:rStyle w:val="16"/>
          <w:rFonts w:ascii="Times New Roman" w:hAnsi="Times New Roman"/>
          <w:bCs/>
          <w:sz w:val="28"/>
          <w:szCs w:val="22"/>
        </w:rPr>
        <w:t>三、证明材料</w:t>
      </w:r>
    </w:p>
    <w:p w14:paraId="5E5C5949">
      <w:pPr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color w:val="333333"/>
          <w:sz w:val="24"/>
        </w:rPr>
      </w:pPr>
      <w:r>
        <w:rPr>
          <w:rFonts w:ascii="Times New Roman" w:hAnsi="Times New Roman" w:eastAsia="楷体_GB2312"/>
          <w:b/>
          <w:color w:val="333333"/>
          <w:sz w:val="24"/>
        </w:rPr>
        <w:t>（一）申报单位相关荣誉证明材料</w:t>
      </w:r>
    </w:p>
    <w:p w14:paraId="4A99C453">
      <w:pPr>
        <w:spacing w:before="156" w:beforeLines="50" w:after="156" w:afterLines="50" w:line="360" w:lineRule="auto"/>
        <w:ind w:firstLine="482" w:firstLineChars="200"/>
        <w:rPr>
          <w:rFonts w:ascii="Times New Roman" w:hAnsi="Times New Roman" w:eastAsia="楷体_GB2312"/>
          <w:b/>
          <w:color w:val="333333"/>
          <w:sz w:val="24"/>
        </w:rPr>
      </w:pPr>
      <w:r>
        <w:rPr>
          <w:rFonts w:ascii="Times New Roman" w:hAnsi="Times New Roman" w:eastAsia="楷体_GB2312"/>
          <w:b/>
          <w:color w:val="333333"/>
          <w:sz w:val="24"/>
        </w:rPr>
        <w:t>（二）申报单位主营业务收入</w:t>
      </w:r>
      <w:r>
        <w:rPr>
          <w:rFonts w:hint="eastAsia" w:ascii="Times New Roman" w:hAnsi="Times New Roman" w:eastAsia="楷体_GB2312"/>
          <w:b/>
          <w:color w:val="333333"/>
          <w:sz w:val="24"/>
        </w:rPr>
        <w:t>（</w:t>
      </w:r>
      <w:r>
        <w:rPr>
          <w:rFonts w:ascii="Times New Roman" w:hAnsi="Times New Roman" w:eastAsia="楷体_GB2312"/>
          <w:b/>
          <w:color w:val="333333"/>
          <w:sz w:val="24"/>
        </w:rPr>
        <w:t>202</w:t>
      </w:r>
      <w:r>
        <w:rPr>
          <w:rFonts w:hint="eastAsia" w:ascii="Times New Roman" w:hAnsi="Times New Roman" w:eastAsia="楷体_GB2312"/>
          <w:b/>
          <w:color w:val="333333"/>
          <w:sz w:val="24"/>
          <w:lang w:val="en-US" w:eastAsia="zh-CN"/>
        </w:rPr>
        <w:t>2</w:t>
      </w:r>
      <w:r>
        <w:rPr>
          <w:rFonts w:ascii="Times New Roman" w:hAnsi="Times New Roman" w:eastAsia="楷体_GB2312"/>
          <w:b/>
          <w:color w:val="333333"/>
          <w:sz w:val="24"/>
        </w:rPr>
        <w:t>-202</w:t>
      </w:r>
      <w:r>
        <w:rPr>
          <w:rFonts w:hint="eastAsia" w:ascii="Times New Roman" w:hAnsi="Times New Roman" w:eastAsia="楷体_GB2312"/>
          <w:b/>
          <w:color w:val="333333"/>
          <w:sz w:val="24"/>
          <w:lang w:val="en-US" w:eastAsia="zh-CN"/>
        </w:rPr>
        <w:t>4</w:t>
      </w:r>
      <w:r>
        <w:rPr>
          <w:rFonts w:ascii="Times New Roman" w:hAnsi="Times New Roman" w:eastAsia="楷体_GB2312"/>
          <w:b/>
          <w:color w:val="333333"/>
          <w:sz w:val="24"/>
        </w:rPr>
        <w:t>年</w:t>
      </w:r>
      <w:r>
        <w:rPr>
          <w:rFonts w:hint="eastAsia" w:ascii="Times New Roman" w:hAnsi="Times New Roman" w:eastAsia="楷体_GB2312"/>
          <w:b/>
          <w:color w:val="333333"/>
          <w:sz w:val="24"/>
        </w:rPr>
        <w:t>）</w:t>
      </w:r>
      <w:r>
        <w:rPr>
          <w:rFonts w:ascii="Times New Roman" w:hAnsi="Times New Roman" w:eastAsia="楷体_GB2312"/>
          <w:b/>
          <w:color w:val="333333"/>
          <w:sz w:val="24"/>
        </w:rPr>
        <w:t>证明材料</w:t>
      </w:r>
    </w:p>
    <w:p w14:paraId="3D572323">
      <w:pPr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bCs/>
          <w:color w:val="808080"/>
          <w:sz w:val="24"/>
        </w:rPr>
      </w:pPr>
      <w:r>
        <w:rPr>
          <w:rFonts w:ascii="Times New Roman" w:hAnsi="Times New Roman" w:eastAsia="仿宋_GB2312"/>
          <w:bCs/>
          <w:color w:val="808080"/>
          <w:sz w:val="24"/>
        </w:rPr>
        <w:t>（财务会计报表</w:t>
      </w:r>
      <w:r>
        <w:rPr>
          <w:rFonts w:hint="eastAsia" w:ascii="Times New Roman" w:hAnsi="Times New Roman" w:eastAsia="仿宋_GB2312"/>
          <w:bCs/>
          <w:color w:val="808080"/>
          <w:sz w:val="24"/>
        </w:rPr>
        <w:t>，包括资产负债表、现金流量表、利润表等，</w:t>
      </w:r>
      <w:r>
        <w:rPr>
          <w:rFonts w:ascii="Times New Roman" w:hAnsi="Times New Roman" w:eastAsia="仿宋_GB2312"/>
          <w:bCs/>
          <w:color w:val="808080"/>
          <w:sz w:val="24"/>
        </w:rPr>
        <w:t>纳税证明）</w:t>
      </w:r>
    </w:p>
    <w:p w14:paraId="26BEEA43">
      <w:pPr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color w:val="333333"/>
          <w:sz w:val="24"/>
        </w:rPr>
      </w:pPr>
      <w:r>
        <w:rPr>
          <w:rFonts w:ascii="Times New Roman" w:hAnsi="Times New Roman" w:eastAsia="楷体_GB2312"/>
          <w:b/>
          <w:color w:val="333333"/>
          <w:sz w:val="24"/>
        </w:rPr>
        <w:t>（三）相关知识产权</w:t>
      </w:r>
      <w:r>
        <w:rPr>
          <w:rFonts w:hint="eastAsia" w:ascii="Times New Roman" w:hAnsi="Times New Roman" w:eastAsia="楷体_GB2312"/>
          <w:b/>
          <w:color w:val="333333"/>
          <w:sz w:val="24"/>
        </w:rPr>
        <w:t>和标准</w:t>
      </w:r>
      <w:r>
        <w:rPr>
          <w:rFonts w:ascii="Times New Roman" w:hAnsi="Times New Roman" w:eastAsia="楷体_GB2312"/>
          <w:b/>
          <w:color w:val="333333"/>
          <w:sz w:val="24"/>
        </w:rPr>
        <w:t>证明材料</w:t>
      </w:r>
    </w:p>
    <w:p w14:paraId="227D1103">
      <w:pPr>
        <w:spacing w:before="156" w:beforeLines="50" w:after="156" w:afterLines="50" w:line="360" w:lineRule="auto"/>
        <w:ind w:firstLine="480" w:firstLineChars="200"/>
        <w:jc w:val="left"/>
      </w:pPr>
      <w:r>
        <w:rPr>
          <w:rFonts w:ascii="Times New Roman" w:hAnsi="Times New Roman" w:eastAsia="仿宋_GB2312"/>
          <w:bCs/>
          <w:color w:val="808080"/>
          <w:sz w:val="24"/>
        </w:rPr>
        <w:t>（</w:t>
      </w:r>
      <w:r>
        <w:rPr>
          <w:rFonts w:hint="eastAsia" w:ascii="Times New Roman" w:hAnsi="Times New Roman" w:eastAsia="仿宋_GB2312"/>
          <w:bCs/>
          <w:color w:val="808080"/>
          <w:sz w:val="24"/>
        </w:rPr>
        <w:t>专利、软著、标准封面及起草单位页</w:t>
      </w:r>
      <w:r>
        <w:rPr>
          <w:rFonts w:ascii="Times New Roman" w:hAnsi="Times New Roman" w:eastAsia="仿宋_GB2312"/>
          <w:bCs/>
          <w:color w:val="808080"/>
          <w:sz w:val="24"/>
        </w:rPr>
        <w:t>）</w:t>
      </w:r>
    </w:p>
    <w:p w14:paraId="7E9359D6">
      <w:pPr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color w:val="333333"/>
          <w:sz w:val="24"/>
        </w:rPr>
      </w:pPr>
      <w:r>
        <w:rPr>
          <w:rFonts w:ascii="Times New Roman" w:hAnsi="Times New Roman" w:eastAsia="楷体_GB2312"/>
          <w:b/>
          <w:color w:val="333333"/>
          <w:sz w:val="24"/>
        </w:rPr>
        <w:t>（四）信用中国</w:t>
      </w:r>
      <w:r>
        <w:rPr>
          <w:rFonts w:hint="eastAsia" w:ascii="Times New Roman" w:hAnsi="Times New Roman" w:eastAsia="楷体_GB2312"/>
          <w:b/>
          <w:color w:val="333333"/>
          <w:sz w:val="24"/>
        </w:rPr>
        <w:t>网站查询</w:t>
      </w:r>
      <w:r>
        <w:rPr>
          <w:rFonts w:ascii="Times New Roman" w:hAnsi="Times New Roman" w:eastAsia="楷体_GB2312"/>
          <w:b/>
          <w:color w:val="333333"/>
          <w:sz w:val="24"/>
        </w:rPr>
        <w:t>截图</w:t>
      </w:r>
    </w:p>
    <w:p w14:paraId="773C33D2">
      <w:pPr>
        <w:spacing w:before="156" w:beforeLines="50" w:after="156" w:afterLines="50" w:line="360" w:lineRule="auto"/>
        <w:ind w:firstLine="482" w:firstLineChars="200"/>
        <w:jc w:val="left"/>
        <w:rPr>
          <w:rFonts w:ascii="Times New Roman" w:hAnsi="Times New Roman" w:eastAsia="楷体_GB2312"/>
          <w:b/>
          <w:color w:val="333333"/>
          <w:sz w:val="24"/>
        </w:rPr>
      </w:pPr>
      <w:r>
        <w:rPr>
          <w:rFonts w:ascii="Times New Roman" w:hAnsi="Times New Roman" w:eastAsia="楷体_GB2312"/>
          <w:b/>
          <w:color w:val="333333"/>
          <w:sz w:val="24"/>
        </w:rPr>
        <w:t>（五）其他</w:t>
      </w:r>
    </w:p>
    <w:p w14:paraId="2331918D">
      <w:pPr>
        <w:spacing w:before="156" w:beforeLines="50" w:after="156" w:afterLines="50" w:line="360" w:lineRule="auto"/>
        <w:ind w:firstLine="480" w:firstLineChars="200"/>
        <w:jc w:val="left"/>
        <w:rPr>
          <w:rFonts w:ascii="Times New Roman" w:hAnsi="Times New Roman" w:eastAsia="仿宋_GB2312"/>
          <w:bCs/>
          <w:color w:val="808080"/>
          <w:sz w:val="24"/>
        </w:rPr>
      </w:pPr>
      <w:r>
        <w:rPr>
          <w:rFonts w:ascii="Times New Roman" w:hAnsi="Times New Roman" w:eastAsia="仿宋_GB2312"/>
          <w:bCs/>
          <w:color w:val="808080"/>
          <w:sz w:val="24"/>
        </w:rPr>
        <w:t>（产品第三方测评报告、用户使用报告等证明材料）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836D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6EC9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A370D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vbGRr0QAAAAIBAAAPAAAAAAAAAAEAIAAAACIA&#10;AABkcnMvZG93bnJldi54bWxQSwECFAAUAAAACACHTuJA8S1zQ9cBAACfAwAADgAAAAAAAAABACAA&#10;AAAg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370D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8709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5C99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2xka9EAAAACAQAADwAAAAAAAAABACAAAAAiAAAA&#10;ZHJzL2Rvd25yZXYueG1sUEsBAhQAFAAAAAgAh07iQP4cpITVAQAAnwMAAA4AAAAAAAAAAQAgAAAA&#10;IA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5C99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7EBA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7E01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A08FC"/>
    <w:multiLevelType w:val="multilevel"/>
    <w:tmpl w:val="7BEA08FC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ODhkYzQ4NWY1NTdhYzYwMzljYzgwYWEwNTlkMjEifQ=="/>
  </w:docVars>
  <w:rsids>
    <w:rsidRoot w:val="00172A27"/>
    <w:rsid w:val="0040604A"/>
    <w:rsid w:val="00705FA9"/>
    <w:rsid w:val="007877E7"/>
    <w:rsid w:val="00BA765D"/>
    <w:rsid w:val="00DC6B7D"/>
    <w:rsid w:val="00DD5306"/>
    <w:rsid w:val="00E67CEC"/>
    <w:rsid w:val="00F83E70"/>
    <w:rsid w:val="024702CC"/>
    <w:rsid w:val="03E970F2"/>
    <w:rsid w:val="043C5141"/>
    <w:rsid w:val="055D5E51"/>
    <w:rsid w:val="086C13A0"/>
    <w:rsid w:val="0A226F8E"/>
    <w:rsid w:val="0A8015CC"/>
    <w:rsid w:val="0AFB1C14"/>
    <w:rsid w:val="0BB3606F"/>
    <w:rsid w:val="0DA306EE"/>
    <w:rsid w:val="0DC27965"/>
    <w:rsid w:val="116A7B53"/>
    <w:rsid w:val="12A5526C"/>
    <w:rsid w:val="13E67EB4"/>
    <w:rsid w:val="16810211"/>
    <w:rsid w:val="16A67A37"/>
    <w:rsid w:val="170F7E5F"/>
    <w:rsid w:val="17AF2B62"/>
    <w:rsid w:val="187953B4"/>
    <w:rsid w:val="1962557A"/>
    <w:rsid w:val="1B7C6CA6"/>
    <w:rsid w:val="1BBE2007"/>
    <w:rsid w:val="1C004D5B"/>
    <w:rsid w:val="1C0F2A8A"/>
    <w:rsid w:val="1CC659C3"/>
    <w:rsid w:val="1CCC0DB3"/>
    <w:rsid w:val="1F8AE504"/>
    <w:rsid w:val="205B0A31"/>
    <w:rsid w:val="21A66216"/>
    <w:rsid w:val="2287308C"/>
    <w:rsid w:val="231957A6"/>
    <w:rsid w:val="25B85291"/>
    <w:rsid w:val="265348CF"/>
    <w:rsid w:val="2697085D"/>
    <w:rsid w:val="275F3A43"/>
    <w:rsid w:val="277D6088"/>
    <w:rsid w:val="27B3165B"/>
    <w:rsid w:val="29046BBB"/>
    <w:rsid w:val="2A90304B"/>
    <w:rsid w:val="2AFA4C4D"/>
    <w:rsid w:val="2B9C641C"/>
    <w:rsid w:val="2BD249FB"/>
    <w:rsid w:val="2C010AB2"/>
    <w:rsid w:val="2CE41C36"/>
    <w:rsid w:val="2DF01955"/>
    <w:rsid w:val="2F600CC5"/>
    <w:rsid w:val="30984245"/>
    <w:rsid w:val="310553DC"/>
    <w:rsid w:val="313D56FD"/>
    <w:rsid w:val="320C4215"/>
    <w:rsid w:val="321F3EBE"/>
    <w:rsid w:val="32EAAA1A"/>
    <w:rsid w:val="33D02C9C"/>
    <w:rsid w:val="340E5426"/>
    <w:rsid w:val="34485A6D"/>
    <w:rsid w:val="37A445AF"/>
    <w:rsid w:val="37EE1A37"/>
    <w:rsid w:val="38A105B7"/>
    <w:rsid w:val="39002B21"/>
    <w:rsid w:val="39902C7F"/>
    <w:rsid w:val="3A4E2E22"/>
    <w:rsid w:val="3AE01120"/>
    <w:rsid w:val="3BBA958B"/>
    <w:rsid w:val="3BEC505C"/>
    <w:rsid w:val="3D396511"/>
    <w:rsid w:val="3F0A460B"/>
    <w:rsid w:val="3FE24C5D"/>
    <w:rsid w:val="3FFF50DF"/>
    <w:rsid w:val="40632C0E"/>
    <w:rsid w:val="409C5950"/>
    <w:rsid w:val="40CB4BDA"/>
    <w:rsid w:val="41934623"/>
    <w:rsid w:val="41AE7322"/>
    <w:rsid w:val="43635C66"/>
    <w:rsid w:val="43B835F7"/>
    <w:rsid w:val="44890DFE"/>
    <w:rsid w:val="44C50C50"/>
    <w:rsid w:val="452E6C7C"/>
    <w:rsid w:val="45C217BB"/>
    <w:rsid w:val="466457ED"/>
    <w:rsid w:val="476A2E5A"/>
    <w:rsid w:val="47B42BBE"/>
    <w:rsid w:val="47DA411C"/>
    <w:rsid w:val="47DB5CF2"/>
    <w:rsid w:val="49DD12EF"/>
    <w:rsid w:val="4A0D39DF"/>
    <w:rsid w:val="4B92082A"/>
    <w:rsid w:val="4C2F33A6"/>
    <w:rsid w:val="4C3C6857"/>
    <w:rsid w:val="505B3993"/>
    <w:rsid w:val="515A6B83"/>
    <w:rsid w:val="53270E2D"/>
    <w:rsid w:val="532C5B84"/>
    <w:rsid w:val="535924F8"/>
    <w:rsid w:val="542321D6"/>
    <w:rsid w:val="54B310DF"/>
    <w:rsid w:val="5523023E"/>
    <w:rsid w:val="56370364"/>
    <w:rsid w:val="56FD5545"/>
    <w:rsid w:val="57F61D87"/>
    <w:rsid w:val="591C3FA2"/>
    <w:rsid w:val="5AF04FE2"/>
    <w:rsid w:val="5B137BF9"/>
    <w:rsid w:val="5C6F60DC"/>
    <w:rsid w:val="5D69550A"/>
    <w:rsid w:val="5D6D5B77"/>
    <w:rsid w:val="5E2A45C6"/>
    <w:rsid w:val="5E8A4674"/>
    <w:rsid w:val="5E8B64E5"/>
    <w:rsid w:val="5FBF82BE"/>
    <w:rsid w:val="5FDD697F"/>
    <w:rsid w:val="600773E4"/>
    <w:rsid w:val="60220C9E"/>
    <w:rsid w:val="619272DA"/>
    <w:rsid w:val="63731937"/>
    <w:rsid w:val="64094C94"/>
    <w:rsid w:val="64BE2B35"/>
    <w:rsid w:val="64E35011"/>
    <w:rsid w:val="65295CAB"/>
    <w:rsid w:val="65481364"/>
    <w:rsid w:val="65BE2590"/>
    <w:rsid w:val="65CF1796"/>
    <w:rsid w:val="67ED7A9B"/>
    <w:rsid w:val="68B00C8D"/>
    <w:rsid w:val="68BA526B"/>
    <w:rsid w:val="695A25BD"/>
    <w:rsid w:val="69AA4EE0"/>
    <w:rsid w:val="6A63483D"/>
    <w:rsid w:val="6BF74B2E"/>
    <w:rsid w:val="6C500671"/>
    <w:rsid w:val="6DF13EA3"/>
    <w:rsid w:val="6EB620CD"/>
    <w:rsid w:val="6F6A510B"/>
    <w:rsid w:val="6FED29CD"/>
    <w:rsid w:val="6FEFB90F"/>
    <w:rsid w:val="70A830B1"/>
    <w:rsid w:val="718722D2"/>
    <w:rsid w:val="7198256C"/>
    <w:rsid w:val="728324C4"/>
    <w:rsid w:val="76741883"/>
    <w:rsid w:val="77A572D9"/>
    <w:rsid w:val="77FB7ABD"/>
    <w:rsid w:val="78BC404B"/>
    <w:rsid w:val="79326EDB"/>
    <w:rsid w:val="79E17CA5"/>
    <w:rsid w:val="7DFB28D2"/>
    <w:rsid w:val="7FDD0CA7"/>
    <w:rsid w:val="B0FF9657"/>
    <w:rsid w:val="B3F786C9"/>
    <w:rsid w:val="B7FFFE12"/>
    <w:rsid w:val="BA7B23C6"/>
    <w:rsid w:val="BBFFDFC6"/>
    <w:rsid w:val="DAD56BEE"/>
    <w:rsid w:val="E51DFD70"/>
    <w:rsid w:val="EF3792A2"/>
    <w:rsid w:val="EF3E22F4"/>
    <w:rsid w:val="F9AB00F8"/>
    <w:rsid w:val="FBBD2865"/>
    <w:rsid w:val="FBFB4889"/>
    <w:rsid w:val="FDEAB770"/>
    <w:rsid w:val="FF7F8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 w:cs="Times New Roman"/>
      <w:bCs/>
      <w:szCs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0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otnote reference"/>
    <w:unhideWhenUsed/>
    <w:qFormat/>
    <w:uiPriority w:val="0"/>
    <w:rPr>
      <w:vertAlign w:val="superscript"/>
    </w:rPr>
  </w:style>
  <w:style w:type="character" w:customStyle="1" w:styleId="16">
    <w:name w:val="标题 2 字符"/>
    <w:link w:val="5"/>
    <w:qFormat/>
    <w:uiPriority w:val="0"/>
    <w:rPr>
      <w:rFonts w:ascii="Arial" w:hAnsi="Arial" w:eastAsia="黑体"/>
      <w:b/>
      <w:sz w:val="32"/>
    </w:rPr>
  </w:style>
  <w:style w:type="paragraph" w:styleId="17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1790</Words>
  <Characters>1919</Characters>
  <Lines>16</Lines>
  <Paragraphs>4</Paragraphs>
  <TotalTime>3</TotalTime>
  <ScaleCrop>false</ScaleCrop>
  <LinksUpToDate>false</LinksUpToDate>
  <CharactersWithSpaces>2159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2020-11-19T18:12:00Z</dcterms:created>
  <dc:creator>86188</dc:creator>
  <cp:lastModifiedBy>uos</cp:lastModifiedBy>
  <cp:lastPrinted>2024-07-19T08:10:25Z</cp:lastPrinted>
  <dcterms:modified xsi:type="dcterms:W3CDTF">2025-12-05T10:29:35Z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AD1DFAC20023C40E8F4332691FF10173_43</vt:lpwstr>
  </property>
  <property fmtid="{D5CDD505-2E9C-101B-9397-08002B2CF9AE}" pid="4" name="KSOTemplateDocerSaveRecord">
    <vt:lpwstr>eyJoZGlkIjoiYThjMjAzZjhjMWZhMTEwMjIyZDg5MTIzMjc5ZTk4N2QiLCJ1c2VySWQiOiIyNDk4NzE4OTQifQ==</vt:lpwstr>
  </property>
</Properties>
</file>