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F1313">
      <w:pPr>
        <w:shd w:val="clear" w:color="auto" w:fill="auto"/>
        <w:spacing w:line="560" w:lineRule="exact"/>
        <w:ind w:right="502" w:rightChars="239"/>
        <w:rPr>
          <w:rFonts w:hint="default" w:ascii="Times New Roman" w:hAnsi="Times New Roman" w:eastAsia="方正小标宋简体" w:cs="Times New Roman"/>
          <w:b/>
          <w:bCs/>
          <w:color w:val="auto"/>
          <w:sz w:val="36"/>
          <w:szCs w:val="36"/>
          <w:highlight w:val="none"/>
          <w:lang w:eastAsia="en-US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</w:p>
    <w:p w14:paraId="3AD628EB">
      <w:pPr>
        <w:shd w:val="clear" w:color="auto" w:fill="auto"/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eastAsia="zh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东湖高新区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人工智能应用服务商、领军企业、根企业申报信息汇总表</w:t>
      </w:r>
    </w:p>
    <w:p w14:paraId="5B84B52E">
      <w:pPr>
        <w:spacing w:line="560" w:lineRule="exact"/>
        <w:ind w:firstLine="280" w:firstLineChars="100"/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en-US"/>
        </w:rPr>
        <w:t>推荐单位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武汉东湖新技术开发区人工智能+办公室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en-US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eastAsia="en-US"/>
        </w:rPr>
        <w:t>联系人及联系方式：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戴隆浩027-65529551</w:t>
      </w:r>
    </w:p>
    <w:p w14:paraId="3E3C1759">
      <w:pPr>
        <w:widowControl/>
        <w:shd w:val="clear" w:color="auto" w:fill="auto"/>
        <w:kinsoku w:val="0"/>
        <w:autoSpaceDE w:val="0"/>
        <w:autoSpaceDN w:val="0"/>
        <w:adjustRightInd w:val="0"/>
        <w:snapToGrid w:val="0"/>
        <w:spacing w:line="114" w:lineRule="exact"/>
        <w:jc w:val="left"/>
        <w:textAlignment w:val="baseline"/>
        <w:rPr>
          <w:rFonts w:hint="default" w:ascii="Times New Roman" w:hAnsi="Times New Roman" w:eastAsia="Arial" w:cs="Times New Roman"/>
          <w:snapToGrid w:val="0"/>
          <w:color w:val="auto"/>
          <w:kern w:val="0"/>
          <w:szCs w:val="21"/>
          <w:highlight w:val="none"/>
          <w:lang w:eastAsia="en-US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564"/>
        <w:gridCol w:w="1306"/>
        <w:gridCol w:w="1306"/>
        <w:gridCol w:w="1731"/>
        <w:gridCol w:w="1802"/>
        <w:gridCol w:w="1303"/>
        <w:gridCol w:w="1429"/>
        <w:gridCol w:w="1420"/>
      </w:tblGrid>
      <w:tr w14:paraId="6AECA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E71C9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en-US"/>
              </w:rPr>
              <w:t>序号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23B6A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申报主体名称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3C8E7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申报类型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826BE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主要服务行业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FEF0F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服务案例描述</w:t>
            </w:r>
          </w:p>
          <w:p w14:paraId="029004E3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en-US"/>
              </w:rPr>
              <w:t>100字左</w:t>
            </w: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右）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5C242">
            <w:pPr>
              <w:shd w:val="clear" w:color="auto" w:fill="auto"/>
              <w:tabs>
                <w:tab w:val="left" w:pos="388"/>
              </w:tabs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人工智能领域主要产品（技术）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5C48F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en-US"/>
              </w:rPr>
              <w:t>联系人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2EAE1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en-US"/>
              </w:rPr>
              <w:t>联系方式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69E6C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pacing w:val="3"/>
                <w:sz w:val="24"/>
                <w:highlight w:val="none"/>
                <w:lang w:eastAsia="zh-CN"/>
              </w:rPr>
              <w:t>备注</w:t>
            </w:r>
          </w:p>
        </w:tc>
      </w:tr>
      <w:tr w14:paraId="397DB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36E8A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081D0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4F567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应用服务商/领军企业/根企业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5786E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申报应用服务商请填写本栏</w:t>
            </w: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1677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  <w:t>申报应用服务商请填写本栏</w:t>
            </w: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FB8D9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申报领军企业/根企业请填写本栏</w:t>
            </w: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0F257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D0632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88C5C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申报主体需全部填写</w:t>
            </w:r>
            <w:bookmarkStart w:id="0" w:name="_GoBack"/>
            <w:bookmarkEnd w:id="0"/>
          </w:p>
        </w:tc>
      </w:tr>
      <w:tr w14:paraId="092A2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0A3B5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2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4ED99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7442A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ED575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FD8E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9CDFA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ABCA9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015F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0233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57248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6B516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en-US"/>
              </w:rPr>
              <w:t>3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CBADA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41C8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D8331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C4DAB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D0B0C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7219C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8A9D5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31EA2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  <w:tr w14:paraId="3A275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945CA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79268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BC8C7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FABE6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04160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A57BF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B0C53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97411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4130A">
            <w:pPr>
              <w:shd w:val="clear" w:color="auto" w:fill="auto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color w:val="auto"/>
                <w:spacing w:val="3"/>
                <w:sz w:val="24"/>
                <w:highlight w:val="none"/>
              </w:rPr>
            </w:pPr>
          </w:p>
        </w:tc>
      </w:tr>
    </w:tbl>
    <w:p w14:paraId="6E7B53EB">
      <w:pPr>
        <w:shd w:val="clear" w:color="auto" w:fil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6FB549A4"/>
    <w:sectPr>
      <w:pgSz w:w="16838" w:h="11906" w:orient="landscape"/>
      <w:pgMar w:top="1587" w:right="1587" w:bottom="1417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88D78F75-C82D-454D-A5A6-34DDAFF0109A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033ACD-99CA-4705-949A-9989F720E1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6468E73F-55DA-46C3-A34B-5694DA90E38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5CD8A66-1C38-44BF-8FDE-7D31500D4AC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BEB6220-A96D-4BE6-B3D0-138B4F3C95E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93BA4"/>
    <w:rsid w:val="26F70A5D"/>
    <w:rsid w:val="324B2238"/>
    <w:rsid w:val="520E0DA2"/>
    <w:rsid w:val="6CDD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afterAutospacing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2025-12-22T02:38:25Z</dcterms:created>
  <dc:creator>lenovo</dc:creator>
  <cp:lastModifiedBy>戴隆浩</cp:lastModifiedBy>
  <dcterms:modified xsi:type="dcterms:W3CDTF">2025-12-22T02:40:13Z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eyJoZGlkIjoiNTk2ZWU0Njg4ZWRjYWZiYzQ0MjFhMTU3NDdmZTZmZDQiLCJ1c2VySWQiOiIxNjM0MDIyMTEwIn0=</vt:lpwstr>
  </property>
  <property fmtid="{D5CDD505-2E9C-101B-9397-08002B2CF9AE}" pid="4" name="ICV">
    <vt:lpwstr>1FD41A2327494241A96CE5ECAFA267A4_12</vt:lpwstr>
  </property>
</Properties>
</file>