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0AB9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1</w:t>
      </w:r>
    </w:p>
    <w:p w14:paraId="0DB35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hint="default" w:ascii="Times New Roman" w:hAnsi="Times New Roman" w:eastAsia="微软雅黑" w:cs="Times New Roman"/>
          <w:sz w:val="36"/>
          <w:szCs w:val="36"/>
          <w:highlight w:val="none"/>
        </w:rPr>
      </w:pPr>
    </w:p>
    <w:p w14:paraId="5AFC2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eastAsia="zh-CN"/>
        </w:rPr>
        <w:t>湖北省服务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业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eastAsia="zh-CN"/>
        </w:rPr>
        <w:t>“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专精特新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eastAsia="zh-CN"/>
        </w:rPr>
        <w:t>”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和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eastAsia="zh-CN"/>
        </w:rPr>
        <w:t>“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单项冠军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eastAsia="zh-CN"/>
        </w:rPr>
        <w:t>”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企业</w:t>
      </w:r>
    </w:p>
    <w:p w14:paraId="64F8D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  <w:highlight w:val="none"/>
          <w:lang w:eastAsia="zh-CN"/>
        </w:rPr>
      </w:pPr>
    </w:p>
    <w:p w14:paraId="5AB45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52"/>
          <w:szCs w:val="52"/>
          <w:highlight w:val="none"/>
          <w:lang w:eastAsia="zh-CN"/>
        </w:rPr>
      </w:pPr>
      <w:r>
        <w:rPr>
          <w:rFonts w:hint="default" w:ascii="Times New Roman" w:hAnsi="Times New Roman" w:eastAsia="方正小标宋简体" w:cs="Times New Roman"/>
          <w:sz w:val="52"/>
          <w:szCs w:val="52"/>
          <w:highlight w:val="none"/>
          <w:lang w:eastAsia="zh-CN"/>
        </w:rPr>
        <w:t>申</w:t>
      </w:r>
      <w:r>
        <w:rPr>
          <w:rFonts w:hint="default" w:ascii="Times New Roman" w:hAnsi="Times New Roman" w:eastAsia="方正小标宋简体" w:cs="Times New Roman"/>
          <w:sz w:val="52"/>
          <w:szCs w:val="52"/>
          <w:highlight w:val="none"/>
          <w:lang w:val="en-US" w:eastAsia="zh-CN"/>
        </w:rPr>
        <w:t>　</w:t>
      </w:r>
      <w:r>
        <w:rPr>
          <w:rFonts w:hint="default" w:ascii="Times New Roman" w:hAnsi="Times New Roman" w:eastAsia="方正小标宋简体" w:cs="Times New Roman"/>
          <w:sz w:val="52"/>
          <w:szCs w:val="52"/>
          <w:highlight w:val="none"/>
          <w:lang w:eastAsia="zh-CN"/>
        </w:rPr>
        <w:t>报</w:t>
      </w:r>
      <w:r>
        <w:rPr>
          <w:rFonts w:hint="default" w:ascii="Times New Roman" w:hAnsi="Times New Roman" w:eastAsia="方正小标宋简体" w:cs="Times New Roman"/>
          <w:sz w:val="52"/>
          <w:szCs w:val="52"/>
          <w:highlight w:val="none"/>
          <w:lang w:val="en-US" w:eastAsia="zh-CN"/>
        </w:rPr>
        <w:t>　</w:t>
      </w:r>
      <w:r>
        <w:rPr>
          <w:rFonts w:hint="default" w:ascii="Times New Roman" w:hAnsi="Times New Roman" w:eastAsia="方正小标宋简体" w:cs="Times New Roman"/>
          <w:sz w:val="52"/>
          <w:szCs w:val="52"/>
          <w:highlight w:val="none"/>
          <w:lang w:eastAsia="zh-CN"/>
        </w:rPr>
        <w:t>书</w:t>
      </w:r>
    </w:p>
    <w:p w14:paraId="4B363F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楷体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楷体_GB2312" w:cs="Times New Roman"/>
          <w:sz w:val="32"/>
          <w:szCs w:val="32"/>
          <w:highlight w:val="none"/>
          <w:lang w:eastAsia="zh-CN"/>
        </w:rPr>
        <w:t>（参考样本）</w:t>
      </w:r>
    </w:p>
    <w:p w14:paraId="4B0F3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010AC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18A65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</w:p>
    <w:p w14:paraId="2B62E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</w:p>
    <w:p w14:paraId="6A878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</w:p>
    <w:p w14:paraId="3320E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</w:p>
    <w:p w14:paraId="027F8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</w:p>
    <w:p w14:paraId="3ED81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</w:p>
    <w:p w14:paraId="26DE9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</w:p>
    <w:p w14:paraId="1FB8D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0" w:afterAutospacing="0" w:line="560" w:lineRule="exact"/>
        <w:ind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kern w:val="2"/>
          <w:sz w:val="21"/>
          <w:szCs w:val="24"/>
          <w:highlight w:val="none"/>
          <w:lang w:val="en-US" w:eastAsia="zh-CN" w:bidi="ar-SA"/>
        </w:rPr>
      </w:pPr>
    </w:p>
    <w:p w14:paraId="597D366D">
      <w:pPr>
        <w:keepNext w:val="0"/>
        <w:keepLines w:val="0"/>
        <w:pageBreakBefore w:val="0"/>
        <w:widowControl w:val="0"/>
        <w:tabs>
          <w:tab w:val="left" w:pos="8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0"/>
          <w:szCs w:val="24"/>
          <w:highlight w:val="none"/>
          <w:u w:val="single"/>
          <w:lang w:val="en-US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企业名称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盖章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0"/>
          <w:szCs w:val="24"/>
          <w:highlight w:val="none"/>
          <w:u w:val="single"/>
          <w:lang w:eastAsia="zh-CN"/>
        </w:rPr>
        <w:t>　　　　　　　　　　　　　　　　　　　</w:t>
      </w:r>
    </w:p>
    <w:p w14:paraId="67E9B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both"/>
        <w:textAlignment w:val="auto"/>
        <w:outlineLvl w:val="9"/>
        <w:rPr>
          <w:rFonts w:hint="default" w:ascii="Times New Roman" w:hAnsi="Times New Roman" w:eastAsia="宋体" w:cs="Times New Roman"/>
          <w:kern w:val="2"/>
          <w:sz w:val="21"/>
          <w:szCs w:val="24"/>
          <w:highlight w:val="none"/>
          <w:lang w:val="en-US" w:eastAsia="zh-CN" w:bidi="ar-SA"/>
        </w:rPr>
      </w:pPr>
    </w:p>
    <w:p w14:paraId="4B711AAE">
      <w:pPr>
        <w:keepNext w:val="0"/>
        <w:keepLines w:val="0"/>
        <w:pageBreakBefore w:val="0"/>
        <w:widowControl w:val="0"/>
        <w:tabs>
          <w:tab w:val="left" w:pos="8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0"/>
          <w:szCs w:val="24"/>
          <w:highlight w:val="none"/>
          <w:u w:val="single"/>
          <w:lang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申　报　时　间　</w:t>
      </w:r>
      <w:r>
        <w:rPr>
          <w:rFonts w:hint="default" w:ascii="Times New Roman" w:hAnsi="Times New Roman" w:eastAsia="仿宋_GB2312" w:cs="Times New Roman"/>
          <w:sz w:val="30"/>
          <w:szCs w:val="24"/>
          <w:highlight w:val="none"/>
          <w:u w:val="single"/>
          <w:lang w:eastAsia="zh-CN"/>
        </w:rPr>
        <w:t>　　　　　　　</w:t>
      </w:r>
      <w:r>
        <w:rPr>
          <w:rFonts w:hint="default" w:ascii="Times New Roman" w:hAnsi="Times New Roman" w:eastAsia="仿宋_GB2312" w:cs="Times New Roman"/>
          <w:sz w:val="30"/>
          <w:szCs w:val="24"/>
          <w:highlight w:val="none"/>
          <w:u w:val="single"/>
          <w:lang w:val="en-US" w:eastAsia="zh-CN"/>
        </w:rPr>
        <w:t>　　　　　</w:t>
      </w:r>
      <w:r>
        <w:rPr>
          <w:rFonts w:hint="default" w:ascii="Times New Roman" w:hAnsi="Times New Roman" w:eastAsia="仿宋_GB2312" w:cs="Times New Roman"/>
          <w:sz w:val="30"/>
          <w:szCs w:val="24"/>
          <w:highlight w:val="none"/>
          <w:u w:val="single"/>
          <w:lang w:eastAsia="zh-CN"/>
        </w:rPr>
        <w:t>　　　　　　　</w:t>
      </w:r>
    </w:p>
    <w:p w14:paraId="1AF80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both"/>
        <w:textAlignment w:val="auto"/>
        <w:outlineLvl w:val="9"/>
        <w:rPr>
          <w:rFonts w:hint="default" w:ascii="Times New Roman" w:hAnsi="Times New Roman" w:eastAsia="宋体" w:cs="Times New Roman"/>
          <w:kern w:val="2"/>
          <w:sz w:val="21"/>
          <w:szCs w:val="24"/>
          <w:highlight w:val="none"/>
          <w:lang w:val="en-US" w:eastAsia="zh-CN" w:bidi="ar-SA"/>
        </w:rPr>
      </w:pPr>
    </w:p>
    <w:p w14:paraId="0CCCC09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ind w:left="0" w:leftChars="0" w:firstLine="0" w:firstLineChars="0"/>
        <w:jc w:val="both"/>
        <w:textAlignment w:val="auto"/>
        <w:outlineLvl w:val="9"/>
        <w:rPr>
          <w:rFonts w:hint="default" w:ascii="Times New Roman" w:hAnsi="Times New Roman" w:eastAsia="楷体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kern w:val="2"/>
          <w:sz w:val="32"/>
          <w:szCs w:val="32"/>
          <w:highlight w:val="none"/>
          <w:lang w:val="en-US" w:eastAsia="zh-CN" w:bidi="ar-SA"/>
        </w:rPr>
        <w:t>联系人：</w:t>
      </w:r>
      <w:r>
        <w:rPr>
          <w:rFonts w:hint="default" w:ascii="Times New Roman" w:hAnsi="Times New Roman" w:eastAsia="楷体_GB2312" w:cs="Times New Roman"/>
          <w:kern w:val="2"/>
          <w:sz w:val="32"/>
          <w:szCs w:val="32"/>
          <w:highlight w:val="none"/>
          <w:u w:val="single"/>
          <w:lang w:val="en-US" w:eastAsia="zh-CN" w:bidi="ar-SA"/>
        </w:rPr>
        <w:t>　　　　　　　　</w:t>
      </w:r>
      <w:r>
        <w:rPr>
          <w:rFonts w:hint="default" w:ascii="Times New Roman" w:hAnsi="Times New Roman" w:eastAsia="楷体_GB2312" w:cs="Times New Roman"/>
          <w:kern w:val="2"/>
          <w:sz w:val="32"/>
          <w:szCs w:val="32"/>
          <w:highlight w:val="none"/>
          <w:lang w:val="en-US" w:eastAsia="zh-CN" w:bidi="ar-SA"/>
        </w:rPr>
        <w:t>电话：</w:t>
      </w:r>
      <w:r>
        <w:rPr>
          <w:rFonts w:hint="default" w:ascii="Times New Roman" w:hAnsi="Times New Roman" w:eastAsia="楷体_GB2312" w:cs="Times New Roman"/>
          <w:kern w:val="2"/>
          <w:sz w:val="32"/>
          <w:szCs w:val="32"/>
          <w:highlight w:val="none"/>
          <w:u w:val="single"/>
          <w:lang w:val="en-US" w:eastAsia="zh-CN" w:bidi="ar-SA"/>
        </w:rPr>
        <w:t>　　　　　　　　　　　</w:t>
      </w:r>
    </w:p>
    <w:p w14:paraId="334833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7E1FCA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sectPr>
          <w:footerReference r:id="rId4" w:type="default"/>
          <w:pgSz w:w="11906" w:h="16838"/>
          <w:pgMar w:top="1984" w:right="1531" w:bottom="1814" w:left="1531" w:header="851" w:footer="124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type="lines" w:linePitch="318" w:charSpace="0"/>
        </w:sectPr>
      </w:pPr>
    </w:p>
    <w:p w14:paraId="427C1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 w:color="auto"/>
          <w:shd w:val="clear" w:color="auto" w:fill="FFFFFF"/>
          <w:lang w:val="en-US" w:eastAsia="zh-CN"/>
        </w:rPr>
      </w:pPr>
    </w:p>
    <w:p w14:paraId="3D3069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sz w:val="44"/>
          <w:szCs w:val="44"/>
          <w:highlight w:val="none"/>
        </w:rPr>
      </w:pPr>
      <w:r>
        <w:rPr>
          <w:rFonts w:hint="default" w:ascii="Times New Roman" w:hAnsi="Times New Roman" w:eastAsia="宋体" w:cs="Times New Roman"/>
          <w:b/>
          <w:sz w:val="44"/>
          <w:szCs w:val="44"/>
          <w:highlight w:val="none"/>
        </w:rPr>
        <w:t>填报说明</w:t>
      </w:r>
    </w:p>
    <w:p w14:paraId="5D71E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 w:color="auto"/>
          <w:shd w:val="clear" w:color="auto" w:fill="FFFFFF"/>
          <w:lang w:val="en-US" w:eastAsia="zh-CN"/>
        </w:rPr>
      </w:pPr>
    </w:p>
    <w:p w14:paraId="38450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一、本申报书为申报湖北省服务业“专精特新”和“单项冠军”企业填写。</w:t>
      </w:r>
    </w:p>
    <w:p w14:paraId="195D3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二、申报企业应按照填写要求和实际情况，认真准确填写各个表项。</w:t>
      </w:r>
    </w:p>
    <w:p w14:paraId="5E9CC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三、申报企业须在申报书后附相关证明材料，对申报材料真实性负责并签署《承诺书》。</w:t>
      </w:r>
    </w:p>
    <w:p w14:paraId="26512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四、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24"/>
          <w:highlight w:val="none"/>
          <w:lang w:eastAsia="zh-CN"/>
        </w:rPr>
        <w:t>申报书</w:t>
      </w:r>
      <w:r>
        <w:rPr>
          <w:rFonts w:hint="default" w:ascii="Times New Roman" w:hAnsi="Times New Roman" w:eastAsia="仿宋_GB2312" w:cs="Times New Roman"/>
          <w:color w:val="000000"/>
          <w:sz w:val="32"/>
          <w:szCs w:val="24"/>
          <w:highlight w:val="none"/>
        </w:rPr>
        <w:t>填报项目页面不足时，可另附页</w:t>
      </w:r>
      <w:r>
        <w:rPr>
          <w:rFonts w:hint="default" w:ascii="Times New Roman" w:hAnsi="Times New Roman" w:eastAsia="仿宋_GB2312" w:cs="Times New Roman"/>
          <w:color w:val="000000"/>
          <w:sz w:val="32"/>
          <w:szCs w:val="24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纸质材料请使用A4纸双面印刷，装订平整。</w:t>
      </w:r>
    </w:p>
    <w:p w14:paraId="49B8D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p w14:paraId="771BC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</w:p>
    <w:p w14:paraId="45BF5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pacing w:val="57"/>
          <w:sz w:val="48"/>
          <w:szCs w:val="48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spacing w:val="57"/>
          <w:sz w:val="48"/>
          <w:szCs w:val="48"/>
          <w:highlight w:val="none"/>
          <w:lang w:val="en-US" w:eastAsia="zh-CN"/>
        </w:rPr>
        <w:t>承诺书</w:t>
      </w:r>
    </w:p>
    <w:p w14:paraId="45DE0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</w:p>
    <w:p w14:paraId="27CD8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企业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郑重承诺，所有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申报材料真实、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有效、合法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，复印件及电子文本与原件一致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  <w:r>
        <w:rPr>
          <w:rFonts w:hint="default" w:ascii="Times New Roman" w:hAnsi="Times New Roman" w:eastAsia="仿宋_GB2312" w:cs="Times New Roman"/>
          <w:color w:val="070707"/>
          <w:kern w:val="0"/>
          <w:sz w:val="32"/>
          <w:szCs w:val="32"/>
          <w:highlight w:val="none"/>
          <w:lang w:val="en-US" w:eastAsia="zh-CN"/>
        </w:rPr>
        <w:t>企业</w:t>
      </w:r>
      <w:r>
        <w:rPr>
          <w:rFonts w:hint="default" w:ascii="Times New Roman" w:hAnsi="Times New Roman" w:eastAsia="仿宋_GB2312" w:cs="Times New Roman"/>
          <w:color w:val="070707"/>
          <w:kern w:val="0"/>
          <w:sz w:val="32"/>
          <w:szCs w:val="32"/>
          <w:highlight w:val="none"/>
          <w:lang w:val="en-US" w:eastAsia="zh-CN" w:bidi="ar-SA"/>
        </w:rPr>
        <w:t>近</w:t>
      </w:r>
      <w:r>
        <w:rPr>
          <w:rFonts w:hint="eastAsia" w:ascii="Times New Roman" w:hAnsi="Times New Roman" w:eastAsia="仿宋_GB2312" w:cs="Times New Roman"/>
          <w:color w:val="070707"/>
          <w:kern w:val="0"/>
          <w:sz w:val="32"/>
          <w:szCs w:val="32"/>
          <w:highlight w:val="none"/>
          <w:lang w:val="en-US" w:eastAsia="zh-CN" w:bidi="ar-SA"/>
        </w:rPr>
        <w:t>三</w:t>
      </w:r>
      <w:r>
        <w:rPr>
          <w:rFonts w:hint="default" w:ascii="Times New Roman" w:hAnsi="Times New Roman" w:eastAsia="仿宋_GB2312" w:cs="Times New Roman"/>
          <w:color w:val="070707"/>
          <w:kern w:val="0"/>
          <w:sz w:val="32"/>
          <w:szCs w:val="32"/>
          <w:highlight w:val="none"/>
          <w:lang w:val="en-US" w:eastAsia="zh-CN" w:bidi="ar-SA"/>
        </w:rPr>
        <w:t>年未纳入失信名单，未发生重大安全、服务（产品）质量、数据造假、环境污染等违法违规行为或风险事件。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申报材料中有虚假、伪造等情况，本企业将承担因材料不实引发的一切后果及相应的法律责任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 w14:paraId="2BE32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2BA90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3D311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申报企业负责人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签字（盖章）：</w:t>
      </w:r>
    </w:p>
    <w:p w14:paraId="61675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45" w:firstLineChars="1983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　月　日</w:t>
      </w:r>
    </w:p>
    <w:p w14:paraId="3FD808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outlineLvl w:val="9"/>
        <w:rPr>
          <w:rFonts w:hint="default" w:ascii="Times New Roman" w:hAnsi="Times New Roman" w:cs="Times New Roman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方正小标宋_GBK" w:cs="Times New Roman"/>
          <w:kern w:val="2"/>
          <w:sz w:val="44"/>
          <w:szCs w:val="44"/>
          <w:highlight w:val="none"/>
          <w:lang w:val="en-US" w:eastAsia="zh-CN" w:bidi="ar-SA"/>
        </w:rPr>
        <w:br w:type="page"/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807"/>
        <w:gridCol w:w="980"/>
        <w:gridCol w:w="1035"/>
        <w:gridCol w:w="21"/>
        <w:gridCol w:w="56"/>
        <w:gridCol w:w="1547"/>
        <w:gridCol w:w="495"/>
        <w:gridCol w:w="22"/>
        <w:gridCol w:w="28"/>
        <w:gridCol w:w="222"/>
        <w:gridCol w:w="1871"/>
      </w:tblGrid>
      <w:tr w14:paraId="79B8C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522" w:type="dxa"/>
            <w:gridSpan w:val="12"/>
            <w:noWrap w:val="0"/>
            <w:vAlign w:val="center"/>
          </w:tcPr>
          <w:p w14:paraId="6E814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0" w:afterAutospacing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一、企业基本情况</w:t>
            </w:r>
          </w:p>
        </w:tc>
      </w:tr>
      <w:tr w14:paraId="73611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38" w:type="dxa"/>
            <w:noWrap w:val="0"/>
            <w:vAlign w:val="center"/>
          </w:tcPr>
          <w:p w14:paraId="61AA87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</w:rPr>
              <w:t>企业名称</w:t>
            </w:r>
          </w:p>
        </w:tc>
        <w:tc>
          <w:tcPr>
            <w:tcW w:w="2822" w:type="dxa"/>
            <w:gridSpan w:val="3"/>
            <w:noWrap w:val="0"/>
            <w:vAlign w:val="center"/>
          </w:tcPr>
          <w:p w14:paraId="135E7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4" w:type="dxa"/>
            <w:gridSpan w:val="3"/>
            <w:noWrap w:val="0"/>
            <w:vAlign w:val="center"/>
          </w:tcPr>
          <w:p w14:paraId="0425B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注册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</w:rPr>
              <w:t>所在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地</w:t>
            </w:r>
          </w:p>
        </w:tc>
        <w:tc>
          <w:tcPr>
            <w:tcW w:w="2638" w:type="dxa"/>
            <w:gridSpan w:val="5"/>
            <w:noWrap w:val="0"/>
            <w:vAlign w:val="center"/>
          </w:tcPr>
          <w:p w14:paraId="60672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6194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38" w:type="dxa"/>
            <w:noWrap w:val="0"/>
            <w:vAlign w:val="center"/>
          </w:tcPr>
          <w:p w14:paraId="40AFE5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</w:rPr>
              <w:t>通讯地址</w:t>
            </w:r>
          </w:p>
        </w:tc>
        <w:tc>
          <w:tcPr>
            <w:tcW w:w="2822" w:type="dxa"/>
            <w:gridSpan w:val="3"/>
            <w:noWrap w:val="0"/>
            <w:vAlign w:val="center"/>
          </w:tcPr>
          <w:p w14:paraId="4BFEC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4" w:type="dxa"/>
            <w:gridSpan w:val="3"/>
            <w:noWrap w:val="0"/>
            <w:vAlign w:val="center"/>
          </w:tcPr>
          <w:p w14:paraId="632B4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</w:rPr>
              <w:t>邮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　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</w:rPr>
              <w:t>编</w:t>
            </w:r>
          </w:p>
        </w:tc>
        <w:tc>
          <w:tcPr>
            <w:tcW w:w="2638" w:type="dxa"/>
            <w:gridSpan w:val="5"/>
            <w:noWrap w:val="0"/>
            <w:vAlign w:val="center"/>
          </w:tcPr>
          <w:p w14:paraId="074B0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07339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38" w:type="dxa"/>
            <w:noWrap w:val="0"/>
            <w:vAlign w:val="center"/>
          </w:tcPr>
          <w:p w14:paraId="22179A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法人代表</w:t>
            </w:r>
          </w:p>
        </w:tc>
        <w:tc>
          <w:tcPr>
            <w:tcW w:w="1787" w:type="dxa"/>
            <w:gridSpan w:val="2"/>
            <w:noWrap w:val="0"/>
            <w:vAlign w:val="center"/>
          </w:tcPr>
          <w:p w14:paraId="1EC4A4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7CA72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电</w:t>
            </w:r>
            <w:r>
              <w:rPr>
                <w:rFonts w:hint="eastAsia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话</w:t>
            </w:r>
          </w:p>
        </w:tc>
        <w:tc>
          <w:tcPr>
            <w:tcW w:w="1624" w:type="dxa"/>
            <w:gridSpan w:val="3"/>
            <w:noWrap w:val="0"/>
            <w:vAlign w:val="center"/>
          </w:tcPr>
          <w:p w14:paraId="542DC8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gridSpan w:val="4"/>
            <w:noWrap w:val="0"/>
            <w:vAlign w:val="center"/>
          </w:tcPr>
          <w:p w14:paraId="4F9749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手</w:t>
            </w:r>
            <w:r>
              <w:rPr>
                <w:rFonts w:hint="eastAsia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机</w:t>
            </w:r>
          </w:p>
        </w:tc>
        <w:tc>
          <w:tcPr>
            <w:tcW w:w="1871" w:type="dxa"/>
            <w:noWrap w:val="0"/>
            <w:vAlign w:val="center"/>
          </w:tcPr>
          <w:p w14:paraId="413E74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4F4FF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38" w:type="dxa"/>
            <w:noWrap w:val="0"/>
            <w:vAlign w:val="center"/>
          </w:tcPr>
          <w:p w14:paraId="07E76A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联</w:t>
            </w:r>
            <w:r>
              <w:rPr>
                <w:rFonts w:hint="eastAsia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系</w:t>
            </w:r>
            <w:r>
              <w:rPr>
                <w:rFonts w:hint="eastAsia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人</w:t>
            </w:r>
          </w:p>
        </w:tc>
        <w:tc>
          <w:tcPr>
            <w:tcW w:w="1787" w:type="dxa"/>
            <w:gridSpan w:val="2"/>
            <w:noWrap w:val="0"/>
            <w:vAlign w:val="center"/>
          </w:tcPr>
          <w:p w14:paraId="64C55F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7CE459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电</w:t>
            </w:r>
            <w:r>
              <w:rPr>
                <w:rFonts w:hint="eastAsia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话</w:t>
            </w:r>
          </w:p>
        </w:tc>
        <w:tc>
          <w:tcPr>
            <w:tcW w:w="1624" w:type="dxa"/>
            <w:gridSpan w:val="3"/>
            <w:noWrap w:val="0"/>
            <w:vAlign w:val="center"/>
          </w:tcPr>
          <w:p w14:paraId="3CADAE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gridSpan w:val="4"/>
            <w:noWrap w:val="0"/>
            <w:vAlign w:val="center"/>
          </w:tcPr>
          <w:p w14:paraId="57C871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手</w:t>
            </w:r>
            <w:r>
              <w:rPr>
                <w:rFonts w:hint="eastAsia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机</w:t>
            </w:r>
          </w:p>
        </w:tc>
        <w:tc>
          <w:tcPr>
            <w:tcW w:w="1871" w:type="dxa"/>
            <w:noWrap w:val="0"/>
            <w:vAlign w:val="center"/>
          </w:tcPr>
          <w:p w14:paraId="7E75EF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173BA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38" w:type="dxa"/>
            <w:noWrap w:val="0"/>
            <w:vAlign w:val="center"/>
          </w:tcPr>
          <w:p w14:paraId="6B5725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传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真</w:t>
            </w:r>
          </w:p>
        </w:tc>
        <w:tc>
          <w:tcPr>
            <w:tcW w:w="1787" w:type="dxa"/>
            <w:gridSpan w:val="2"/>
            <w:noWrap w:val="0"/>
            <w:vAlign w:val="center"/>
          </w:tcPr>
          <w:p w14:paraId="77F0F6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4FF3C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E-mail</w:t>
            </w:r>
          </w:p>
        </w:tc>
        <w:tc>
          <w:tcPr>
            <w:tcW w:w="4262" w:type="dxa"/>
            <w:gridSpan w:val="8"/>
            <w:noWrap w:val="0"/>
            <w:vAlign w:val="center"/>
          </w:tcPr>
          <w:p w14:paraId="77E0FD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3A016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260" w:type="dxa"/>
            <w:gridSpan w:val="4"/>
            <w:noWrap w:val="0"/>
            <w:vAlign w:val="center"/>
          </w:tcPr>
          <w:p w14:paraId="64905F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统一社会信用代码</w:t>
            </w:r>
          </w:p>
        </w:tc>
        <w:tc>
          <w:tcPr>
            <w:tcW w:w="4262" w:type="dxa"/>
            <w:gridSpan w:val="8"/>
            <w:noWrap w:val="0"/>
            <w:vAlign w:val="center"/>
          </w:tcPr>
          <w:p w14:paraId="252AB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56B32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38" w:type="dxa"/>
            <w:noWrap w:val="0"/>
            <w:vAlign w:val="center"/>
          </w:tcPr>
          <w:p w14:paraId="51D4AA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企业类型</w:t>
            </w:r>
          </w:p>
        </w:tc>
        <w:tc>
          <w:tcPr>
            <w:tcW w:w="7084" w:type="dxa"/>
            <w:gridSpan w:val="11"/>
            <w:noWrap w:val="0"/>
            <w:vAlign w:val="center"/>
          </w:tcPr>
          <w:p w14:paraId="0774E7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none" w:color="auto"/>
                <w:lang w:eastAsia="zh-CN"/>
              </w:rPr>
              <w:t>□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国有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none" w:color="auto"/>
                <w:lang w:eastAsia="zh-CN"/>
              </w:rPr>
              <w:t>□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合资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　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none" w:color="auto"/>
                <w:lang w:eastAsia="zh-CN"/>
              </w:rPr>
              <w:t>□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民营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　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none" w:color="auto"/>
                <w:lang w:eastAsia="zh-CN"/>
              </w:rPr>
              <w:t>□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其他</w:t>
            </w:r>
          </w:p>
        </w:tc>
      </w:tr>
      <w:tr w14:paraId="3DC16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45" w:type="dxa"/>
            <w:gridSpan w:val="2"/>
            <w:noWrap w:val="0"/>
            <w:vAlign w:val="center"/>
          </w:tcPr>
          <w:p w14:paraId="3B6409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注册时间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258888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19" w:type="dxa"/>
            <w:gridSpan w:val="4"/>
            <w:noWrap w:val="0"/>
            <w:vAlign w:val="center"/>
          </w:tcPr>
          <w:p w14:paraId="21A427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注册资本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51631C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32212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45" w:type="dxa"/>
            <w:gridSpan w:val="2"/>
            <w:vMerge w:val="restart"/>
            <w:noWrap w:val="0"/>
            <w:vAlign w:val="center"/>
          </w:tcPr>
          <w:p w14:paraId="2470DB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近三年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金融机构授信额度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128154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年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4FB178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年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18C58D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年</w:t>
            </w:r>
          </w:p>
        </w:tc>
      </w:tr>
      <w:tr w14:paraId="5755E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45" w:type="dxa"/>
            <w:gridSpan w:val="2"/>
            <w:vMerge w:val="continue"/>
            <w:noWrap w:val="0"/>
            <w:vAlign w:val="center"/>
          </w:tcPr>
          <w:p w14:paraId="52D5D8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15" w:type="dxa"/>
            <w:gridSpan w:val="2"/>
            <w:noWrap w:val="0"/>
            <w:vAlign w:val="center"/>
          </w:tcPr>
          <w:p w14:paraId="7DA531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060528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5F14AB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</w:tr>
      <w:tr w14:paraId="6404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45" w:type="dxa"/>
            <w:gridSpan w:val="2"/>
            <w:noWrap w:val="0"/>
            <w:vAlign w:val="center"/>
          </w:tcPr>
          <w:p w14:paraId="68C7D6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所属行业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大类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vertAlign w:val="superscript"/>
              </w:rPr>
              <w:footnoteReference w:id="0"/>
            </w:r>
          </w:p>
        </w:tc>
        <w:tc>
          <w:tcPr>
            <w:tcW w:w="6277" w:type="dxa"/>
            <w:gridSpan w:val="10"/>
            <w:noWrap w:val="0"/>
            <w:vAlign w:val="center"/>
          </w:tcPr>
          <w:p w14:paraId="6D6E58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代码及名称：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　　　　　　　　　　　</w:t>
            </w:r>
          </w:p>
        </w:tc>
      </w:tr>
      <w:tr w14:paraId="0385D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45" w:type="dxa"/>
            <w:gridSpan w:val="2"/>
            <w:noWrap w:val="0"/>
            <w:vAlign w:val="center"/>
          </w:tcPr>
          <w:p w14:paraId="4C040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</w:rPr>
              <w:t>细分领域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6277" w:type="dxa"/>
            <w:gridSpan w:val="10"/>
            <w:noWrap w:val="0"/>
            <w:vAlign w:val="center"/>
          </w:tcPr>
          <w:p w14:paraId="4BD98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代码及名称：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　　　　　　　　　　　</w:t>
            </w:r>
          </w:p>
        </w:tc>
      </w:tr>
      <w:tr w14:paraId="69144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2245" w:type="dxa"/>
            <w:gridSpan w:val="2"/>
            <w:noWrap w:val="0"/>
            <w:vAlign w:val="center"/>
          </w:tcPr>
          <w:p w14:paraId="009C0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服务（产品）类别及名称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footnoteReference w:id="1" w:customMarkFollows="1"/>
              <w:t>3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42AE62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20" w:type="dxa"/>
            <w:gridSpan w:val="4"/>
            <w:noWrap w:val="0"/>
            <w:vAlign w:val="center"/>
          </w:tcPr>
          <w:p w14:paraId="44D1E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从事该服务领域时间（单位：年）</w:t>
            </w:r>
          </w:p>
        </w:tc>
        <w:tc>
          <w:tcPr>
            <w:tcW w:w="2121" w:type="dxa"/>
            <w:gridSpan w:val="3"/>
            <w:noWrap w:val="0"/>
            <w:vAlign w:val="center"/>
          </w:tcPr>
          <w:p w14:paraId="06DFA9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年</w:t>
            </w:r>
          </w:p>
        </w:tc>
      </w:tr>
      <w:tr w14:paraId="4BF4D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522" w:type="dxa"/>
            <w:gridSpan w:val="12"/>
            <w:noWrap w:val="0"/>
            <w:vAlign w:val="center"/>
          </w:tcPr>
          <w:p w14:paraId="6E3CA7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二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21"/>
                <w:szCs w:val="21"/>
                <w:highlight w:val="none"/>
              </w:rPr>
              <w:t>、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专业化指标</w:t>
            </w:r>
          </w:p>
        </w:tc>
      </w:tr>
      <w:tr w14:paraId="55AD5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45" w:type="dxa"/>
            <w:gridSpan w:val="2"/>
            <w:noWrap w:val="0"/>
            <w:vAlign w:val="center"/>
          </w:tcPr>
          <w:p w14:paraId="2F060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企业获得的资质/许可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及等级</w:t>
            </w:r>
          </w:p>
        </w:tc>
        <w:tc>
          <w:tcPr>
            <w:tcW w:w="6277" w:type="dxa"/>
            <w:gridSpan w:val="10"/>
            <w:noWrap w:val="0"/>
            <w:vAlign w:val="center"/>
          </w:tcPr>
          <w:p w14:paraId="4BCE5A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3AA46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245" w:type="dxa"/>
            <w:gridSpan w:val="2"/>
            <w:noWrap w:val="0"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 w14:paraId="5769C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4AB977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outlineLvl w:val="9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指标</w:t>
            </w:r>
          </w:p>
          <w:p w14:paraId="054AD2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210" w:firstLineChars="10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近三年度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50CEC7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年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22E1F6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年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4409F0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年</w:t>
            </w:r>
          </w:p>
        </w:tc>
      </w:tr>
      <w:tr w14:paraId="5534F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45" w:type="dxa"/>
            <w:gridSpan w:val="2"/>
            <w:noWrap w:val="0"/>
            <w:vAlign w:val="center"/>
          </w:tcPr>
          <w:p w14:paraId="1EE2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企业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专业技术人员数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26627B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36391C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0D68F5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</w:tr>
      <w:tr w14:paraId="0FACE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45" w:type="dxa"/>
            <w:gridSpan w:val="2"/>
            <w:noWrap w:val="0"/>
            <w:vAlign w:val="center"/>
          </w:tcPr>
          <w:p w14:paraId="5C4B0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其中：职业资格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22C8FD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24C7E4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6230DF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</w:tr>
      <w:tr w14:paraId="6EA6E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45" w:type="dxa"/>
            <w:gridSpan w:val="2"/>
            <w:noWrap w:val="0"/>
            <w:vAlign w:val="center"/>
          </w:tcPr>
          <w:p w14:paraId="441453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30" w:firstLineChars="30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中级职称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4A59CE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6114D5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70FFEE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</w:tr>
      <w:tr w14:paraId="09E79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45" w:type="dxa"/>
            <w:gridSpan w:val="2"/>
            <w:noWrap w:val="0"/>
            <w:vAlign w:val="center"/>
          </w:tcPr>
          <w:p w14:paraId="798A61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30" w:firstLineChars="30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高级职称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1355B2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46A9A6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6562CD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</w:tr>
      <w:tr w14:paraId="5717A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245" w:type="dxa"/>
            <w:gridSpan w:val="2"/>
            <w:tcBorders>
              <w:tl2br w:val="single" w:color="auto" w:sz="4" w:space="0"/>
            </w:tcBorders>
            <w:noWrap w:val="0"/>
            <w:vAlign w:val="center"/>
          </w:tcPr>
          <w:p w14:paraId="1D3377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1050" w:firstLineChars="50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近三年度</w:t>
            </w:r>
          </w:p>
          <w:p w14:paraId="7E7BE5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210" w:firstLineChars="10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指标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228846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年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4088F1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年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314157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年</w:t>
            </w:r>
          </w:p>
        </w:tc>
      </w:tr>
      <w:tr w14:paraId="2F71B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45" w:type="dxa"/>
            <w:gridSpan w:val="2"/>
            <w:noWrap w:val="0"/>
            <w:vAlign w:val="center"/>
          </w:tcPr>
          <w:p w14:paraId="48F8F2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营业收入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0702B2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183CF9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0ADCA9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</w:tr>
      <w:tr w14:paraId="10878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45" w:type="dxa"/>
            <w:gridSpan w:val="2"/>
            <w:noWrap w:val="0"/>
            <w:vAlign w:val="center"/>
          </w:tcPr>
          <w:p w14:paraId="641806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营业收入增速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7F198B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191FE5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30658C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7D019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45" w:type="dxa"/>
            <w:gridSpan w:val="2"/>
            <w:noWrap w:val="0"/>
            <w:vAlign w:val="center"/>
          </w:tcPr>
          <w:p w14:paraId="441E6B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主营业务收入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39F8BD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006DD8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6C1A41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</w:tr>
      <w:tr w14:paraId="0ED24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45" w:type="dxa"/>
            <w:gridSpan w:val="2"/>
            <w:noWrap w:val="0"/>
            <w:vAlign w:val="center"/>
          </w:tcPr>
          <w:p w14:paraId="0C48B4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主营业务收入占比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466939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2C0B07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5215DF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2C878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exact"/>
        </w:trPr>
        <w:tc>
          <w:tcPr>
            <w:tcW w:w="2245" w:type="dxa"/>
            <w:gridSpan w:val="2"/>
            <w:noWrap w:val="0"/>
            <w:vAlign w:val="center"/>
          </w:tcPr>
          <w:p w14:paraId="562F28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服务（产品）在全省市场占有率（仅限“单项冠军”企业填报）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2711FF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659333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1B459D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30687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522" w:type="dxa"/>
            <w:gridSpan w:val="12"/>
            <w:noWrap w:val="0"/>
            <w:vAlign w:val="center"/>
          </w:tcPr>
          <w:p w14:paraId="0CB54E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三、精细化指标</w:t>
            </w:r>
          </w:p>
        </w:tc>
      </w:tr>
      <w:tr w14:paraId="7CE22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exact"/>
        </w:trPr>
        <w:tc>
          <w:tcPr>
            <w:tcW w:w="2245" w:type="dxa"/>
            <w:gridSpan w:val="2"/>
            <w:noWrap w:val="0"/>
            <w:vAlign w:val="center"/>
          </w:tcPr>
          <w:p w14:paraId="466D27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企业获得的管理体系认证情况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（可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</w:rPr>
              <w:t>多选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277" w:type="dxa"/>
            <w:gridSpan w:val="10"/>
            <w:noWrap w:val="0"/>
            <w:vAlign w:val="center"/>
          </w:tcPr>
          <w:p w14:paraId="73F29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ISO9000质量管理体系认证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</w:p>
          <w:p w14:paraId="3700F3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</w:rPr>
              <w:t>ISO14000环境管理体系认证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</w:p>
          <w:p w14:paraId="1B256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OHSAS18000职业安全健康管理体系认证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</w:p>
          <w:p w14:paraId="263C2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</w:rPr>
              <w:t>其他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u w:val="single"/>
                <w:lang w:eastAsia="zh-CN"/>
              </w:rPr>
              <w:t>　　（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u w:val="none"/>
              </w:rPr>
              <w:t>请说明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）</w:t>
            </w:r>
          </w:p>
        </w:tc>
      </w:tr>
      <w:tr w14:paraId="0FDDE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exact"/>
        </w:trPr>
        <w:tc>
          <w:tcPr>
            <w:tcW w:w="2245" w:type="dxa"/>
            <w:gridSpan w:val="2"/>
            <w:noWrap w:val="0"/>
            <w:vAlign w:val="center"/>
          </w:tcPr>
          <w:p w14:paraId="6B638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是否拥有自主品牌</w:t>
            </w:r>
          </w:p>
        </w:tc>
        <w:tc>
          <w:tcPr>
            <w:tcW w:w="6277" w:type="dxa"/>
            <w:gridSpan w:val="10"/>
            <w:noWrap w:val="0"/>
            <w:vAlign w:val="center"/>
          </w:tcPr>
          <w:p w14:paraId="7DF3E6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□否　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□是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如是，</w:t>
            </w:r>
          </w:p>
          <w:p w14:paraId="22537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请填写品牌名称：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　　　　　　　</w:t>
            </w:r>
          </w:p>
        </w:tc>
      </w:tr>
      <w:tr w14:paraId="05F0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245" w:type="dxa"/>
            <w:gridSpan w:val="2"/>
            <w:noWrap w:val="0"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 w14:paraId="7F86FB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  <w:p w14:paraId="7CA461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outlineLvl w:val="9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指标</w:t>
            </w:r>
          </w:p>
          <w:p w14:paraId="22EF54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210" w:firstLineChars="10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近三年度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5E781F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年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379F0D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年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58D301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年</w:t>
            </w:r>
          </w:p>
        </w:tc>
      </w:tr>
      <w:tr w14:paraId="27637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45" w:type="dxa"/>
            <w:gridSpan w:val="2"/>
            <w:noWrap w:val="0"/>
            <w:vAlign w:val="center"/>
          </w:tcPr>
          <w:p w14:paraId="07B43C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应收账款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5AB34D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7B7153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4360D5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</w:tr>
      <w:tr w14:paraId="1607A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45" w:type="dxa"/>
            <w:gridSpan w:val="2"/>
            <w:noWrap w:val="0"/>
            <w:vAlign w:val="center"/>
          </w:tcPr>
          <w:p w14:paraId="54F7F0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销售费用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7B4F1B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7379E3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39B75F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</w:tr>
      <w:tr w14:paraId="6843D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45" w:type="dxa"/>
            <w:gridSpan w:val="2"/>
            <w:noWrap w:val="0"/>
            <w:vAlign w:val="center"/>
          </w:tcPr>
          <w:p w14:paraId="43FE72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管理费用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23F6CD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3368F0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49C300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</w:tr>
      <w:tr w14:paraId="365D0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45" w:type="dxa"/>
            <w:gridSpan w:val="2"/>
            <w:noWrap w:val="0"/>
            <w:vAlign w:val="center"/>
          </w:tcPr>
          <w:p w14:paraId="5BBC31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财务费用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5A8336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2D29B8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709AD0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</w:tr>
      <w:tr w14:paraId="4571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45" w:type="dxa"/>
            <w:gridSpan w:val="2"/>
            <w:noWrap w:val="0"/>
            <w:vAlign w:val="center"/>
          </w:tcPr>
          <w:p w14:paraId="7BCD2E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营业成本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48F31A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66AC5F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26A833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</w:tr>
      <w:tr w14:paraId="44470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45" w:type="dxa"/>
            <w:gridSpan w:val="2"/>
            <w:noWrap w:val="0"/>
            <w:vAlign w:val="center"/>
          </w:tcPr>
          <w:p w14:paraId="217903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主营业务成本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353D29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7699AA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1FEC28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</w:tr>
      <w:tr w14:paraId="0043A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245" w:type="dxa"/>
            <w:gridSpan w:val="2"/>
            <w:noWrap w:val="0"/>
            <w:vAlign w:val="center"/>
          </w:tcPr>
          <w:p w14:paraId="7E0D72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主营业务毛利润率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1C3E93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03DE36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341DA8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06A41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45" w:type="dxa"/>
            <w:gridSpan w:val="2"/>
            <w:noWrap w:val="0"/>
            <w:vAlign w:val="center"/>
          </w:tcPr>
          <w:p w14:paraId="43C22D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净利润总额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504B21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58B17C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4FBCF7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</w:tr>
      <w:tr w14:paraId="03FB9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45" w:type="dxa"/>
            <w:gridSpan w:val="2"/>
            <w:noWrap w:val="0"/>
            <w:vAlign w:val="center"/>
          </w:tcPr>
          <w:p w14:paraId="451C70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净利润率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7D8CF9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0941D9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6EEF17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5A64F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45" w:type="dxa"/>
            <w:gridSpan w:val="2"/>
            <w:noWrap w:val="0"/>
            <w:vAlign w:val="center"/>
          </w:tcPr>
          <w:p w14:paraId="089E6F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资产总额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6D3A50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万元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7D2AE2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万元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12C136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万元</w:t>
            </w:r>
          </w:p>
        </w:tc>
      </w:tr>
      <w:tr w14:paraId="2A131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45" w:type="dxa"/>
            <w:gridSpan w:val="2"/>
            <w:noWrap w:val="0"/>
            <w:vAlign w:val="center"/>
          </w:tcPr>
          <w:p w14:paraId="7989CD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流动资产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705160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万元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6A745D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万元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530016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万元</w:t>
            </w:r>
          </w:p>
        </w:tc>
      </w:tr>
      <w:tr w14:paraId="51D5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45" w:type="dxa"/>
            <w:gridSpan w:val="2"/>
            <w:noWrap w:val="0"/>
            <w:vAlign w:val="center"/>
          </w:tcPr>
          <w:p w14:paraId="030790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负债总额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3AF681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万元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0CB5B2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万元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143837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万元</w:t>
            </w:r>
          </w:p>
        </w:tc>
      </w:tr>
      <w:tr w14:paraId="30410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45" w:type="dxa"/>
            <w:gridSpan w:val="2"/>
            <w:noWrap w:val="0"/>
            <w:vAlign w:val="center"/>
          </w:tcPr>
          <w:p w14:paraId="75318C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流动负债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3A616A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万元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40D9DD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万元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0EB639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shd w:val="clear" w:color="auto" w:fill="auto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万元</w:t>
            </w:r>
          </w:p>
        </w:tc>
      </w:tr>
      <w:tr w14:paraId="59F46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45" w:type="dxa"/>
            <w:gridSpan w:val="2"/>
            <w:noWrap w:val="0"/>
            <w:vAlign w:val="center"/>
          </w:tcPr>
          <w:p w14:paraId="42BCD7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资产负债率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45ACD1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29FADE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25ACE9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031B7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522" w:type="dxa"/>
            <w:gridSpan w:val="12"/>
            <w:noWrap w:val="0"/>
            <w:vAlign w:val="center"/>
          </w:tcPr>
          <w:p w14:paraId="36EDC8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四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21"/>
                <w:szCs w:val="21"/>
                <w:highlight w:val="none"/>
              </w:rPr>
              <w:t>、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特色化指标</w:t>
            </w:r>
          </w:p>
        </w:tc>
      </w:tr>
      <w:tr w14:paraId="0EC71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45" w:type="dxa"/>
            <w:gridSpan w:val="2"/>
            <w:noWrap w:val="0"/>
            <w:vAlign w:val="center"/>
          </w:tcPr>
          <w:p w14:paraId="6E1FFA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境外收入</w:t>
            </w:r>
            <w:r>
              <w:rPr>
                <w:rFonts w:hint="default" w:ascii="Times New Roman" w:hAnsi="Times New Roman" w:eastAsia="黑体" w:cs="Times New Roman"/>
                <w:i w:val="0"/>
                <w:iCs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</w:rPr>
              <w:t>‌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27DCA6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年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5A3653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年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63ADEC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年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</w:tr>
      <w:tr w14:paraId="31B66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exact"/>
        </w:trPr>
        <w:tc>
          <w:tcPr>
            <w:tcW w:w="2245" w:type="dxa"/>
            <w:gridSpan w:val="2"/>
            <w:noWrap w:val="0"/>
            <w:vAlign w:val="center"/>
          </w:tcPr>
          <w:p w14:paraId="5A0475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是否是高新技术企业</w:t>
            </w:r>
          </w:p>
        </w:tc>
        <w:tc>
          <w:tcPr>
            <w:tcW w:w="6277" w:type="dxa"/>
            <w:gridSpan w:val="10"/>
            <w:noWrap w:val="0"/>
            <w:vAlign w:val="center"/>
          </w:tcPr>
          <w:p w14:paraId="755518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否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□是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首次认定时间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　　　　　</w:t>
            </w:r>
          </w:p>
        </w:tc>
      </w:tr>
      <w:tr w14:paraId="3A987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exact"/>
        </w:trPr>
        <w:tc>
          <w:tcPr>
            <w:tcW w:w="2245" w:type="dxa"/>
            <w:gridSpan w:val="2"/>
            <w:vMerge w:val="restart"/>
            <w:noWrap w:val="0"/>
            <w:vAlign w:val="center"/>
          </w:tcPr>
          <w:p w14:paraId="58BDAD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标准制定</w:t>
            </w:r>
          </w:p>
        </w:tc>
        <w:tc>
          <w:tcPr>
            <w:tcW w:w="6277" w:type="dxa"/>
            <w:gridSpan w:val="10"/>
            <w:noWrap w:val="0"/>
            <w:vAlign w:val="center"/>
          </w:tcPr>
          <w:p w14:paraId="76C5E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主导制定标准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个，其中：</w:t>
            </w:r>
          </w:p>
          <w:p w14:paraId="11E0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afterAutospacing="0"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国际标准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个，　　国家标准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个，</w:t>
            </w:r>
          </w:p>
          <w:p w14:paraId="1F175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afterAutospacing="0"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行业标准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个，　　地方标准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个，</w:t>
            </w:r>
          </w:p>
          <w:p w14:paraId="44E84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其他：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　　　　　　　　　　　　　　　</w:t>
            </w:r>
          </w:p>
        </w:tc>
      </w:tr>
      <w:tr w14:paraId="2A5DF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</w:trPr>
        <w:tc>
          <w:tcPr>
            <w:tcW w:w="2245" w:type="dxa"/>
            <w:gridSpan w:val="2"/>
            <w:vMerge w:val="continue"/>
            <w:noWrap w:val="0"/>
            <w:vAlign w:val="center"/>
          </w:tcPr>
          <w:p w14:paraId="14394D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277" w:type="dxa"/>
            <w:gridSpan w:val="10"/>
            <w:noWrap w:val="0"/>
            <w:vAlign w:val="center"/>
          </w:tcPr>
          <w:p w14:paraId="6FD95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参与制定标准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个，其中：</w:t>
            </w:r>
          </w:p>
          <w:p w14:paraId="1B1B5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afterAutospacing="0"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国际标准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个，国家标准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个，</w:t>
            </w:r>
          </w:p>
          <w:p w14:paraId="3C427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afterAutospacing="0"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行业标准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个，地方标准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个，</w:t>
            </w:r>
          </w:p>
          <w:p w14:paraId="4FA34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其他：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　　　　　　　　　　　　　　　</w:t>
            </w:r>
          </w:p>
        </w:tc>
      </w:tr>
      <w:tr w14:paraId="61BCC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</w:trPr>
        <w:tc>
          <w:tcPr>
            <w:tcW w:w="2245" w:type="dxa"/>
            <w:gridSpan w:val="2"/>
            <w:noWrap w:val="0"/>
            <w:vAlign w:val="center"/>
          </w:tcPr>
          <w:p w14:paraId="0BF1B2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获省级以上标准化试点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项目</w:t>
            </w:r>
          </w:p>
        </w:tc>
        <w:tc>
          <w:tcPr>
            <w:tcW w:w="6277" w:type="dxa"/>
            <w:gridSpan w:val="10"/>
            <w:noWrap w:val="0"/>
            <w:vAlign w:val="center"/>
          </w:tcPr>
          <w:p w14:paraId="212D5F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</w:p>
        </w:tc>
      </w:tr>
      <w:tr w14:paraId="14C59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exact"/>
        </w:trPr>
        <w:tc>
          <w:tcPr>
            <w:tcW w:w="2245" w:type="dxa"/>
            <w:gridSpan w:val="2"/>
            <w:noWrap w:val="0"/>
            <w:vAlign w:val="center"/>
          </w:tcPr>
          <w:p w14:paraId="62E5AA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获得相关部门认定的省级及以上荣誉称号（有效期内）</w:t>
            </w:r>
          </w:p>
        </w:tc>
        <w:tc>
          <w:tcPr>
            <w:tcW w:w="6277" w:type="dxa"/>
            <w:gridSpan w:val="10"/>
            <w:noWrap w:val="0"/>
            <w:vAlign w:val="center"/>
          </w:tcPr>
          <w:p w14:paraId="1F4299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</w:p>
        </w:tc>
      </w:tr>
      <w:tr w14:paraId="27FBE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exact"/>
        </w:trPr>
        <w:tc>
          <w:tcPr>
            <w:tcW w:w="2245" w:type="dxa"/>
            <w:gridSpan w:val="2"/>
            <w:noWrap w:val="0"/>
            <w:vAlign w:val="center"/>
          </w:tcPr>
          <w:p w14:paraId="55D4D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近三年获得相关部门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宣传推荐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的服务典型案例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情况</w:t>
            </w:r>
          </w:p>
        </w:tc>
        <w:tc>
          <w:tcPr>
            <w:tcW w:w="6277" w:type="dxa"/>
            <w:gridSpan w:val="10"/>
            <w:noWrap w:val="0"/>
            <w:vAlign w:val="center"/>
          </w:tcPr>
          <w:p w14:paraId="7B5A74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</w:p>
        </w:tc>
      </w:tr>
      <w:tr w14:paraId="13351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522" w:type="dxa"/>
            <w:gridSpan w:val="12"/>
            <w:noWrap w:val="0"/>
            <w:vAlign w:val="center"/>
          </w:tcPr>
          <w:p w14:paraId="5EE8D5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五、创新能力指标</w:t>
            </w:r>
          </w:p>
        </w:tc>
      </w:tr>
      <w:tr w14:paraId="371B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245" w:type="dxa"/>
            <w:gridSpan w:val="2"/>
            <w:tcBorders>
              <w:tl2br w:val="single" w:color="auto" w:sz="4" w:space="0"/>
            </w:tcBorders>
            <w:noWrap w:val="0"/>
            <w:vAlign w:val="center"/>
          </w:tcPr>
          <w:p w14:paraId="2DAF18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1050" w:firstLineChars="50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近三年度</w:t>
            </w:r>
          </w:p>
          <w:p w14:paraId="520381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指标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521490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年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455730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年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6E01F1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年</w:t>
            </w:r>
          </w:p>
        </w:tc>
      </w:tr>
      <w:tr w14:paraId="3ED37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245" w:type="dxa"/>
            <w:gridSpan w:val="2"/>
            <w:noWrap w:val="0"/>
            <w:vAlign w:val="center"/>
          </w:tcPr>
          <w:p w14:paraId="3A2F4F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研发人员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数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4849B7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5E3D4F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0758B7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</w:tr>
      <w:tr w14:paraId="222DB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245" w:type="dxa"/>
            <w:gridSpan w:val="2"/>
            <w:noWrap w:val="0"/>
            <w:vAlign w:val="center"/>
          </w:tcPr>
          <w:p w14:paraId="7D7852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研发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费用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总额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41D6A8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35FB4A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67DC4A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</w:tr>
      <w:tr w14:paraId="0AB63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245" w:type="dxa"/>
            <w:gridSpan w:val="2"/>
            <w:noWrap w:val="0"/>
            <w:vAlign w:val="center"/>
          </w:tcPr>
          <w:p w14:paraId="18C499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研发费用占营业收入比重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0B1F65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19" w:type="dxa"/>
            <w:gridSpan w:val="4"/>
            <w:noWrap w:val="0"/>
            <w:vAlign w:val="center"/>
          </w:tcPr>
          <w:p w14:paraId="080E3B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 w14:paraId="2231C7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6D3BC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45" w:type="dxa"/>
            <w:gridSpan w:val="2"/>
            <w:vMerge w:val="restart"/>
            <w:noWrap w:val="0"/>
            <w:vAlign w:val="center"/>
          </w:tcPr>
          <w:p w14:paraId="138131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研发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机构建设情况</w:t>
            </w:r>
          </w:p>
          <w:p w14:paraId="3D5E44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企业自建或与高等院校、科研机构联合建立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 w14:paraId="25F110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</w:rPr>
              <w:t>企业技术中心</w:t>
            </w:r>
          </w:p>
        </w:tc>
        <w:tc>
          <w:tcPr>
            <w:tcW w:w="4262" w:type="dxa"/>
            <w:gridSpan w:val="8"/>
            <w:noWrap w:val="0"/>
            <w:vAlign w:val="center"/>
          </w:tcPr>
          <w:p w14:paraId="18C19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国家级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　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　□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省级</w:t>
            </w:r>
          </w:p>
        </w:tc>
      </w:tr>
      <w:tr w14:paraId="255D5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45" w:type="dxa"/>
            <w:gridSpan w:val="2"/>
            <w:vMerge w:val="continue"/>
            <w:noWrap w:val="0"/>
            <w:vAlign w:val="center"/>
          </w:tcPr>
          <w:p w14:paraId="313E5C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1687" w:firstLineChars="800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015" w:type="dxa"/>
            <w:gridSpan w:val="2"/>
            <w:noWrap w:val="0"/>
            <w:vAlign w:val="center"/>
          </w:tcPr>
          <w:p w14:paraId="38ADDE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工业设计中心</w:t>
            </w:r>
          </w:p>
        </w:tc>
        <w:tc>
          <w:tcPr>
            <w:tcW w:w="4262" w:type="dxa"/>
            <w:gridSpan w:val="8"/>
            <w:noWrap w:val="0"/>
            <w:vAlign w:val="center"/>
          </w:tcPr>
          <w:p w14:paraId="0FADF8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国家级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　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　□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省级</w:t>
            </w:r>
          </w:p>
        </w:tc>
      </w:tr>
      <w:tr w14:paraId="7DA3F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45" w:type="dxa"/>
            <w:gridSpan w:val="2"/>
            <w:vMerge w:val="continue"/>
            <w:noWrap w:val="0"/>
            <w:vAlign w:val="center"/>
          </w:tcPr>
          <w:p w14:paraId="434327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1687" w:firstLineChars="800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015" w:type="dxa"/>
            <w:gridSpan w:val="2"/>
            <w:noWrap w:val="0"/>
            <w:vAlign w:val="center"/>
          </w:tcPr>
          <w:p w14:paraId="3EF0EB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重点实验室</w:t>
            </w:r>
          </w:p>
        </w:tc>
        <w:tc>
          <w:tcPr>
            <w:tcW w:w="4262" w:type="dxa"/>
            <w:gridSpan w:val="8"/>
            <w:noWrap w:val="0"/>
            <w:vAlign w:val="center"/>
          </w:tcPr>
          <w:p w14:paraId="3D272D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国家级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　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　□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省级</w:t>
            </w:r>
          </w:p>
        </w:tc>
      </w:tr>
      <w:tr w14:paraId="6CD01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45" w:type="dxa"/>
            <w:gridSpan w:val="2"/>
            <w:vMerge w:val="continue"/>
            <w:noWrap w:val="0"/>
            <w:vAlign w:val="center"/>
          </w:tcPr>
          <w:p w14:paraId="1830AC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1687" w:firstLineChars="800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015" w:type="dxa"/>
            <w:gridSpan w:val="2"/>
            <w:noWrap w:val="0"/>
            <w:vAlign w:val="center"/>
          </w:tcPr>
          <w:p w14:paraId="470835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</w:rPr>
              <w:t>院士专家工作站</w:t>
            </w:r>
          </w:p>
        </w:tc>
        <w:tc>
          <w:tcPr>
            <w:tcW w:w="4262" w:type="dxa"/>
            <w:gridSpan w:val="8"/>
            <w:noWrap w:val="0"/>
            <w:vAlign w:val="center"/>
          </w:tcPr>
          <w:p w14:paraId="14B6A6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有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　　　□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无</w:t>
            </w:r>
          </w:p>
        </w:tc>
      </w:tr>
      <w:tr w14:paraId="24A6D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45" w:type="dxa"/>
            <w:gridSpan w:val="2"/>
            <w:vMerge w:val="continue"/>
            <w:noWrap w:val="0"/>
            <w:vAlign w:val="center"/>
          </w:tcPr>
          <w:p w14:paraId="778CDE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1687" w:firstLineChars="800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015" w:type="dxa"/>
            <w:gridSpan w:val="2"/>
            <w:noWrap w:val="0"/>
            <w:vAlign w:val="center"/>
          </w:tcPr>
          <w:p w14:paraId="23E5B5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</w:rPr>
              <w:t>博士后工作站</w:t>
            </w:r>
          </w:p>
        </w:tc>
        <w:tc>
          <w:tcPr>
            <w:tcW w:w="4262" w:type="dxa"/>
            <w:gridSpan w:val="8"/>
            <w:noWrap w:val="0"/>
            <w:vAlign w:val="center"/>
          </w:tcPr>
          <w:p w14:paraId="767378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有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　　　□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无</w:t>
            </w:r>
          </w:p>
        </w:tc>
      </w:tr>
      <w:tr w14:paraId="71E4F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</w:trPr>
        <w:tc>
          <w:tcPr>
            <w:tcW w:w="2245" w:type="dxa"/>
            <w:gridSpan w:val="2"/>
            <w:vMerge w:val="continue"/>
            <w:noWrap w:val="0"/>
            <w:vAlign w:val="center"/>
          </w:tcPr>
          <w:p w14:paraId="241DB7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77" w:type="dxa"/>
            <w:gridSpan w:val="10"/>
            <w:noWrap w:val="0"/>
            <w:vAlign w:val="center"/>
          </w:tcPr>
          <w:p w14:paraId="719665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合作院校机构名称（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3个以内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）：</w:t>
            </w:r>
          </w:p>
          <w:p w14:paraId="236BFD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1.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　　　　　　　　　　　　</w:t>
            </w:r>
          </w:p>
          <w:p w14:paraId="575B05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0" w:firstLineChars="0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2.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　　　　　　　　　　　　</w:t>
            </w:r>
          </w:p>
          <w:p w14:paraId="21E320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0" w:firstLineChars="0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3.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　　　　　　　　　　　　</w:t>
            </w:r>
          </w:p>
          <w:p w14:paraId="45DEB2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研究领域已获得成果及应用情况（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30字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）：</w:t>
            </w:r>
          </w:p>
          <w:p w14:paraId="64B31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　　　　　　　　　　　　　　　　　　　　　　　　　</w:t>
            </w:r>
          </w:p>
        </w:tc>
      </w:tr>
      <w:tr w14:paraId="398AE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245" w:type="dxa"/>
            <w:gridSpan w:val="2"/>
            <w:noWrap w:val="0"/>
            <w:vAlign w:val="center"/>
          </w:tcPr>
          <w:p w14:paraId="28A69A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拥有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专利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（知识产权）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情况</w:t>
            </w:r>
          </w:p>
        </w:tc>
        <w:tc>
          <w:tcPr>
            <w:tcW w:w="6277" w:type="dxa"/>
            <w:gridSpan w:val="10"/>
            <w:noWrap w:val="0"/>
            <w:vAlign w:val="center"/>
          </w:tcPr>
          <w:p w14:paraId="7F9698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420" w:hangingChars="20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有效专利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总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数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项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097077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420" w:hangingChars="20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其中发明专利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项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；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实用新型专利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项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；</w:t>
            </w:r>
          </w:p>
          <w:p w14:paraId="3D51EB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420" w:hangingChars="20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外观设计专利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项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；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软件著作权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项；</w:t>
            </w:r>
          </w:p>
          <w:p w14:paraId="129E3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0" w:afterAutospacing="0"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其他：</w:t>
            </w:r>
            <w:r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  <w:t>　　　　　　　　　　　　　　　　　　　　　　　　　　</w:t>
            </w:r>
          </w:p>
        </w:tc>
      </w:tr>
      <w:tr w14:paraId="68296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522" w:type="dxa"/>
            <w:gridSpan w:val="12"/>
            <w:noWrap w:val="0"/>
            <w:vAlign w:val="center"/>
          </w:tcPr>
          <w:p w14:paraId="32E340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六、社会贡献指标</w:t>
            </w:r>
          </w:p>
        </w:tc>
      </w:tr>
      <w:tr w14:paraId="7B53A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245" w:type="dxa"/>
            <w:gridSpan w:val="2"/>
            <w:noWrap w:val="0"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 w14:paraId="7AB849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  <w:p w14:paraId="29C3D7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outlineLvl w:val="9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指标</w:t>
            </w:r>
          </w:p>
          <w:p w14:paraId="6AD605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210" w:firstLineChars="10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近三年度</w:t>
            </w:r>
          </w:p>
        </w:tc>
        <w:tc>
          <w:tcPr>
            <w:tcW w:w="2092" w:type="dxa"/>
            <w:gridSpan w:val="4"/>
            <w:noWrap w:val="0"/>
            <w:vAlign w:val="center"/>
          </w:tcPr>
          <w:p w14:paraId="775974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年</w:t>
            </w:r>
          </w:p>
        </w:tc>
        <w:tc>
          <w:tcPr>
            <w:tcW w:w="2092" w:type="dxa"/>
            <w:gridSpan w:val="4"/>
            <w:noWrap w:val="0"/>
            <w:vAlign w:val="center"/>
          </w:tcPr>
          <w:p w14:paraId="7510F7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年</w:t>
            </w:r>
          </w:p>
        </w:tc>
        <w:tc>
          <w:tcPr>
            <w:tcW w:w="2093" w:type="dxa"/>
            <w:gridSpan w:val="2"/>
            <w:noWrap w:val="0"/>
            <w:vAlign w:val="center"/>
          </w:tcPr>
          <w:p w14:paraId="2284E4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年</w:t>
            </w:r>
          </w:p>
        </w:tc>
      </w:tr>
      <w:tr w14:paraId="2A39A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245" w:type="dxa"/>
            <w:gridSpan w:val="2"/>
            <w:noWrap w:val="0"/>
            <w:vAlign w:val="center"/>
          </w:tcPr>
          <w:p w14:paraId="1F45D2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eastAsia="zh-CN"/>
              </w:rPr>
              <w:t>期末职工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人数</w:t>
            </w:r>
          </w:p>
        </w:tc>
        <w:tc>
          <w:tcPr>
            <w:tcW w:w="2092" w:type="dxa"/>
            <w:gridSpan w:val="4"/>
            <w:noWrap w:val="0"/>
            <w:vAlign w:val="center"/>
          </w:tcPr>
          <w:p w14:paraId="650464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  <w:tc>
          <w:tcPr>
            <w:tcW w:w="2092" w:type="dxa"/>
            <w:gridSpan w:val="4"/>
            <w:noWrap w:val="0"/>
            <w:vAlign w:val="center"/>
          </w:tcPr>
          <w:p w14:paraId="6FE88F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  <w:tc>
          <w:tcPr>
            <w:tcW w:w="2093" w:type="dxa"/>
            <w:gridSpan w:val="2"/>
            <w:noWrap w:val="0"/>
            <w:vAlign w:val="center"/>
          </w:tcPr>
          <w:p w14:paraId="0FB824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</w:tr>
      <w:tr w14:paraId="1ED96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245" w:type="dxa"/>
            <w:gridSpan w:val="2"/>
            <w:noWrap w:val="0"/>
            <w:vAlign w:val="center"/>
          </w:tcPr>
          <w:p w14:paraId="4CCA09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支付的各项税费</w:t>
            </w:r>
          </w:p>
        </w:tc>
        <w:tc>
          <w:tcPr>
            <w:tcW w:w="2092" w:type="dxa"/>
            <w:gridSpan w:val="4"/>
            <w:noWrap w:val="0"/>
            <w:vAlign w:val="center"/>
          </w:tcPr>
          <w:p w14:paraId="37A4F4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092" w:type="dxa"/>
            <w:gridSpan w:val="4"/>
            <w:noWrap w:val="0"/>
            <w:vAlign w:val="center"/>
          </w:tcPr>
          <w:p w14:paraId="333C12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093" w:type="dxa"/>
            <w:gridSpan w:val="2"/>
            <w:noWrap w:val="0"/>
            <w:vAlign w:val="center"/>
          </w:tcPr>
          <w:p w14:paraId="0040AF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</w:rPr>
              <w:t>万元</w:t>
            </w:r>
          </w:p>
        </w:tc>
      </w:tr>
    </w:tbl>
    <w:p w14:paraId="75CEF0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outlineLvl w:val="9"/>
        <w:rPr>
          <w:rFonts w:hint="default" w:ascii="Times New Roman" w:hAnsi="Times New Roman" w:eastAsia="仿宋_GB2312" w:cs="Times New Roman"/>
          <w:sz w:val="13"/>
          <w:szCs w:val="13"/>
          <w:highlight w:val="none"/>
        </w:rPr>
        <w:sectPr>
          <w:headerReference r:id="rId6" w:type="default"/>
          <w:footerReference r:id="rId7" w:type="default"/>
          <w:footnotePr>
            <w:numFmt w:val="decimal"/>
          </w:footnotePr>
          <w:type w:val="continuous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p w14:paraId="58F1B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  <w:highlight w:val="none"/>
          <w:lang w:eastAsia="zh-CN"/>
        </w:rPr>
      </w:pPr>
    </w:p>
    <w:p w14:paraId="7E9A3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highlight w:val="none"/>
          <w:lang w:eastAsia="zh-CN"/>
        </w:rPr>
        <w:t>企业</w:t>
      </w:r>
      <w:r>
        <w:rPr>
          <w:rFonts w:hint="default" w:ascii="Times New Roman" w:hAnsi="Times New Roman" w:eastAsia="方正小标宋_GBK" w:cs="Times New Roman"/>
          <w:sz w:val="44"/>
          <w:szCs w:val="44"/>
          <w:highlight w:val="none"/>
          <w:lang w:val="en-US" w:eastAsia="zh-CN"/>
        </w:rPr>
        <w:t>介绍</w:t>
      </w:r>
    </w:p>
    <w:p w14:paraId="0A35B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  <w:highlight w:val="none"/>
          <w:lang w:val="en-US" w:eastAsia="zh-CN"/>
        </w:rPr>
      </w:pPr>
    </w:p>
    <w:p w14:paraId="2B1DA2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企业概况</w:t>
      </w:r>
    </w:p>
    <w:p w14:paraId="00E7EB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 w:color="auto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企业基本信息、发展历程、业务范围、业务规模等。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 w:color="auto"/>
          <w:lang w:val="en-US" w:eastAsia="zh-CN" w:bidi="ar-SA"/>
        </w:rPr>
        <w:t>企业在产品技术创新、商业模式创新、经营管理创新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 w:color="auto"/>
          <w:shd w:val="clear" w:color="auto" w:fill="FFFFFF"/>
          <w:lang w:val="en-US" w:eastAsia="zh-CN" w:bidi="ar-SA"/>
        </w:rPr>
        <w:t>等方面的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 w:color="auto"/>
          <w:shd w:val="clear" w:color="auto" w:fill="FFFFFF"/>
          <w:lang w:val="en-US" w:eastAsia="zh-CN" w:bidi="ar-SA"/>
        </w:rPr>
        <w:t>做法、成效及可借鉴的经验等。</w:t>
      </w:r>
    </w:p>
    <w:p w14:paraId="6CBF29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二、企业优势</w:t>
      </w:r>
    </w:p>
    <w:p w14:paraId="60B7D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（一）主营业务</w:t>
      </w:r>
    </w:p>
    <w:p w14:paraId="5B0AF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企业从事的具体业务（详细描述）；所属细分领域，在产业链中所处环节；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 w:color="auto"/>
          <w:shd w:val="clear" w:color="auto" w:fill="FFFFFF"/>
          <w:lang w:val="en-US" w:eastAsia="zh-CN" w:bidi="ar-SA"/>
        </w:rPr>
        <w:t>业务资质和人才配置情况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等。</w:t>
      </w:r>
    </w:p>
    <w:p w14:paraId="3E9142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（二）专业化方面</w:t>
      </w:r>
    </w:p>
    <w:p w14:paraId="43A19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企业主导服务（产品）对营收的贡献情况；在细分领域的市场地位；软硬件和专业人才配置情况等。</w:t>
      </w:r>
    </w:p>
    <w:p w14:paraId="514C69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（三）精细化方面</w:t>
      </w:r>
    </w:p>
    <w:p w14:paraId="7E8230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现代企业制度和精细化管理体系建设情况；数智化转型情况；经营效率和品牌建设情况等。</w:t>
      </w:r>
    </w:p>
    <w:p w14:paraId="605D16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（四）特色化方面</w:t>
      </w:r>
    </w:p>
    <w:p w14:paraId="683086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企业核心服务（产品）在细分领域的优势和独特性，在产业链中的稳链、补链、强链作用；行业影响力，在行业标准制定、国际市场开拓等方面的能力；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 w:color="auto"/>
          <w:shd w:val="clear" w:color="auto" w:fill="FFFFFF"/>
          <w:lang w:val="en-US" w:eastAsia="zh-CN" w:bidi="ar-SA"/>
        </w:rPr>
        <w:t>获得重要奖项、典型服务案例、承担重大项目等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60B48F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 w:color="auto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（五）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 w:color="auto"/>
          <w:shd w:val="clear" w:color="auto" w:fill="FFFFFF"/>
          <w:lang w:val="en-US" w:eastAsia="zh-CN" w:bidi="ar-SA"/>
        </w:rPr>
        <w:t>创新能力方面</w:t>
      </w:r>
    </w:p>
    <w:p w14:paraId="2B4368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 w:color="auto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 w:color="auto"/>
          <w:lang w:val="en-US" w:eastAsia="zh-CN" w:bidi="ar-SA"/>
        </w:rPr>
        <w:t>企业研发机构及研发团队建设、研发费用占比、专利产出、产业跨界融合、服务（产品）出海、管理制度创新、企业文化建设等情况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 w:color="auto"/>
          <w:shd w:val="clear" w:color="auto" w:fill="FFFFFF"/>
          <w:lang w:val="en-US" w:eastAsia="zh-CN" w:bidi="ar-SA"/>
        </w:rPr>
        <w:t>。</w:t>
      </w:r>
    </w:p>
    <w:p w14:paraId="634EFB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（六）社会贡献方面</w:t>
      </w:r>
    </w:p>
    <w:p w14:paraId="206C83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企业纳税、吸纳就业、参加社会公益等情况，对地方经济发展和民生改善方面做出的积极贡献等。</w:t>
      </w:r>
    </w:p>
    <w:p w14:paraId="30B9C3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三、服务（产品）典型案例</w:t>
      </w:r>
    </w:p>
    <w:p w14:paraId="707FB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通过2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～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3个典型案例，阐述公司主导服务（产品）的应用实践情况及取得的社会、经济效益。</w:t>
      </w:r>
    </w:p>
    <w:p w14:paraId="077651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四、企业未来规划</w:t>
      </w:r>
    </w:p>
    <w:p w14:paraId="5B6AB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企业短中期规划及长期愿景。</w:t>
      </w:r>
    </w:p>
    <w:p w14:paraId="731BC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-SA"/>
        </w:rPr>
        <w:t>五、相关证明材料</w:t>
      </w:r>
    </w:p>
    <w:p w14:paraId="020F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包括但不限于以下材料：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企业法人营业执照复印件；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近三年度企业统计年报及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完税证明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材料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管理体系认证材料；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自主品牌证明材料；主要服务（产品）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市场占有率及排名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证明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材料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；金融机构授信证明材料；企业自建或联合共建研发机构证明材料；企业主导（参与）制定标准清单及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证明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材料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；省级以上标准化试点示范证明材料；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获得的知识产权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清单及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证明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材料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；获得相关荣誉称号证明材料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其它企业认为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需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提供的材料。</w:t>
      </w:r>
    </w:p>
    <w:p w14:paraId="75696B91">
      <w:pPr>
        <w:keepNext w:val="0"/>
        <w:keepLines w:val="0"/>
        <w:pageBreakBefore w:val="0"/>
        <w:widowControl w:val="0"/>
        <w:tabs>
          <w:tab w:val="left" w:pos="56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294FF25-C318-4FD1-A3B0-E0AD4D5093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F374AE9-F5BE-4CA6-A98C-F8413257BA4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5B3CFB6-829D-4BB0-A442-17A70EB57D5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55B7798F-01FD-4A7E-88B0-3BE9ED33DCA9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4F18025A-2FC5-4660-8FCB-607C6E526646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2294DF82-7A8B-4BFC-9BB0-C0BBEE91CEB1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5F9862FD-DAF5-42CE-892F-C4BDE6DA3CEB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8" w:fontKey="{BF522522-478C-429E-B3EC-0CB50C6BAC5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6F552">
    <w:pPr>
      <w:widowControl w:val="0"/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AF99983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R89qo3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AUfPaq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F99983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CF42C">
    <w:pPr>
      <w:widowControl w:val="0"/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169D0D8">
                          <w:pPr>
                            <w:snapToGrid w:val="0"/>
                            <w:rPr>
                              <w:rFonts w:hint="eastAsia" w:ascii="Calibri" w:hAnsi="Calibri" w:eastAsia="宋体" w:cs="Times New Roman"/>
                              <w:sz w:val="18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 w:eastAsia="宋体" w:cs="Times New Roman"/>
                              <w:szCs w:val="24"/>
                            </w:rPr>
                            <w:t>- 15 -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OqXm5zwAAAAUBAAAPAAAAAAAA&#10;AAEAIAAAACIAAABkcnMvZG93bnJldi54bWxQSwECFAAUAAAACACHTuJAMZbLUeIBAADMAwAADgAA&#10;AAAAAAABACAAAAAeAQAAZHJzL2Uyb0RvYy54bWxQSwUGAAAAAAYABgBZAQAAc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169D0D8">
                    <w:pPr>
                      <w:snapToGrid w:val="0"/>
                      <w:rPr>
                        <w:rFonts w:hint="eastAsia" w:ascii="Calibri" w:hAnsi="Calibri" w:eastAsia="宋体" w:cs="Times New Roman"/>
                        <w:sz w:val="18"/>
                        <w:szCs w:val="24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ascii="Calibri" w:hAnsi="Calibri" w:eastAsia="宋体" w:cs="Times New Roman"/>
                        <w:szCs w:val="24"/>
                      </w:rPr>
                      <w:t>- 15 -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985DD">
    <w:pPr>
      <w:widowControl w:val="0"/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5CEF64A">
                          <w:pPr>
                            <w:snapToGrid w:val="0"/>
                            <w:rPr>
                              <w:rFonts w:hint="eastAsia" w:ascii="Calibri" w:hAnsi="Calibri" w:eastAsia="宋体" w:cs="Times New Roman"/>
                              <w:sz w:val="18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 w:eastAsia="宋体" w:cs="Times New Roman"/>
                              <w:szCs w:val="24"/>
                            </w:rPr>
                            <w:t>- 18 -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6pebnPAAAABQEAAA8AAAAAAAAA&#10;AQAgAAAAIgAAAGRycy9kb3ducmV2LnhtbFBLAQIUABQAAAAIAIdO4kAXXfVI4QEAAM0DAAAOAAAA&#10;AAAAAAEAIAAAAB4BAABkcnMvZTJvRG9jLnhtbFBLBQYAAAAABgAGAFkBAABx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5CEF64A">
                    <w:pPr>
                      <w:snapToGrid w:val="0"/>
                      <w:rPr>
                        <w:rFonts w:hint="eastAsia" w:ascii="Calibri" w:hAnsi="Calibri" w:eastAsia="宋体" w:cs="Times New Roman"/>
                        <w:sz w:val="18"/>
                        <w:szCs w:val="24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ascii="Calibri" w:hAnsi="Calibri" w:eastAsia="宋体" w:cs="Times New Roman"/>
                        <w:szCs w:val="24"/>
                      </w:rPr>
                      <w:t>- 18 -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2889FB92">
      <w:pPr>
        <w:widowControl w:val="0"/>
        <w:snapToGrid w:val="0"/>
        <w:jc w:val="left"/>
        <w:rPr>
          <w:rFonts w:hint="default" w:ascii="Times New Roman" w:hAnsi="Times New Roman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18"/>
          <w:szCs w:val="24"/>
          <w:lang w:val="en-US" w:eastAsia="zh-CN" w:bidi="ar-SA"/>
        </w:rPr>
        <w:t>1．</w:t>
      </w:r>
      <w:r>
        <w:rPr>
          <w:rFonts w:hint="eastAsia" w:ascii="宋体" w:hAnsi="宋体" w:eastAsia="宋体" w:cs="宋体"/>
          <w:kern w:val="2"/>
          <w:sz w:val="18"/>
          <w:szCs w:val="24"/>
          <w:lang w:val="en-US" w:eastAsia="zh-CN" w:bidi="ar-SA"/>
        </w:rPr>
        <w:t>“行业大类”按照</w:t>
      </w:r>
      <w:r>
        <w:rPr>
          <w:rFonts w:hint="default" w:ascii="Times New Roman" w:hAnsi="Times New Roman" w:eastAsia="宋体" w:cs="Times New Roman"/>
          <w:kern w:val="2"/>
          <w:sz w:val="18"/>
          <w:szCs w:val="24"/>
          <w:lang w:val="en-US" w:eastAsia="zh-CN" w:bidi="ar-SA"/>
        </w:rPr>
        <w:t>《国民经济行业分类（GB/T 4754-2017）》的大类行业填写</w:t>
      </w:r>
      <w:r>
        <w:rPr>
          <w:rFonts w:hint="default" w:ascii="Times New Roman" w:hAnsi="Times New Roman" w:eastAsia="宋体" w:cs="Times New Roman"/>
          <w:color w:val="000000"/>
          <w:kern w:val="0"/>
          <w:sz w:val="18"/>
          <w:szCs w:val="21"/>
          <w:lang w:val="en-US" w:eastAsia="zh-CN" w:bidi="ar-SA"/>
        </w:rPr>
        <w:t>2位数代码及名称</w:t>
      </w:r>
      <w:r>
        <w:rPr>
          <w:rFonts w:hint="default" w:ascii="Times New Roman" w:hAnsi="Times New Roman" w:eastAsia="宋体" w:cs="Times New Roman"/>
          <w:kern w:val="2"/>
          <w:sz w:val="18"/>
          <w:szCs w:val="24"/>
          <w:lang w:val="en-US" w:eastAsia="zh-CN" w:bidi="ar-SA"/>
        </w:rPr>
        <w:t>。</w:t>
      </w:r>
    </w:p>
    <w:p w14:paraId="6EC51634">
      <w:pPr>
        <w:widowControl w:val="0"/>
        <w:snapToGrid w:val="0"/>
        <w:jc w:val="left"/>
        <w:rPr>
          <w:rFonts w:hint="default" w:ascii="Times New Roman" w:hAnsi="Times New Roman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18"/>
          <w:szCs w:val="24"/>
          <w:lang w:val="en-US" w:eastAsia="zh-CN" w:bidi="ar-SA"/>
        </w:rPr>
        <w:t>2．</w:t>
      </w:r>
      <w:r>
        <w:rPr>
          <w:rFonts w:hint="default" w:ascii="宋体" w:hAnsi="宋体" w:eastAsia="宋体" w:cs="宋体"/>
          <w:kern w:val="2"/>
          <w:sz w:val="18"/>
          <w:szCs w:val="24"/>
          <w:lang w:val="en-US" w:eastAsia="zh-CN" w:bidi="ar-SA"/>
        </w:rPr>
        <w:t>“细分领域”按</w:t>
      </w:r>
      <w:r>
        <w:rPr>
          <w:rFonts w:hint="default" w:ascii="Times New Roman" w:hAnsi="Times New Roman" w:eastAsia="宋体" w:cs="Times New Roman"/>
          <w:kern w:val="2"/>
          <w:sz w:val="18"/>
          <w:szCs w:val="24"/>
          <w:lang w:val="en-US" w:eastAsia="zh-CN" w:bidi="ar-SA"/>
        </w:rPr>
        <w:t>照《国民经济行业分类（GB/T 4754-2017）》的中类</w:t>
      </w:r>
      <w:r>
        <w:rPr>
          <w:rFonts w:hint="default" w:ascii="Times New Roman" w:hAnsi="Times New Roman" w:eastAsia="宋体" w:cs="Times New Roman"/>
          <w:kern w:val="2"/>
          <w:sz w:val="18"/>
          <w:szCs w:val="24"/>
          <w:lang w:val="en" w:eastAsia="zh-CN" w:bidi="ar-SA"/>
        </w:rPr>
        <w:t>（小类）填写</w:t>
      </w:r>
      <w:r>
        <w:rPr>
          <w:rFonts w:hint="default" w:ascii="Times New Roman" w:hAnsi="Times New Roman" w:eastAsia="宋体" w:cs="Times New Roman"/>
          <w:color w:val="000000"/>
          <w:kern w:val="0"/>
          <w:sz w:val="18"/>
          <w:szCs w:val="21"/>
          <w:lang w:val="en-US" w:eastAsia="zh-CN" w:bidi="ar-SA"/>
        </w:rPr>
        <w:t>3位数（4位数）</w:t>
      </w:r>
      <w:r>
        <w:rPr>
          <w:rFonts w:hint="default" w:ascii="Times New Roman" w:hAnsi="Times New Roman" w:eastAsia="宋体" w:cs="Times New Roman"/>
          <w:kern w:val="2"/>
          <w:sz w:val="18"/>
          <w:szCs w:val="24"/>
          <w:lang w:val="en" w:eastAsia="zh-CN" w:bidi="ar-SA"/>
        </w:rPr>
        <w:t>代码及类别名称</w:t>
      </w:r>
      <w:r>
        <w:rPr>
          <w:rFonts w:hint="default" w:ascii="Times New Roman" w:hAnsi="Times New Roman" w:eastAsia="宋体" w:cs="Times New Roman"/>
          <w:kern w:val="2"/>
          <w:sz w:val="18"/>
          <w:szCs w:val="24"/>
          <w:lang w:val="en-US" w:eastAsia="zh-CN" w:bidi="ar-SA"/>
        </w:rPr>
        <w:t>。</w:t>
      </w:r>
    </w:p>
  </w:footnote>
  <w:footnote w:id="1">
    <w:p w14:paraId="15278CD6">
      <w:pPr>
        <w:widowControl w:val="0"/>
        <w:snapToGrid w:val="0"/>
        <w:jc w:val="left"/>
        <w:rPr>
          <w:rFonts w:hint="default" w:ascii="Times New Roman" w:hAnsi="Times New Roman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18"/>
          <w:szCs w:val="24"/>
          <w:lang w:val="en-US" w:eastAsia="zh-CN" w:bidi="ar-SA"/>
        </w:rPr>
        <w:t>3．</w:t>
      </w:r>
      <w:r>
        <w:rPr>
          <w:rFonts w:hint="default" w:ascii="宋体" w:hAnsi="宋体" w:eastAsia="宋体" w:cs="宋体"/>
          <w:kern w:val="2"/>
          <w:sz w:val="18"/>
          <w:szCs w:val="24"/>
          <w:lang w:val="en-US" w:eastAsia="zh-CN" w:bidi="ar-SA"/>
        </w:rPr>
        <w:t>“服务（产品）类别及名称”按照</w:t>
      </w:r>
      <w:r>
        <w:rPr>
          <w:rFonts w:hint="default" w:ascii="Times New Roman" w:hAnsi="Times New Roman" w:eastAsia="宋体" w:cs="Times New Roman"/>
          <w:kern w:val="2"/>
          <w:sz w:val="18"/>
          <w:szCs w:val="24"/>
          <w:lang w:val="en-US" w:eastAsia="zh-CN" w:bidi="ar-SA"/>
        </w:rPr>
        <w:t>《统计用产品分类目录》产品数字代码及名称填写，数字代码应具体到8位及以上，无法按该目录分类的，可按行业惯例分类。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E2A196"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22102"/>
    <w:rsid w:val="029F53A6"/>
    <w:rsid w:val="03B31109"/>
    <w:rsid w:val="05545FD4"/>
    <w:rsid w:val="05634469"/>
    <w:rsid w:val="058568E7"/>
    <w:rsid w:val="05EA4B8A"/>
    <w:rsid w:val="06113EC5"/>
    <w:rsid w:val="077C1812"/>
    <w:rsid w:val="07A86EFA"/>
    <w:rsid w:val="07D21D7A"/>
    <w:rsid w:val="08E73603"/>
    <w:rsid w:val="09E15AC5"/>
    <w:rsid w:val="0B2529AE"/>
    <w:rsid w:val="0C3C77C2"/>
    <w:rsid w:val="0D9E2637"/>
    <w:rsid w:val="0DF02F5A"/>
    <w:rsid w:val="0FA47B58"/>
    <w:rsid w:val="102313C5"/>
    <w:rsid w:val="12C10946"/>
    <w:rsid w:val="12CE4E68"/>
    <w:rsid w:val="139E41CE"/>
    <w:rsid w:val="1549132A"/>
    <w:rsid w:val="1C977292"/>
    <w:rsid w:val="20F12E19"/>
    <w:rsid w:val="225049AB"/>
    <w:rsid w:val="231F554B"/>
    <w:rsid w:val="236B0C61"/>
    <w:rsid w:val="23CE155A"/>
    <w:rsid w:val="249D4F8E"/>
    <w:rsid w:val="279F35CF"/>
    <w:rsid w:val="2BBC2A20"/>
    <w:rsid w:val="2C14066C"/>
    <w:rsid w:val="2C827B3E"/>
    <w:rsid w:val="2DEB6A75"/>
    <w:rsid w:val="2FFE6DDD"/>
    <w:rsid w:val="3381002D"/>
    <w:rsid w:val="3555351F"/>
    <w:rsid w:val="37F039D3"/>
    <w:rsid w:val="384B29B7"/>
    <w:rsid w:val="3AE86AB3"/>
    <w:rsid w:val="3D632551"/>
    <w:rsid w:val="3DBC05DF"/>
    <w:rsid w:val="3E175815"/>
    <w:rsid w:val="414F52C6"/>
    <w:rsid w:val="420460B1"/>
    <w:rsid w:val="42734FE4"/>
    <w:rsid w:val="43421586"/>
    <w:rsid w:val="43E048FB"/>
    <w:rsid w:val="473309CA"/>
    <w:rsid w:val="4A301A0D"/>
    <w:rsid w:val="4A413C1A"/>
    <w:rsid w:val="50A849F3"/>
    <w:rsid w:val="51B3395D"/>
    <w:rsid w:val="529A036B"/>
    <w:rsid w:val="55C608E0"/>
    <w:rsid w:val="55DE0330"/>
    <w:rsid w:val="581A2DD3"/>
    <w:rsid w:val="5B4D4167"/>
    <w:rsid w:val="5BB669AB"/>
    <w:rsid w:val="5D0625A5"/>
    <w:rsid w:val="61B63755"/>
    <w:rsid w:val="624C1682"/>
    <w:rsid w:val="65A215B9"/>
    <w:rsid w:val="667516E8"/>
    <w:rsid w:val="6A755E3C"/>
    <w:rsid w:val="6D8223FC"/>
    <w:rsid w:val="6DDA58E0"/>
    <w:rsid w:val="6DF4CC5F"/>
    <w:rsid w:val="71D62D16"/>
    <w:rsid w:val="75AC3A76"/>
    <w:rsid w:val="7CB94B68"/>
    <w:rsid w:val="7CFBA078"/>
    <w:rsid w:val="7D1BE068"/>
    <w:rsid w:val="7D999985"/>
    <w:rsid w:val="7DE37223"/>
    <w:rsid w:val="7E076927"/>
    <w:rsid w:val="7EEB5927"/>
    <w:rsid w:val="7FF014EC"/>
    <w:rsid w:val="7FF64583"/>
    <w:rsid w:val="B76D4385"/>
    <w:rsid w:val="BA7B23C6"/>
    <w:rsid w:val="BD1F21D3"/>
    <w:rsid w:val="BEF61A0D"/>
    <w:rsid w:val="BFF371BF"/>
    <w:rsid w:val="D1BAE99E"/>
    <w:rsid w:val="D5A6C6C2"/>
    <w:rsid w:val="EC5F8944"/>
    <w:rsid w:val="EF75443F"/>
    <w:rsid w:val="EFAAF0B7"/>
    <w:rsid w:val="FC0D4052"/>
    <w:rsid w:val="FFD0E16E"/>
    <w:rsid w:val="FFFFD9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顿"/>
    <w:basedOn w:val="1"/>
    <w:qFormat/>
    <w:uiPriority w:val="0"/>
    <w:pPr>
      <w:spacing w:line="560" w:lineRule="exact"/>
      <w:ind w:firstLine="640" w:firstLineChars="200"/>
    </w:pPr>
    <w:rPr>
      <w:rFonts w:hint="eastAsia" w:ascii="Times New Roman" w:hAnsi="Times New Roman" w:eastAsia="仿宋_GB2312" w:cs="Times New Roman"/>
      <w:sz w:val="32"/>
      <w:szCs w:val="32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2064</Words>
  <Characters>2117</Characters>
  <Lines>0</Lines>
  <Paragraphs>0</Paragraphs>
  <TotalTime>0</TotalTime>
  <ScaleCrop>false</ScaleCrop>
  <LinksUpToDate>false</LinksUpToDate>
  <CharactersWithSpaces>2675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2026-04-08T09:41:00Z</dcterms:created>
  <dc:creator>HUAWEI</dc:creator>
  <cp:lastModifiedBy>- Echo</cp:lastModifiedBy>
  <cp:lastPrinted>2026-06-10T19:06:00Z</cp:lastPrinted>
  <dcterms:modified xsi:type="dcterms:W3CDTF">2026-06-26T07:08:35Z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D95DD222E82946D894E3BA7F26A481DE_13</vt:lpwstr>
  </property>
  <property fmtid="{D5CDD505-2E9C-101B-9397-08002B2CF9AE}" pid="4" name="KSOTemplateDocerSaveRecord">
    <vt:lpwstr>eyJoZGlkIjoiOWNmMWM2NzI3ODQ2ZGQ2OWZiNmVhMmM4ZDlhNzAzNmQiLCJ1c2VySWQiOiI0NjkzMjA1MjgifQ==</vt:lpwstr>
  </property>
</Properties>
</file>