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Times New Roman" w:hAnsi="Times New Roman" w:eastAsia="CESI仿宋-GB2312" w:cs="Times New Roman"/>
          <w:b/>
          <w:bCs/>
          <w:i w:val="0"/>
          <w:iCs w:val="0"/>
          <w:caps w:val="0"/>
          <w:color w:val="000000"/>
          <w:spacing w:val="0"/>
          <w:kern w:val="0"/>
          <w:sz w:val="31"/>
          <w:szCs w:val="31"/>
          <w:shd w:val="clear" w:color="auto" w:fill="FFFFFF"/>
          <w:lang w:val="en-US" w:eastAsia="zh-CN" w:bidi="ar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shd w:val="clear" w:color="auto" w:fill="FFFFFF"/>
        </w:rPr>
        <w:t>武汉东湖新技术开发区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shd w:val="clear" w:color="auto" w:fill="FFFFFF"/>
          <w:lang w:val="en-US"/>
        </w:rPr>
        <w:t>3551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shd w:val="clear" w:color="auto" w:fill="FFFFFF"/>
          <w:lang w:val="en-US" w:eastAsia="zh-CN"/>
        </w:rPr>
        <w:t>文旅体类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shd w:val="clear" w:color="auto" w:fill="FFFFFF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shd w:val="clear" w:color="auto" w:fill="FFFFFF"/>
          <w:lang w:val="en-US" w:eastAsia="zh-CN"/>
        </w:rPr>
        <w:t>行业人才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333333"/>
          <w:spacing w:val="0"/>
          <w:sz w:val="40"/>
          <w:szCs w:val="40"/>
          <w:shd w:val="clear" w:color="auto" w:fill="FFFFFF"/>
          <w:lang w:eastAsia="zh-CN"/>
        </w:rPr>
        <w:t>公示名单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cs="Times New Roman"/>
        </w:rPr>
      </w:pPr>
    </w:p>
    <w:tbl>
      <w:tblPr>
        <w:tblStyle w:val="7"/>
        <w:tblW w:w="100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1080"/>
        <w:gridCol w:w="4613"/>
        <w:gridCol w:w="3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CESI仿宋-GB2312" w:cs="Times New Roman"/>
                <w:b/>
                <w:bCs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0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CESI仿宋-GB2312" w:cs="Times New Roman"/>
                <w:b/>
                <w:bCs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46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CESI仿宋-GB2312" w:cs="Times New Roman"/>
                <w:b/>
                <w:bCs/>
                <w:sz w:val="28"/>
                <w:szCs w:val="28"/>
                <w:vertAlign w:val="baseline"/>
                <w:lang w:eastAsia="zh-CN"/>
              </w:rPr>
              <w:t>单位</w:t>
            </w:r>
          </w:p>
        </w:tc>
        <w:tc>
          <w:tcPr>
            <w:tcW w:w="35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CESI仿宋-GB2312" w:cs="Times New Roman"/>
                <w:b/>
                <w:bCs/>
                <w:sz w:val="28"/>
                <w:szCs w:val="28"/>
                <w:vertAlign w:val="baseline"/>
                <w:lang w:eastAsia="zh-C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default" w:ascii="Times New Roman" w:hAnsi="Times New Roman" w:eastAsia="CESI仿宋-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董思艺</w:t>
            </w:r>
          </w:p>
        </w:tc>
        <w:tc>
          <w:tcPr>
            <w:tcW w:w="46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default" w:ascii="Times New Roman" w:hAnsi="Times New Roman" w:eastAsia="CESI仿宋-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武汉光谷创意产业孵化器有限公司</w:t>
            </w:r>
          </w:p>
        </w:tc>
        <w:tc>
          <w:tcPr>
            <w:tcW w:w="35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default" w:ascii="Times New Roman" w:hAnsi="Times New Roman" w:eastAsia="CESI仿宋-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default" w:ascii="Times New Roman" w:hAnsi="Times New Roman" w:eastAsia="CESI仿宋-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吴林凡</w:t>
            </w:r>
          </w:p>
        </w:tc>
        <w:tc>
          <w:tcPr>
            <w:tcW w:w="46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default" w:ascii="Times New Roman" w:hAnsi="Times New Roman" w:eastAsia="CESI仿宋-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武汉艺画开天文化传播有限公司</w:t>
            </w:r>
          </w:p>
        </w:tc>
        <w:tc>
          <w:tcPr>
            <w:tcW w:w="35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default" w:ascii="Times New Roman" w:hAnsi="Times New Roman" w:eastAsia="CESI仿宋-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副总裁/首席营销官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default" w:ascii="Times New Roman" w:hAnsi="Times New Roman" w:eastAsia="CESI仿宋-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刘亚卓</w:t>
            </w:r>
          </w:p>
        </w:tc>
        <w:tc>
          <w:tcPr>
            <w:tcW w:w="46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default" w:ascii="Times New Roman" w:hAnsi="Times New Roman" w:eastAsia="CESI仿宋-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武汉卓讯互动信息科技有限公司</w:t>
            </w:r>
          </w:p>
        </w:tc>
        <w:tc>
          <w:tcPr>
            <w:tcW w:w="35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default" w:ascii="Times New Roman" w:hAnsi="Times New Roman" w:eastAsia="CESI仿宋-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董事长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default" w:ascii="Times New Roman" w:hAnsi="Times New Roman" w:eastAsia="CESI仿宋-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郭梓良</w:t>
            </w:r>
          </w:p>
        </w:tc>
        <w:tc>
          <w:tcPr>
            <w:tcW w:w="46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default" w:ascii="Times New Roman" w:hAnsi="Times New Roman" w:eastAsia="CESI仿宋-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武汉微派网络科技有限公司</w:t>
            </w:r>
          </w:p>
        </w:tc>
        <w:tc>
          <w:tcPr>
            <w:tcW w:w="35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default" w:ascii="Times New Roman" w:hAnsi="Times New Roman" w:eastAsia="CESI仿宋-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制作人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default" w:ascii="Times New Roman" w:hAnsi="Times New Roman" w:eastAsia="CESI仿宋-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李传峰</w:t>
            </w:r>
          </w:p>
        </w:tc>
        <w:tc>
          <w:tcPr>
            <w:tcW w:w="46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default" w:ascii="Times New Roman" w:hAnsi="Times New Roman" w:eastAsia="CESI仿宋-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武汉理工数字传播工程有限公司</w:t>
            </w:r>
          </w:p>
        </w:tc>
        <w:tc>
          <w:tcPr>
            <w:tcW w:w="35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default" w:ascii="Times New Roman" w:hAnsi="Times New Roman" w:eastAsia="CESI仿宋-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后端技术中心总监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default" w:ascii="Times New Roman" w:hAnsi="Times New Roman" w:eastAsia="CESI仿宋-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马仕员</w:t>
            </w:r>
          </w:p>
        </w:tc>
        <w:tc>
          <w:tcPr>
            <w:tcW w:w="46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default" w:ascii="Times New Roman" w:hAnsi="Times New Roman" w:eastAsia="CESI仿宋-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金山世游（武汉）网络科技有限公司</w:t>
            </w:r>
          </w:p>
        </w:tc>
        <w:tc>
          <w:tcPr>
            <w:tcW w:w="35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default" w:ascii="Times New Roman" w:hAnsi="Times New Roman" w:eastAsia="CESI仿宋-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引擎负责人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default" w:ascii="Times New Roman" w:hAnsi="Times New Roman" w:eastAsia="CESI仿宋-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  远</w:t>
            </w:r>
          </w:p>
        </w:tc>
        <w:tc>
          <w:tcPr>
            <w:tcW w:w="46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default" w:ascii="Times New Roman" w:hAnsi="Times New Roman" w:eastAsia="CESI仿宋-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武汉两点十分影视有限公司</w:t>
            </w:r>
          </w:p>
        </w:tc>
        <w:tc>
          <w:tcPr>
            <w:tcW w:w="35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default" w:ascii="Times New Roman" w:hAnsi="Times New Roman" w:eastAsia="CESI仿宋-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研发总监/高级工艺美术师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default" w:ascii="Times New Roman" w:hAnsi="Times New Roman" w:eastAsia="CESI仿宋-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怡</w:t>
            </w:r>
          </w:p>
        </w:tc>
        <w:tc>
          <w:tcPr>
            <w:tcW w:w="46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default" w:ascii="Times New Roman" w:hAnsi="Times New Roman" w:eastAsia="CESI仿宋-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武汉斗鱼鱼乐网络科技有限公司</w:t>
            </w:r>
          </w:p>
        </w:tc>
        <w:tc>
          <w:tcPr>
            <w:tcW w:w="35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default" w:ascii="Times New Roman" w:hAnsi="Times New Roman" w:eastAsia="CESI仿宋-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合规总监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default" w:ascii="Times New Roman" w:hAnsi="Times New Roman" w:eastAsia="CESI仿宋-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潘昭清</w:t>
            </w:r>
          </w:p>
        </w:tc>
        <w:tc>
          <w:tcPr>
            <w:tcW w:w="46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default" w:ascii="Times New Roman" w:hAnsi="Times New Roman" w:eastAsia="CESI仿宋-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武汉市多比特信息科技有限公司</w:t>
            </w:r>
          </w:p>
        </w:tc>
        <w:tc>
          <w:tcPr>
            <w:tcW w:w="35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default" w:ascii="Times New Roman" w:hAnsi="Times New Roman" w:eastAsia="CESI仿宋-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部门负责人/游戏制作人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default" w:ascii="Times New Roman" w:hAnsi="Times New Roman" w:eastAsia="CESI仿宋-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  勇</w:t>
            </w:r>
          </w:p>
        </w:tc>
        <w:tc>
          <w:tcPr>
            <w:tcW w:w="46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default" w:ascii="Times New Roman" w:hAnsi="Times New Roman" w:eastAsia="CESI仿宋-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武汉有教科技有限公司</w:t>
            </w:r>
          </w:p>
        </w:tc>
        <w:tc>
          <w:tcPr>
            <w:tcW w:w="35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default" w:ascii="Times New Roman" w:hAnsi="Times New Roman" w:eastAsia="CESI仿宋-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CESI仿宋-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总经理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 w:firstLine="560" w:firstLineChars="200"/>
        <w:jc w:val="both"/>
        <w:textAlignment w:val="auto"/>
        <w:rPr>
          <w:rFonts w:hint="default" w:ascii="Times New Roman" w:hAnsi="Times New Roman" w:eastAsia="CESI仿宋-GB2312" w:cs="Times New Roman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cs="Times New Roman"/>
        </w:rPr>
      </w:pPr>
    </w:p>
    <w:sectPr>
      <w:pgSz w:w="11906" w:h="16838"/>
      <w:pgMar w:top="2098" w:right="1474" w:bottom="170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FB711A"/>
    <w:rsid w:val="3ADF3573"/>
    <w:rsid w:val="5BFF592F"/>
    <w:rsid w:val="69FB711A"/>
    <w:rsid w:val="6FC9D8FC"/>
    <w:rsid w:val="77FC74AF"/>
    <w:rsid w:val="7BCFF344"/>
    <w:rsid w:val="7FEFCBD0"/>
    <w:rsid w:val="B6F7312A"/>
    <w:rsid w:val="BDEFD0E9"/>
    <w:rsid w:val="BF1B377A"/>
    <w:rsid w:val="DDD5B6E7"/>
    <w:rsid w:val="F6DB13A6"/>
    <w:rsid w:val="FB9F40B1"/>
    <w:rsid w:val="FDE7CF3F"/>
    <w:rsid w:val="FECF0375"/>
    <w:rsid w:val="FF6795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2026-08-26T11:10:00Z</dcterms:created>
  <dc:creator>lenovo</dc:creator>
  <cp:lastModifiedBy>lenovo</cp:lastModifiedBy>
  <dcterms:modified xsi:type="dcterms:W3CDTF">2026-08-31T13:27:34Z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2052-11.8.2.1123</vt:lpwstr>
  </property>
  <property fmtid="{D5CDD505-2E9C-101B-9397-08002B2CF9AE}" pid="3" name="ICV">
    <vt:lpwstr>AC247175688FA7BB750C956A1553D20B</vt:lpwstr>
  </property>
</Properties>
</file>