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>
      <w:pPr>
        <w:pStyle w:val="8"/>
        <w:numPr>
          <w:ilvl w:val="0"/>
          <w:numId w:val="1"/>
        </w:numPr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餐饮食品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2761-2017《食品安全国家标准 食品中真菌毒素限量》、整顿办函[2011]1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号《食品中可能违法添加的非食用物质和易滥用的食品添加剂品种名单(第五批)》、GB 2760-2014《食品安全国家标准 食品添加剂使用标准》。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果蔬汁类及其饮料(自制)抽检项目包括安赛蜜、甜蜜素(以环己基氨基磺酸计)、糖精钠(以糖精计)、山梨酸及其钾盐(以山梨酸计)、苯甲酸及其钠盐(以苯甲酸计)。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 花生制品(自制)抽检项目包括黄曲霉毒素</w:t>
      </w:r>
      <w:r>
        <w:rPr>
          <w:rFonts w:ascii="仿宋_GB2312" w:hAnsi="仿宋_GB2312" w:eastAsia="仿宋_GB2312" w:cs="仿宋_GB2312"/>
          <w:sz w:val="32"/>
          <w:szCs w:val="32"/>
        </w:rPr>
        <w:t>B</w:t>
      </w:r>
      <w:r>
        <w:rPr>
          <w:rFonts w:ascii="Cambria Math" w:hAnsi="Cambria Math" w:eastAsia="仿宋_GB2312" w:cs="Cambria Math"/>
          <w:sz w:val="32"/>
          <w:szCs w:val="32"/>
        </w:rPr>
        <w:t>₁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火锅麻辣烫底料(自制)抽检项目包括可待因、吗啡、罂粟碱、那可丁。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煎炸过程用油抽检项目包括酸价(KOH)、极性组分。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5.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其他调味料(自制)抽检项目包括苯甲酸及其钠盐(以苯甲酸计)、糖精钠(以糖精计)、山梨酸及其钾盐(以山梨酸计)。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二、淀粉及淀粉制品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抽检依据是Q/XLY 0001S-2020《淀粉制品》,GB 2760-2014《食品安全国家标准 食品添加剂使用标准》，GB 2762-2022《食品安全国家标准 食品中污染物限量》，GB 2762-</w:t>
      </w:r>
      <w:r>
        <w:rPr>
          <w:rFonts w:ascii="仿宋_GB2312" w:hAnsi="仿宋_GB2312" w:eastAsia="仿宋_GB2312" w:cs="仿宋_GB2312"/>
          <w:sz w:val="32"/>
          <w:szCs w:val="32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淀粉抽检项目包括铅(以Pb计)。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粉丝粉条抽检项目包括二氧化硫残留量、铝的残留量(干样品,以Al计)、山梨酸及其钾盐(以山梨酸计)、苯甲酸及其钠盐(以苯甲酸计)、铅(以Pb计)。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其他淀粉制品抽检项目包括山梨酸及其钾盐(以山梨酸计)、苯甲酸及其钠盐(以苯甲酸计)。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三、调味品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抽检依据是Q/LXS 0002S-2020《半固态调味料》, GB 2760-2014《食品安全国家标准 食品添加剂使用标准》，GB 2762-2022《食品安全国家标准 食品中污染物限量》，Q/GWY 0001S-2022《调味粉》,GB 2760-2014《食品安全国家标准 食品添加剂使用标准》，GB/T 21999-2008《蚝油》,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Q/JSZW 0001S-2023《香辛料调味品及其制品系列》，GB 10133-2014《食品安全国家标准 水产调味品》，GB/T 18186-2000《酿造酱油》。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 蚝油、虾油、鱼露抽检项目包括大肠菌群、菌落总数、脱氢乙酸及其钠盐(以脱氢乙酸计)、山梨酸及其钾盐(以山梨酸计)、氨基酸态氮、苯甲酸及其钠盐(以苯甲酸计)。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 火锅底料、麻辣烫底料抽检项目包括铅(以Pb计)、苯甲酸及其钠盐(以苯甲酸计)、山梨酸及其钾盐(以山梨酸计)、脱氢乙酸及其钠盐(以脱氢乙酸计)。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坚果与籽类的泥(酱)抽检项目包括沙门氏菌。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酱油抽检项目包括糖精钠(以糖精计)、脱氢乙酸及其钠盐(以脱氢乙酸计)、山梨酸及其钾盐(以山梨酸计)、苯甲酸及其钠盐(以苯甲酸计)、铵盐(以占氨基酸态氮的百分比计)、氨基酸态氮(以氮计)、全氮(以氮计)。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辣椒、花椒、辣椒粉、花椒粉抽检项目包括铅(以Pb计)、脱氢乙酸及其钠盐(以脱氢乙酸计)、二氧化硫残留量。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 料酒抽检项目包括苯甲酸及其钠盐(以苯甲酸计)、山梨酸及其钾盐(以山梨酸计)、脱氢乙酸及其钠盐(以脱氢乙酸计)、糖精钠(以糖精计)、甜蜜素(以环己基氨基磺酸计)。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其他半固体调味料抽检项目包括糖精钠(以糖精计)、甜蜜素(以环己基氨基磺酸计)、脱氢乙酸及其钠盐(以脱氢乙酸计)、山梨酸及其钾盐(以山梨酸计)、苯甲酸及其钠盐(以苯甲酸计)。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其他固体调味料抽检项目包括铅(以Pb计)、苯甲酸及其钠盐(以苯甲酸计)、山梨酸及其钾盐(以山梨酸计)、脱氢乙酸及其钠盐(以脱氢乙酸计)、糖精钠(以糖精计)、甜蜜素(以环己基氨基磺酸计)、二氧化硫残留量。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其他香辛料调味品抽检项目包括脱氢乙酸及其钠盐(以脱氢乙酸计)、二氧化硫残留量。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其他液体调味料抽检项目包括甜蜜素(以环己基氨基磺酸计)、糖精钠(以糖精计)、脱氢乙酸及其钠盐(以脱氢乙酸计)、山梨酸及其钾盐(以山梨酸计)、苯甲酸及其钠盐(以苯甲酸计)。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四、豆制品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2762-2017《食品安全国家标准 食品中污染物限量》,GB 2761-2017《食品安全国家标准 食品中真菌毒素限量》,GB 2760-2014《食品安全国家标准 食品添加剂使用标准》,GB 2712-2014《食品安全国家标准 豆制品》,GB 29921-2021《食品安全国家标准 预包装食品中致病菌限量》，GB 2762-2022《食品安全国家标准 食品中污染物限量》。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腐竹、油皮及其再制品抽检项目包括铝的残留量(干样品,以Al计)、脱氢乙酸及其钠盐(以脱氢乙酸计)、山梨酸及其钾盐(以山梨酸计)、苯甲酸及其钠盐(以苯甲酸计)、铅(以Pb计)、二氧化硫残留量。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腐乳、豆豉、纳豆等抽检项目包括金黄色葡萄球菌、沙门氏菌、铝的残留量(干样品,以Al计)、大肠菌群、糖精钠(以糖精计)、甜蜜素(以环己基氨基磺酸计)、脱氢乙酸及其钠盐(以脱氢乙酸计)、山梨酸及其钾盐(以山梨酸计)、苯甲酸及其钠盐(以苯甲酸计)、黄曲霉毒素</w:t>
      </w:r>
      <w:r>
        <w:rPr>
          <w:rFonts w:ascii="仿宋_GB2312" w:hAnsi="仿宋_GB2312" w:eastAsia="仿宋_GB2312" w:cs="仿宋_GB2312"/>
          <w:sz w:val="32"/>
          <w:szCs w:val="32"/>
        </w:rPr>
        <w:t>B</w:t>
      </w:r>
      <w:r>
        <w:rPr>
          <w:rFonts w:ascii="Cambria Math" w:hAnsi="Cambria Math" w:eastAsia="仿宋_GB2312" w:cs="Cambria Math"/>
          <w:sz w:val="32"/>
          <w:szCs w:val="32"/>
        </w:rPr>
        <w:t>₁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、铅(以Pb计)。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五、方便食品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17400-2015《食品安全国家标准 方便面》。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油炸面、非油炸面、方便米粉(米线)、方便粉丝抽检项目包括大肠菌群、菌落总数、过氧化值(以脂肪计)、酸价(以脂肪计)(KOH)。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六、酒类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抽检依据是GB/T 13662-2018 《黄酒》,GB 2760-2014《食品安全国家标准 食品添加剂使用标准》。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黄酒抽检项目包括甜蜜素(以环己基氨基磺酸计)、糖精钠(以糖精计)、山梨酸及其钾盐(以山梨酸计)、苯甲酸及其钠盐(以苯甲酸计)、氨基酸态氮、酒精度。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七、粮食加工品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2762-2017《食品安全国家标准 食品中污染物限量》,GB 2760-2014《食品安全国家标准 食品添加剂使用标准》，GB 2761-2017《食品安全国家标准 食品中真菌毒素限量》，GB 2762-2022《食品安全国家标准 食品中污染物限量》。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生湿面制品抽检项目包括二氧化硫残留量、脱氢乙酸及其钠盐(以脱氢乙酸计)、山梨酸及其钾盐(以山梨酸计)、苯甲酸及其钠盐(以苯甲酸计)、铅(以Pb计)。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大米抽检项目包括黄曲霉毒素</w:t>
      </w:r>
      <w:r>
        <w:rPr>
          <w:rFonts w:ascii="仿宋_GB2312" w:hAnsi="仿宋_GB2312" w:eastAsia="仿宋_GB2312" w:cs="仿宋_GB2312"/>
          <w:sz w:val="32"/>
          <w:szCs w:val="32"/>
        </w:rPr>
        <w:t>B</w:t>
      </w:r>
      <w:r>
        <w:rPr>
          <w:rFonts w:ascii="Cambria Math" w:hAnsi="Cambria Math" w:eastAsia="仿宋_GB2312" w:cs="Cambria Math"/>
          <w:sz w:val="32"/>
          <w:szCs w:val="32"/>
        </w:rPr>
        <w:t>₁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、苯并[a]芘、铅(以Pb计)、镉(以Cd计)。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八、食糖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抽检依据是GB/T 1445-2018《绵白糖》,GB 13104-2014《食品安全国家标准 食糖》,GB 2760-2014《食品安全国家标准 食品添加剂使用标准》，GB/T 317-2018《白砂糖》。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冰糖抽检项目包括二氧化硫残留量、螨。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绵白糖抽检项目包括还原糖分、二氧化硫残留量、色值、螨、总糖分、干燥失重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白砂糖抽检项目包括二氧化硫残留量、色值、螨、还原糖分、蔗糖分。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九、食用油、油脂及其制品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抽检依据是GB/T 1535-2017《大豆油》,GB 2762-2022《食品安全国家标准 食品中污染物限量》,GB 2760-2014《食品安全国家标准 食品添加剂使用标准》，GB 2716-2018《食品安全国家标准 植物油》。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1.大豆油抽检项目包括特丁基对苯二酚(TBHQ)、苯并[a]芘、溶剂残留量、过氧化值、铅(以Pb计)、酸价(KOH)。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食用植物调和油抽检项目包括酸价(KOH)、过氧化值、铅(以Pb计)、苯并[a]芘、溶剂残留量、特丁基对苯二酚(TBHQ)。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十、蔬菜制品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2762-2017《食品安全国家标准 食品中污染物限量》,GB 2760-2014《食品安全国家标准 食品添加剂使用标准》，GB 2762-20</w:t>
      </w:r>
      <w:r>
        <w:rPr>
          <w:rFonts w:ascii="仿宋_GB2312" w:hAnsi="仿宋_GB2312" w:eastAsia="仿宋_GB2312" w:cs="仿宋_GB2312"/>
          <w:sz w:val="32"/>
          <w:szCs w:val="32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食品中污染物限量》，GB 2714-2015《食品安全国家标准 酱腌菜》。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干制食用菌抽检项目包括铅(以Pb计)、总砷(以As计)、镉(以Cd计)、总汞(以Hg计)、二氧化硫残留量、苯甲酸及其钠盐(以苯甲酸计)、山梨酸及其钾盐(以山梨酸计)。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酱腌菜抽检项目包括铅(以Pb计)、亚硝酸盐</w:t>
      </w:r>
      <w:r>
        <w:rPr>
          <w:rFonts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>以</w:t>
      </w:r>
      <w:r>
        <w:rPr>
          <w:rFonts w:ascii="仿宋_GB2312" w:hAnsi="仿宋_GB2312" w:eastAsia="仿宋_GB2312" w:cs="仿宋_GB2312"/>
          <w:sz w:val="32"/>
          <w:szCs w:val="32"/>
        </w:rPr>
        <w:t>NaNO</w:t>
      </w:r>
      <w:r>
        <w:rPr>
          <w:rFonts w:ascii="Cambria Math" w:hAnsi="Cambria Math" w:eastAsia="仿宋_GB2312" w:cs="Cambria Math"/>
          <w:sz w:val="32"/>
          <w:szCs w:val="32"/>
        </w:rPr>
        <w:t>₂</w:t>
      </w:r>
      <w:r>
        <w:rPr>
          <w:rFonts w:hint="eastAsia" w:ascii="仿宋_GB2312" w:hAnsi="仿宋_GB2312" w:eastAsia="仿宋_GB2312" w:cs="仿宋_GB2312"/>
          <w:sz w:val="32"/>
          <w:szCs w:val="32"/>
        </w:rPr>
        <w:t>计</w:t>
      </w:r>
      <w:r>
        <w:rPr>
          <w:rFonts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、苯甲酸及其钠盐(以苯甲酸计)、山梨酸及其钾盐(以山梨酸计)、脱氢乙酸及其钠盐(以脱氢乙酸计)、糖精钠(以糖精计)、甜蜜素(以环己基氨基磺酸计)、二氧化硫残留量、大肠菌群。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蔬菜干制品抽检项目包括铅(以Pb计)、苯甲酸及其钠盐(以苯甲酸计)、山梨酸及其钾盐(以山梨酸计)、二氧化硫残留量。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十一、水产制品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食品中污染物限量》,GB 2760-2014《食品安全国家标准 食品添加剂使用标准》。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熟制动物性水产制品抽检项目包括脱氢乙酸及其钠盐(以脱氢乙酸计)、糖精钠(以糖精计)、山梨酸及其钾盐(以山梨酸计)、苯甲酸及其钠盐(以苯甲酸计)、镉(以Cd计)。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十二、饮料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19298-2014《食品安全国家标准 包装饮用水》,GB 2762-2022《食品安全国家标准 食品中污染物限量》。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饮用纯净水抽检项目包括铜绿假单胞菌、三氯甲烷、大肠菌群、溴酸盐、余氯(游离氯)、亚硝酸盐</w:t>
      </w:r>
      <w:r>
        <w:rPr>
          <w:rFonts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>以</w:t>
      </w:r>
      <w:r>
        <w:rPr>
          <w:rFonts w:ascii="仿宋_GB2312" w:hAnsi="仿宋_GB2312" w:eastAsia="仿宋_GB2312" w:cs="仿宋_GB2312"/>
          <w:sz w:val="32"/>
          <w:szCs w:val="32"/>
        </w:rPr>
        <w:t>NO</w:t>
      </w:r>
      <w:r>
        <w:rPr>
          <w:rFonts w:ascii="Cambria Math" w:hAnsi="Cambria Math" w:eastAsia="仿宋_GB2312" w:cs="Cambria Math"/>
          <w:sz w:val="32"/>
          <w:szCs w:val="32"/>
        </w:rPr>
        <w:t>₂⁻</w:t>
      </w:r>
      <w:r>
        <w:rPr>
          <w:rFonts w:hint="eastAsia" w:ascii="仿宋_GB2312" w:hAnsi="仿宋_GB2312" w:eastAsia="仿宋_GB2312" w:cs="仿宋_GB2312"/>
          <w:sz w:val="32"/>
          <w:szCs w:val="32"/>
        </w:rPr>
        <w:t>计</w:t>
      </w:r>
      <w:r>
        <w:rPr>
          <w:rFonts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</w:rPr>
        <w:t>、耗氧量</w:t>
      </w:r>
      <w:r>
        <w:rPr>
          <w:rFonts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>以</w:t>
      </w:r>
      <w:r>
        <w:rPr>
          <w:rFonts w:ascii="仿宋_GB2312" w:hAnsi="仿宋_GB2312" w:eastAsia="仿宋_GB2312" w:cs="仿宋_GB2312"/>
          <w:sz w:val="32"/>
          <w:szCs w:val="32"/>
        </w:rPr>
        <w:t>O</w:t>
      </w:r>
      <w:r>
        <w:rPr>
          <w:rFonts w:ascii="Cambria Math" w:hAnsi="Cambria Math" w:eastAsia="仿宋_GB2312" w:cs="Cambria Math"/>
          <w:sz w:val="32"/>
          <w:szCs w:val="32"/>
        </w:rPr>
        <w:t>₂</w:t>
      </w:r>
      <w:r>
        <w:rPr>
          <w:rFonts w:hint="eastAsia" w:ascii="仿宋_GB2312" w:hAnsi="仿宋_GB2312" w:eastAsia="仿宋_GB2312" w:cs="仿宋_GB2312"/>
          <w:sz w:val="32"/>
          <w:szCs w:val="32"/>
        </w:rPr>
        <w:t>计</w:t>
      </w:r>
      <w:r>
        <w:rPr>
          <w:rFonts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、铅(以Pb计)。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20387E3"/>
    <w:multiLevelType w:val="singleLevel"/>
    <w:tmpl w:val="F20387E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CF3FC2"/>
    <w:rsid w:val="000017FC"/>
    <w:rsid w:val="00013A09"/>
    <w:rsid w:val="00014795"/>
    <w:rsid w:val="0007694A"/>
    <w:rsid w:val="000A0DD6"/>
    <w:rsid w:val="000A317F"/>
    <w:rsid w:val="000A63AE"/>
    <w:rsid w:val="000E6F1F"/>
    <w:rsid w:val="00135C50"/>
    <w:rsid w:val="00164705"/>
    <w:rsid w:val="001916D7"/>
    <w:rsid w:val="0019743E"/>
    <w:rsid w:val="001A1512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396909"/>
    <w:rsid w:val="003B20F5"/>
    <w:rsid w:val="003D3F7E"/>
    <w:rsid w:val="004072B8"/>
    <w:rsid w:val="00411EFD"/>
    <w:rsid w:val="00412724"/>
    <w:rsid w:val="004526A2"/>
    <w:rsid w:val="0046249E"/>
    <w:rsid w:val="004E361E"/>
    <w:rsid w:val="00575D2D"/>
    <w:rsid w:val="005C63F7"/>
    <w:rsid w:val="006158D4"/>
    <w:rsid w:val="00621E7A"/>
    <w:rsid w:val="006236D3"/>
    <w:rsid w:val="0063391C"/>
    <w:rsid w:val="0063450F"/>
    <w:rsid w:val="00652FF4"/>
    <w:rsid w:val="006550D8"/>
    <w:rsid w:val="006658DC"/>
    <w:rsid w:val="00672A2F"/>
    <w:rsid w:val="0067758E"/>
    <w:rsid w:val="00682C7A"/>
    <w:rsid w:val="0069195C"/>
    <w:rsid w:val="006D3599"/>
    <w:rsid w:val="006D39BC"/>
    <w:rsid w:val="006E7A42"/>
    <w:rsid w:val="00706D64"/>
    <w:rsid w:val="00706FD0"/>
    <w:rsid w:val="00731BA8"/>
    <w:rsid w:val="00753136"/>
    <w:rsid w:val="00763F8F"/>
    <w:rsid w:val="007873B1"/>
    <w:rsid w:val="007A5A8B"/>
    <w:rsid w:val="00805D18"/>
    <w:rsid w:val="00847EAE"/>
    <w:rsid w:val="00861357"/>
    <w:rsid w:val="0087344F"/>
    <w:rsid w:val="008B76F7"/>
    <w:rsid w:val="008D4CB4"/>
    <w:rsid w:val="008D5F7D"/>
    <w:rsid w:val="008E699E"/>
    <w:rsid w:val="0090150D"/>
    <w:rsid w:val="00906995"/>
    <w:rsid w:val="009708D1"/>
    <w:rsid w:val="00982110"/>
    <w:rsid w:val="009D047B"/>
    <w:rsid w:val="009D527D"/>
    <w:rsid w:val="00A04E84"/>
    <w:rsid w:val="00A1671A"/>
    <w:rsid w:val="00A26BD0"/>
    <w:rsid w:val="00A81215"/>
    <w:rsid w:val="00A87676"/>
    <w:rsid w:val="00A905E0"/>
    <w:rsid w:val="00A90BC9"/>
    <w:rsid w:val="00A9533A"/>
    <w:rsid w:val="00AD5760"/>
    <w:rsid w:val="00B0167C"/>
    <w:rsid w:val="00B468AC"/>
    <w:rsid w:val="00BF14DA"/>
    <w:rsid w:val="00BF5950"/>
    <w:rsid w:val="00C00F4E"/>
    <w:rsid w:val="00C17579"/>
    <w:rsid w:val="00C6263B"/>
    <w:rsid w:val="00C746A3"/>
    <w:rsid w:val="00CC25E3"/>
    <w:rsid w:val="00CD02A2"/>
    <w:rsid w:val="00CD6B3D"/>
    <w:rsid w:val="00CF3FC2"/>
    <w:rsid w:val="00CF7ADB"/>
    <w:rsid w:val="00D40C6D"/>
    <w:rsid w:val="00D4234B"/>
    <w:rsid w:val="00D43F73"/>
    <w:rsid w:val="00D84FE3"/>
    <w:rsid w:val="00DC09AA"/>
    <w:rsid w:val="00DE4D69"/>
    <w:rsid w:val="00DE5AD4"/>
    <w:rsid w:val="00DF06F0"/>
    <w:rsid w:val="00E14AF3"/>
    <w:rsid w:val="00E20C12"/>
    <w:rsid w:val="00E2787B"/>
    <w:rsid w:val="00E5733F"/>
    <w:rsid w:val="00E9406D"/>
    <w:rsid w:val="00EA7709"/>
    <w:rsid w:val="00EB048C"/>
    <w:rsid w:val="00EB34DC"/>
    <w:rsid w:val="00EB3758"/>
    <w:rsid w:val="00EE52A8"/>
    <w:rsid w:val="00F15CCD"/>
    <w:rsid w:val="00F17F83"/>
    <w:rsid w:val="00F55BDB"/>
    <w:rsid w:val="00F65B4A"/>
    <w:rsid w:val="00F754C5"/>
    <w:rsid w:val="00FA52B2"/>
    <w:rsid w:val="00FC6926"/>
    <w:rsid w:val="00FD434E"/>
    <w:rsid w:val="00FD7262"/>
    <w:rsid w:val="00FE5C19"/>
    <w:rsid w:val="014C774A"/>
    <w:rsid w:val="07472A8B"/>
    <w:rsid w:val="08454B52"/>
    <w:rsid w:val="0A524B27"/>
    <w:rsid w:val="0E8C18A7"/>
    <w:rsid w:val="0F8440D8"/>
    <w:rsid w:val="15035882"/>
    <w:rsid w:val="152F434F"/>
    <w:rsid w:val="16032A3F"/>
    <w:rsid w:val="161B2C92"/>
    <w:rsid w:val="1A882FA8"/>
    <w:rsid w:val="1ED5724C"/>
    <w:rsid w:val="2BC60A0C"/>
    <w:rsid w:val="324D00D6"/>
    <w:rsid w:val="330001DC"/>
    <w:rsid w:val="351073CB"/>
    <w:rsid w:val="39ED30CB"/>
    <w:rsid w:val="3F987822"/>
    <w:rsid w:val="3FEB22EC"/>
    <w:rsid w:val="44696AE3"/>
    <w:rsid w:val="46290BB4"/>
    <w:rsid w:val="475F1DD9"/>
    <w:rsid w:val="4BE96317"/>
    <w:rsid w:val="4FAC052D"/>
    <w:rsid w:val="507C5B26"/>
    <w:rsid w:val="52843F39"/>
    <w:rsid w:val="66B63199"/>
    <w:rsid w:val="678D5FFE"/>
    <w:rsid w:val="6D0173C6"/>
    <w:rsid w:val="6E5A2BF6"/>
    <w:rsid w:val="6FBB37E2"/>
    <w:rsid w:val="7045326B"/>
    <w:rsid w:val="73AB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9</Pages>
  <Words>597</Words>
  <Characters>3403</Characters>
  <Lines>28</Lines>
  <Paragraphs>7</Paragraphs>
  <TotalTime>0</TotalTime>
  <ScaleCrop>false</ScaleCrop>
  <LinksUpToDate>false</LinksUpToDate>
  <CharactersWithSpaces>3993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Best</cp:lastModifiedBy>
  <cp:lastPrinted>2023-10-26T07:55:29Z</cp:lastPrinted>
  <dcterms:modified xsi:type="dcterms:W3CDTF">2023-10-26T08:24:58Z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7B0BBFE54E8E4D129A413E18ED75BAF9_12</vt:lpwstr>
  </property>
</Properties>
</file>