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5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555"/>
        <w:gridCol w:w="675"/>
        <w:gridCol w:w="765"/>
        <w:gridCol w:w="1500"/>
        <w:gridCol w:w="2205"/>
        <w:gridCol w:w="675"/>
        <w:gridCol w:w="675"/>
        <w:gridCol w:w="435"/>
        <w:gridCol w:w="825"/>
        <w:gridCol w:w="1680"/>
        <w:gridCol w:w="765"/>
        <w:gridCol w:w="480"/>
        <w:gridCol w:w="630"/>
        <w:gridCol w:w="1305"/>
        <w:gridCol w:w="1065"/>
        <w:gridCol w:w="4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534" w:type="dxa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534" w:type="dxa"/>
            <w:gridSpan w:val="1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批次合格，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534" w:type="dxa"/>
            <w:gridSpan w:val="1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8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商标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8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XBJ23420142484343983</w:t>
            </w:r>
          </w:p>
        </w:tc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武汉东湖新技术开发区曾明超市</w:t>
            </w:r>
          </w:p>
        </w:tc>
        <w:tc>
          <w:tcPr>
            <w:tcW w:w="22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武汉东湖新技术开发区光谷大道27号宇峰家园15栋1单元1层01号7#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青豆角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散装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2023-10-08</w:t>
            </w:r>
          </w:p>
        </w:tc>
        <w:tc>
          <w:tcPr>
            <w:tcW w:w="16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倍硫磷，mg/kg║0.47║≤ 0.05；克百威，mg/kg║0.49║≤0.02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食用农产品</w:t>
            </w:r>
          </w:p>
        </w:tc>
        <w:tc>
          <w:tcPr>
            <w:tcW w:w="4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湖北省阿克瑞德检验检测有限公司</w:t>
            </w:r>
          </w:p>
        </w:tc>
        <w:tc>
          <w:tcPr>
            <w:tcW w:w="4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8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XBJ23420142484344006</w:t>
            </w:r>
          </w:p>
        </w:tc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武汉东湖新技术开发区家家乐生鲜超市</w:t>
            </w:r>
          </w:p>
        </w:tc>
        <w:tc>
          <w:tcPr>
            <w:tcW w:w="22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武汉市东湖新技术开发区宇峰家园15栋1单元1层01号部分商铺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白花豆角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散装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2023-10-08</w:t>
            </w:r>
          </w:p>
        </w:tc>
        <w:tc>
          <w:tcPr>
            <w:tcW w:w="16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噻虫嗪，mg/kg║0.65║≤0.3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食用农产品</w:t>
            </w:r>
          </w:p>
        </w:tc>
        <w:tc>
          <w:tcPr>
            <w:tcW w:w="4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湖北省阿克瑞德检验检测有限公司</w:t>
            </w:r>
          </w:p>
        </w:tc>
        <w:tc>
          <w:tcPr>
            <w:tcW w:w="4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8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XBJ23420142484344130</w:t>
            </w:r>
          </w:p>
        </w:tc>
        <w:tc>
          <w:tcPr>
            <w:tcW w:w="55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武汉市东湖新技术开发区高仲新蔬菜店</w:t>
            </w:r>
          </w:p>
        </w:tc>
        <w:tc>
          <w:tcPr>
            <w:tcW w:w="220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武汉市东湖新技术开发区茉莉生鲜大超市内1楼5-6号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白豆角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散装</w:t>
            </w:r>
          </w:p>
        </w:tc>
        <w:tc>
          <w:tcPr>
            <w:tcW w:w="43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2023-10-10</w:t>
            </w:r>
          </w:p>
        </w:tc>
        <w:tc>
          <w:tcPr>
            <w:tcW w:w="16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克百威，mg/kg║0.098║≤0.02</w:t>
            </w: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食用农产品</w:t>
            </w:r>
          </w:p>
        </w:tc>
        <w:tc>
          <w:tcPr>
            <w:tcW w:w="4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</w:p>
        </w:tc>
        <w:tc>
          <w:tcPr>
            <w:tcW w:w="130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湖北省阿克瑞德检验检测有限公司</w:t>
            </w:r>
          </w:p>
        </w:tc>
        <w:tc>
          <w:tcPr>
            <w:tcW w:w="43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XBJ23420142484344383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武汉市东湖新技术开发区邹志敏蔬菜经营部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湖北省武汉市东湖开发区创业街生鲜市场内蔬菜区D排1、2、3、4、5、24摊位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生姜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散装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2023-10-11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噻虫胺，mg/kg║0.5║≤0.2；噻虫嗪，mg/kg║0.48║≤0.3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食用农产品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Cs w:val="21"/>
                <w:lang w:val="en-US" w:eastAsia="zh-CN"/>
              </w:rPr>
              <w:t>湖北省阿克瑞德检验检测有限公司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257E34"/>
    <w:rsid w:val="000778A3"/>
    <w:rsid w:val="00257E34"/>
    <w:rsid w:val="00843067"/>
    <w:rsid w:val="0099171E"/>
    <w:rsid w:val="00B273C9"/>
    <w:rsid w:val="00C35390"/>
    <w:rsid w:val="00DA2568"/>
    <w:rsid w:val="00ED47DF"/>
    <w:rsid w:val="070F428D"/>
    <w:rsid w:val="0BCE3D3B"/>
    <w:rsid w:val="11E90FDD"/>
    <w:rsid w:val="1BA567CE"/>
    <w:rsid w:val="23D32F25"/>
    <w:rsid w:val="2BA05187"/>
    <w:rsid w:val="2E5D77E1"/>
    <w:rsid w:val="2E913DD1"/>
    <w:rsid w:val="32AB4B4B"/>
    <w:rsid w:val="330D2E7D"/>
    <w:rsid w:val="3BAA2E5E"/>
    <w:rsid w:val="3BFB6FF3"/>
    <w:rsid w:val="3DDD6827"/>
    <w:rsid w:val="40F6117E"/>
    <w:rsid w:val="42C63FA6"/>
    <w:rsid w:val="434E13A7"/>
    <w:rsid w:val="589019E2"/>
    <w:rsid w:val="66AD6051"/>
    <w:rsid w:val="7B17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2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10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3">
    <w:name w:val="font121"/>
    <w:basedOn w:val="3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389</Words>
  <Characters>473</Characters>
  <Lines>6</Lines>
  <Paragraphs>1</Paragraphs>
  <TotalTime>36</TotalTime>
  <ScaleCrop>false</ScaleCrop>
  <LinksUpToDate>false</LinksUpToDate>
  <CharactersWithSpaces>485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2023-12-01T07:00:09Z</cp:lastPrinted>
  <dcterms:modified xsi:type="dcterms:W3CDTF">2023-12-01T07:11:46Z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0F93503117C24D2CB8E74E9A770DC89A_12</vt:lpwstr>
  </property>
</Properties>
</file>