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450"/>
        <w:gridCol w:w="1305"/>
        <w:gridCol w:w="1770"/>
        <w:gridCol w:w="1299"/>
        <w:gridCol w:w="846"/>
        <w:gridCol w:w="1065"/>
        <w:gridCol w:w="1185"/>
        <w:gridCol w:w="855"/>
        <w:gridCol w:w="825"/>
        <w:gridCol w:w="465"/>
        <w:gridCol w:w="675"/>
        <w:gridCol w:w="1396"/>
        <w:gridCol w:w="1139"/>
        <w:gridCol w:w="4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7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本次公示的食品主要为餐饮食品，调味品，豆制品，茶叶及相关制品，酒类，淀粉及淀粉制品，食糖7个食品大类41批次样品，41批次合格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复配食品添加剂通则》、GB 14934-2016《食品安全国家标准 消毒餐(饮)具》。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2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XBJ24420142484345114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四川保宁醋有限公司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阆中市公园路63号</w:t>
            </w:r>
          </w:p>
        </w:tc>
        <w:tc>
          <w:tcPr>
            <w:tcW w:w="12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保宁醋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430mL/瓶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2024-02-02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XBJ24420142484345113</w:t>
            </w:r>
          </w:p>
        </w:tc>
        <w:tc>
          <w:tcPr>
            <w:tcW w:w="4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四川省郫县豆瓣股份有限公司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成都市郫都区中国川菜产业园区永安路333号</w:t>
            </w:r>
          </w:p>
        </w:tc>
        <w:tc>
          <w:tcPr>
            <w:tcW w:w="12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红油豆瓣（半固态调味料）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15kg/桶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2024-02-28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XBJ24420142484345189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幺麻子食品股份有限公司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四川省眉山市洪雅县止戈镇五龙路15号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藤椒油(香辛料调味油)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2024-01-09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八角（香辛料）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四川丁点儿食品开发股份有限公司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成都市郫都区安德镇中国川菜产业化功能区蜀香路388号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纯萃花椒油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265ml/瓶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2024-05-27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XBJ24420142484345120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白瓷碗（自行消毒）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XBJ24420142484345116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武汉春塔食品有限公司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武汉市黄陂区武湖新华大道12号汉江潮轻工产业园1单元3楼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味精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2kg/袋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XBJ24420142484345117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2024-08-22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酱香干子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XBJ24420142484345119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武汉东湖新技术开发区勺艺小堂餐厅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椭圆盘（自行消毒）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水塔陈醋【酿造食醋】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XBJ24420142484345194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红砂锅（自行消毒）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XBJ24420142484345191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重庆调味品有限公司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重庆市云阳县青龙街道云江大道88号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恒顺香醋（酿造食醋）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2024-06-14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XBJ24420142484345195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武汉天悦礼宴餐饮服务有限责任公司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白圆盘（自行消毒）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XBJ24420142484345246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千禾味业食品股份有限公司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四川省眉山市东坡区城南岷家渡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千禾零添加酱油180天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2024-07-12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宜昌茶马古道生态旅游开发有限公司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湖北省宜昌市宜都市王家畈镇古水坪村一组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宜昌毛尖（绿茶）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2024-03-24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安徽古井贡酒股份有限公司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安徽省亳州市古井镇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古井大曲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 酒精度:50%voL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2024-05-31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XBJ24420142484345248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仲景食品股份有限公司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河南省西峡县工业大道北段211号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2.3°鲜花椒油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XBJ24420142484345249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浙江古越龙山绍兴酒股份有限公司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浙江省绍兴市北海桥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清醇三年黄酒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500毫升/瓶 酒精度:10.0%voL（酒龄3年）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2023-12-06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XBJ24420142484345291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2024-07-15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XBJ24420142484345247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千禾味业食品股份有限公司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四川省眉山市东坡区城南岷家渡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千禾黄豆生抽酱油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劲牌有限公司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湖北省大冶市大冶大道169号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劲头足谷酒（清香）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 酒精度50％vol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劲牌有限公司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湖北省大冶市大冶大道169号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劲头足谷酒(柔和)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 酒精度:42%vol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XBJ24420142484345293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长条盘（自行消毒）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宜昌茶马古道生态旅游开发有限公司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湖北省宜昌市宜都市王家畈镇古水坪村一组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宜昌绿茶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2024-04-06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 w:colFirst="0" w:colLast="14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XBJ24420142484345255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湖北五峰白溢春茶业股份有限公司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湖北省宜昌市五峰土家族自治县采花乡采花台村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中百仓储超市有限公司旭辉御府社区分店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五峰绿茶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2024-04-06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XBJ24420142484345288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郫都区川帝绿色调味品厂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成都市郫都区唐昌镇柏木村3组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红油郫县豆瓣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8kg/桶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2024-09-07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XBJ24420142484345290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幺麻子食品股份有限公司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四川省眉山市洪雅县止戈镇五龙路15号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藤椒油(香辛料调味油)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2024-06-28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XBJ24420142484345289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XBJ24420142484345287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佛山市海天（武汉）调味食品有限公司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湖北省武汉市东西湖区兴工七路889号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海天金字装蚝油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6kg/桶</w:t>
            </w: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XBJ24420142484345292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武汉东湖新技术开发区湖小仙餐饮店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圆碗（自行消毒）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重庆火锅精品底料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XBJ24420142484345388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桂皮（香辛料）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XBJ24420142484345389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圆盘（自行消毒）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2024-10-18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XBJ24420142484345384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白醋（酿造食醋）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2024-07-13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XBJ24420142484345387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海天醋业（广东）有限公司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佛山市高明区荷城街道海天大道38号2座A区厂房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海天古道料酒（调味料酒）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450mL/瓶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XBJ24420142484345390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长条盘（自行消毒）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2024-10-18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广西凤糖生化股份有限公司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柳城县凤山镇、柳城县大埔镇柳糖路60号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50千克/袋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2024-02-15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XBJ24420142484345383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武汉东湖新技术开发区满庭香餐饮店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2024-03-05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1561FB-67D0-4F51-A24B-4150D07E52AB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402AEA54-B117-4710-8C13-983B92D2A08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762847F5-8349-451B-B0A0-18ED2CF90771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7959F6"/>
    <w:rsid w:val="09CC303E"/>
    <w:rsid w:val="0A9A2531"/>
    <w:rsid w:val="0ABA6B0E"/>
    <w:rsid w:val="111408BB"/>
    <w:rsid w:val="132C58FF"/>
    <w:rsid w:val="15CD2129"/>
    <w:rsid w:val="17BD4025"/>
    <w:rsid w:val="1DA84282"/>
    <w:rsid w:val="1E511824"/>
    <w:rsid w:val="1F257999"/>
    <w:rsid w:val="2D3876AD"/>
    <w:rsid w:val="32A22DF2"/>
    <w:rsid w:val="33B163D9"/>
    <w:rsid w:val="390A201E"/>
    <w:rsid w:val="3AD65B48"/>
    <w:rsid w:val="3B227EC0"/>
    <w:rsid w:val="41953E10"/>
    <w:rsid w:val="41C54C6D"/>
    <w:rsid w:val="423A6E0A"/>
    <w:rsid w:val="44A15A9D"/>
    <w:rsid w:val="46B0718D"/>
    <w:rsid w:val="4B755AC8"/>
    <w:rsid w:val="4CD976FF"/>
    <w:rsid w:val="55BE078B"/>
    <w:rsid w:val="588154D4"/>
    <w:rsid w:val="58E76D01"/>
    <w:rsid w:val="5B9050A3"/>
    <w:rsid w:val="5C0B5D67"/>
    <w:rsid w:val="65D025CA"/>
    <w:rsid w:val="66B62D11"/>
    <w:rsid w:val="67402468"/>
    <w:rsid w:val="69502D4F"/>
    <w:rsid w:val="6BC73B68"/>
    <w:rsid w:val="707A6F85"/>
    <w:rsid w:val="711041C2"/>
    <w:rsid w:val="74561EEC"/>
    <w:rsid w:val="7BB211D7"/>
    <w:rsid w:val="7C435C33"/>
    <w:rsid w:val="7C48481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17</Pages>
  <Words>4125</Words>
  <Characters>5713</Characters>
  <Lines>31</Lines>
  <Paragraphs>8</Paragraphs>
  <TotalTime>11</TotalTime>
  <ScaleCrop>false</ScaleCrop>
  <LinksUpToDate>false</LinksUpToDate>
  <CharactersWithSpaces>5728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2025-03-11T08:51:57Z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