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DBJ25420100003431192ZX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一、武汉市永购商贸有限公司光谷青年城分公司销售的红豆糍粑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武汉市永购商贸有限公司光谷青年城分公司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的红豆糍粑，山梨酸及其钾盐(以山梨酸计)、脱氢乙酸及其钠盐(以脱氢乙酸计)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项目不符合 GB2760-2014《食品安全国家标准 食品添加剂使用标准》要求，检验结论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红豆糍粑</w:t>
      </w:r>
      <w:r>
        <w:rPr>
          <w:rFonts w:hint="eastAsia" w:eastAsia="仿宋_GB2312"/>
          <w:sz w:val="32"/>
          <w:szCs w:val="32"/>
          <w:lang w:val="en-US" w:eastAsia="zh-CN"/>
        </w:rPr>
        <w:t>共购进8公斤，货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，如实说明涉案产品来源，提供了供货商的《营业执照》《食品经营许可证》、销货清单等相关证明文件。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BF5205"/>
    <w:rsid w:val="0FD37913"/>
    <w:rsid w:val="0FF00F87"/>
    <w:rsid w:val="10CB766C"/>
    <w:rsid w:val="10F62FBD"/>
    <w:rsid w:val="10FA6FB0"/>
    <w:rsid w:val="13054CA0"/>
    <w:rsid w:val="134445B5"/>
    <w:rsid w:val="14181583"/>
    <w:rsid w:val="14A43481"/>
    <w:rsid w:val="14D0201B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096ED7"/>
    <w:rsid w:val="19357BC6"/>
    <w:rsid w:val="1958461D"/>
    <w:rsid w:val="1A0D18DD"/>
    <w:rsid w:val="1A6F6A21"/>
    <w:rsid w:val="1A757A82"/>
    <w:rsid w:val="1AD370CD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0F05557"/>
    <w:rsid w:val="210E6773"/>
    <w:rsid w:val="219D471C"/>
    <w:rsid w:val="228036AA"/>
    <w:rsid w:val="22E6626F"/>
    <w:rsid w:val="22FB0F29"/>
    <w:rsid w:val="23B0375B"/>
    <w:rsid w:val="240A13F2"/>
    <w:rsid w:val="24317CA9"/>
    <w:rsid w:val="24A3271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186623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564E86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AB0F76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297CAC"/>
    <w:rsid w:val="535A2202"/>
    <w:rsid w:val="5368464F"/>
    <w:rsid w:val="56D75206"/>
    <w:rsid w:val="571B6B79"/>
    <w:rsid w:val="571E196B"/>
    <w:rsid w:val="57561130"/>
    <w:rsid w:val="57AD4139"/>
    <w:rsid w:val="5825527C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845396"/>
    <w:rsid w:val="5DFE0E87"/>
    <w:rsid w:val="5E0C7B34"/>
    <w:rsid w:val="5E1030F4"/>
    <w:rsid w:val="5E680EB6"/>
    <w:rsid w:val="5EA76E32"/>
    <w:rsid w:val="5EB32DAC"/>
    <w:rsid w:val="5FB83E12"/>
    <w:rsid w:val="5FE559E2"/>
    <w:rsid w:val="60522B84"/>
    <w:rsid w:val="606E0B2F"/>
    <w:rsid w:val="615E2678"/>
    <w:rsid w:val="615F7445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DFC6FEE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2025-04-16T08:03:35Z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