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东湖新技术开发区市场监督管理局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食品安全监督抽检信息公告（202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年第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hd w:val="clear" w:color="auto" w:fill="FFFFFF"/>
        </w:rPr>
        <w:t>期）</w:t>
      </w:r>
    </w:p>
    <w:p/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根据《中华人民共和国食品安全法》及其实施条例等规定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我区开展了食品安全监督抽检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现将近期抽检结果公布如下: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一、总体情况。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本次公示的食品主要为餐饮食品、调味品、饮料、乳制品、蔬菜制品、粮食加工品、肉制品、糕点、食用油、油脂及其制品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个大类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共抽取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56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批次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val="en-US" w:eastAsia="zh-CN"/>
        </w:rPr>
        <w:t>56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批次合格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  <w:lang w:eastAsia="zh-CN"/>
        </w:rPr>
        <w:t>，无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highlight w:val="none"/>
          <w:shd w:val="clear" w:color="auto" w:fill="FFFFFF"/>
        </w:rPr>
        <w:t>不合格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。</w:t>
      </w:r>
    </w:p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ascii="仿宋" w:hAnsi="仿宋" w:eastAsia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二、对抽检中发现的不合格产品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涉及本区生产经营企业的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我区市场监督管理局将按照《中华人民共和国食品安全法》的规定予以处置。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                               2025年5月22日</w:t>
      </w:r>
    </w:p>
    <w:p>
      <w:pP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br w:type="page"/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</w:p>
    <w:p>
      <w:pPr>
        <w:pStyle w:val="6"/>
        <w:tabs>
          <w:tab w:val="left" w:pos="1035"/>
        </w:tabs>
        <w:spacing w:line="560" w:lineRule="exact"/>
        <w:ind w:firstLine="0"/>
        <w:rPr>
          <w:rFonts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附件：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1.本次检验项目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2.食品监督抽检合格产品信息-20250522</w:t>
      </w:r>
    </w:p>
    <w:p>
      <w:pPr>
        <w:pStyle w:val="6"/>
        <w:tabs>
          <w:tab w:val="left" w:pos="1035"/>
        </w:tabs>
        <w:spacing w:line="560" w:lineRule="exact"/>
        <w:ind w:firstLine="0"/>
        <w:rPr>
          <w:rFonts w:hint="default" w:ascii="仿宋_GB2312" w:hAnsi="仿宋_GB2312" w:eastAsia="仿宋_GB2312" w:cs="仿宋_GB2312"/>
          <w:color w:val="333333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537D07"/>
    <w:rsid w:val="00041C35"/>
    <w:rsid w:val="000C09B0"/>
    <w:rsid w:val="00287B12"/>
    <w:rsid w:val="004B3A70"/>
    <w:rsid w:val="00537D07"/>
    <w:rsid w:val="00550FE2"/>
    <w:rsid w:val="00576721"/>
    <w:rsid w:val="005D076E"/>
    <w:rsid w:val="005F2783"/>
    <w:rsid w:val="007A24CB"/>
    <w:rsid w:val="007C0768"/>
    <w:rsid w:val="007C1DA0"/>
    <w:rsid w:val="008F743B"/>
    <w:rsid w:val="00924923"/>
    <w:rsid w:val="009B5C72"/>
    <w:rsid w:val="009E3E4E"/>
    <w:rsid w:val="00AD7920"/>
    <w:rsid w:val="00AF3613"/>
    <w:rsid w:val="00B122E3"/>
    <w:rsid w:val="00B62250"/>
    <w:rsid w:val="00C167B2"/>
    <w:rsid w:val="00CC6754"/>
    <w:rsid w:val="00D11B0D"/>
    <w:rsid w:val="00DD0079"/>
    <w:rsid w:val="00F17B13"/>
    <w:rsid w:val="00FC6946"/>
    <w:rsid w:val="00FF3E2B"/>
    <w:rsid w:val="083442E5"/>
    <w:rsid w:val="099B7B6B"/>
    <w:rsid w:val="099C244F"/>
    <w:rsid w:val="0C2E7A4C"/>
    <w:rsid w:val="0CC21792"/>
    <w:rsid w:val="0DEA585B"/>
    <w:rsid w:val="10121E4A"/>
    <w:rsid w:val="1296517E"/>
    <w:rsid w:val="1C112494"/>
    <w:rsid w:val="1E74088A"/>
    <w:rsid w:val="1F004D0D"/>
    <w:rsid w:val="25B368EF"/>
    <w:rsid w:val="283E0E94"/>
    <w:rsid w:val="28443056"/>
    <w:rsid w:val="2982326A"/>
    <w:rsid w:val="2A741579"/>
    <w:rsid w:val="2AB5795A"/>
    <w:rsid w:val="2B4B2CBB"/>
    <w:rsid w:val="30570040"/>
    <w:rsid w:val="33296EDA"/>
    <w:rsid w:val="34030A42"/>
    <w:rsid w:val="344A4288"/>
    <w:rsid w:val="388C2F68"/>
    <w:rsid w:val="3BE1120B"/>
    <w:rsid w:val="414D7A7E"/>
    <w:rsid w:val="43550CC9"/>
    <w:rsid w:val="46121FAA"/>
    <w:rsid w:val="47E86474"/>
    <w:rsid w:val="48415A27"/>
    <w:rsid w:val="48495AAE"/>
    <w:rsid w:val="4DBB1A8F"/>
    <w:rsid w:val="4F8D69B8"/>
    <w:rsid w:val="5078589B"/>
    <w:rsid w:val="51202918"/>
    <w:rsid w:val="533B624F"/>
    <w:rsid w:val="543E297C"/>
    <w:rsid w:val="56367499"/>
    <w:rsid w:val="58352064"/>
    <w:rsid w:val="591D0B8B"/>
    <w:rsid w:val="5D8617AC"/>
    <w:rsid w:val="60DB2AF7"/>
    <w:rsid w:val="66034761"/>
    <w:rsid w:val="662F0158"/>
    <w:rsid w:val="66CF080E"/>
    <w:rsid w:val="6C900C20"/>
    <w:rsid w:val="6DED4EBF"/>
    <w:rsid w:val="74373D0E"/>
    <w:rsid w:val="7CF42043"/>
    <w:rsid w:val="7ED4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6">
    <w:name w:val="Body text|1"/>
    <w:basedOn w:val="1"/>
    <w:qFormat/>
    <w:uiPriority w:val="0"/>
    <w:pPr>
      <w:spacing w:line="39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武汉市东湖高新管委会</Company>
  <Pages>1</Pages>
  <Words>269</Words>
  <Characters>280</Characters>
  <Lines>1</Lines>
  <Paragraphs>1</Paragraphs>
  <TotalTime>1486</TotalTime>
  <ScaleCrop>false</ScaleCrop>
  <LinksUpToDate>false</LinksUpToDate>
  <CharactersWithSpaces>314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2021-08-27T08:48:00Z</dcterms:created>
  <dc:creator>柠檬小小</dc:creator>
  <cp:lastModifiedBy>Best</cp:lastModifiedBy>
  <cp:lastPrinted>2024-06-14T03:09:00Z</cp:lastPrinted>
  <dcterms:modified xsi:type="dcterms:W3CDTF">2025-05-29T09:29:08Z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170AECD08249491F8768595F1A4ECC28_12</vt:lpwstr>
  </property>
  <property fmtid="{D5CDD505-2E9C-101B-9397-08002B2CF9AE}" pid="4" name="KSOTemplateDocerSaveRecord">
    <vt:lpwstr>eyJoZGlkIjoiMWQxNzY0MTI3OWY5NTE4OGU2ZjhhMGM1MmI1YTE3YjUiLCJ1c2VySWQiOiI0MTA4MDk5OTcifQ==</vt:lpwstr>
  </property>
</Properties>
</file>