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简体" w:hAnsi="方正小标宋简体" w:eastAsia="方正小标宋简体" w:cs="方正小标宋简体"/>
          <w:b w:val="0"/>
          <w:bCs w:val="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本次检验项目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一、餐饮食品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14934-2016《食品安全国家标准 消毒餐(饮)具》，GB 2760-2024《食品安全国家标准 食品添加剂使用标准》，GB 2716-2018《食品安全国家标准 植物油》，整顿办函[2011]1号《食品中可能违法添加的非食用物质和易滥用的食品添加剂品种名单(第五批)》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1.包子(自制)检验项目包括苯甲酸及其钠盐(以苯甲酸计)，山梨酸及其钾盐(以山梨酸计)，糖精钠(以糖精计)，脱氢乙酸及其钠盐(以脱氢乙酸计)，甜蜜素(以环己基氨基磺酸计)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复用餐饮具(餐馆自行消毒)检验项目包括大肠菌群、阴离子合成洗涤剂(以十二烷基苯磺酸钠计)。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3.火锅麻辣烫底料(自制)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检验项目包括罂粟碱，吗啡，可待因，那可丁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.煎炸过程用油检验项目包括极性组分、酸价(KOH)。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糕点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7099-2015《食品安全国家标准 糕点、面包》，GB 2760-2024《食品安全国家标准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2760-2014《食品安全国家标准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糕点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酸价(以脂肪计)(KOH)，过氧化值(以脂肪计)，苯甲酸及其钠盐(以苯甲酸计)，山梨酸及其钾盐(以山梨酸计)，糖精钠(以糖精计)，铝的残留量(干样品,以Al计)，脱氢乙酸及其钠盐(以脱氢乙酸计)，柠檬黄，日落黄，胭脂红，苋菜红，亮蓝，赤藓红，诱惑红，菌落总数，大肠菌群，霉菌，丙酸及其钠盐、钙盐(以丙酸计)，甜蜜素(以环己基氨基磺酸计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2.面包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酸价(以脂肪计)(KOH)，过氧化值(以脂肪计)，糖精钠(以糖精计)，苯甲酸及其钠盐(以苯甲酸计)，山梨酸及其钾盐(以山梨酸计)，铝的残留量(干样品,以Al计)，脱氢乙酸及其钠盐(以脱氢乙酸计)，菌落总数，大肠菌群，霉菌，丙酸及其钠盐、钙盐(以丙酸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粮食加工品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食品中污染物限量》，GB 2761-2017《食品安全国家标准 食品中真菌毒素限量》，产品明示标准和质量要求，GB 2760-2024《食品安全国家标准 食品添加剂使用标准》，GB 2760-2014《食品安全国家标准 食品添加剂使用标准》。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大米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检验项目包括铅(以Pb计)，镉(以Cd计)，无机砷(以As计)，赭曲霉毒素A。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2.挂面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检验项目包括铅(以Pb计)，脱氢乙酸及其钠盐(以脱氢乙酸计)，柠檬黄，日落黄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四、</w:t>
      </w: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肉制品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2760-2014《食品安全国家标准 食品添加剂使用标准》，GB 2726-2016《食品安全国家标准 熟肉制品》，GB 29921-2021《食品安全国家标准 预包装食品中致病菌限量》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2760-2024《食品安全国家标准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1.熏煮香肠火腿制品检验项目包括亚硝酸盐(以亚硝酸钠计)，苯甲酸及其钠盐(以苯甲酸计)，山梨酸及其钾盐(以山梨酸计)，脱氢乙酸及其钠盐(以脱氢乙酸计)，胭脂红，诱惑红，菌落总数，大肠菌群，沙门氏菌。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五、</w:t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乳制品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25191-2010《食品安全国家标准 调制乳》，卫生部、工业和信息化部、农业部、工商总局、质检总局公告2011年第10号《关于三聚氰胺在食品中的限量值的公告》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 25190-2010《食品安全国家标准 灭菌乳》。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灭菌乳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检验项目包括蛋白质，非脂乳固体，酸度，脂肪，三聚氰胺，商业无菌。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2.调制乳检验项目包括蛋白质，三聚氰胺，菌落总数，大肠菌群。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kern w:val="2"/>
          <w:sz w:val="30"/>
          <w:szCs w:val="30"/>
          <w:lang w:val="en-US" w:eastAsia="zh-CN" w:bidi="ar-SA"/>
        </w:rPr>
        <w:t>六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kern w:val="2"/>
          <w:sz w:val="30"/>
          <w:szCs w:val="30"/>
          <w:lang w:val="en-US" w:eastAsia="zh-CN" w:bidi="ar-SA"/>
        </w:rPr>
        <w:t>食用油、油脂及其制品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抽检依据是产品明示标准和质量要求，GB 2716-2018《食品安全国家标准 植物油》，GB 2762-2022《食品安全国家标准 食品中污染物限量》</w:t>
      </w:r>
      <w:r>
        <w:rPr>
          <w:rFonts w:hint="eastAsia" w:ascii="Times New Roman" w:hAnsi="Times New Roman" w:eastAsia="仿宋" w:cs="Times New Roman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1.菜籽油检验项目包括酸价(KOH)，过氧化值，苯并[a]芘，溶剂残留量，铅(以Pb计)。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七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蔬菜制品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2762-2022《食品安全国家标准 食品中污染物限量》，产品明示标准和质量要求，GB 2760-2014《食品安全国家标准 食品添加剂使用标准》，GB 2714-2015《食品安全国家标准 酱腌菜》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1.干制食用菌检验项目包括铅(以Pb计)，镉(以Cd计)，甲基汞(以Hg计)。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酱腌菜检验项目包括铅(以Pb计)，亚硝酸盐(以NaNO₂计)，苯甲酸及其钠盐(以苯甲酸计)，山梨酸及其钾盐(以山梨酸计)，脱氢乙酸及其钠盐(以脱氢乙酸计)，糖精钠(以糖精计)，甜蜜素(以环己基氨基磺酸计)，二氧化硫残留量，安赛蜜，柠檬黄，日落黄，大肠菌群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八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调味品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 2721-2015《食品安全国家标准 食用盐》，GB 26878-2011《食品安全国家标准 食用盐碘含量》，GB 2762-2022《食品安全国家标准 食品中污染物限量》，GB 2760-2014《食品安全国家标准 食品添加剂使用标准》，产品明示标准和质量要求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，GB/T 8967-2007《谷氨酸钠(味精)》，SB/T 10371-2003《鸡精调味料》，NY/T 1040-2021《绿色食品 食用盐》，SB/T 10416-2007《调味料酒》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1.鸡粉、鸡精调味料检验项目包括谷氨酸钠，呈味核苷酸二钠，铅(以Pb计)，甜蜜素(以环己基氨基磺酸计)，菌落总数，大肠菌群。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2.料酒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检验项目包括氨基酸态氮(以氮计)，苯甲酸及其钠盐(以苯甲酸计)，山梨酸及其钾盐(以山梨酸计)，甜蜜素(以环己基氨基磺酸计)，脱氢乙酸及其钠盐(以脱氢乙酸计)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3.普通食用盐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钡(以Ba计)，碘(以I计)，铅(以Pb计)，总砷(以As计)，镉(以Cd计)，总汞(以Hg计)，亚铁氰化钾/亚铁氰化钠(以亚铁氰根计)，氯化钠。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4.味精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检验项目包括谷氨酸钠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九</w:t>
      </w:r>
      <w:r>
        <w:rPr>
          <w:rFonts w:hint="eastAsia" w:ascii="黑体" w:hAnsi="黑体" w:eastAsia="黑体"/>
          <w:sz w:val="32"/>
          <w:szCs w:val="32"/>
        </w:rPr>
        <w:t>、饮料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抽检依据是GB/T 21732-2008《含乳饮料》，卫生部、工业和信息化部、农业部、工商总局、质检总局公告2011年第10号《关于三聚氰胺在食品中的限量值的公告》，GB 7101-2022《食品安全国家标准 饮料》，GB 2760-2024《食品安全国家标准 食品添加剂使用标准》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，产品明示标准和质量要求，GB/T 21733-2008《茶饮料》，GB/T 30855-2014《植物蛋白饮料 豆奶和豆奶饮料》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（二）检验项目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1.茶饮料检验项目包括茶多酚，咖啡因，脱氢乙酸及其钠盐(以脱氢乙酸计)，菌落总数，甜蜜素(以环己基氨基磺酸计)，安赛蜜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2.蛋白饮料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检验项目包括蛋白质，三聚氰胺，菌落总数，大肠菌群，霉菌，酵母，脱氢乙酸及其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钠盐(以脱氢乙酸计)，甜蜜素(以环己基氨基磺酸计)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3.果蔬汁类及其饮料</w:t>
      </w:r>
      <w:r>
        <w:rPr>
          <w:rFonts w:hint="eastAsia" w:ascii="仿宋_GB2312" w:hAnsi="仿宋_GB2312" w:eastAsia="仿宋_GB2312" w:cs="仿宋_GB2312"/>
          <w:sz w:val="32"/>
          <w:szCs w:val="32"/>
        </w:rPr>
        <w:t>检验项目包括苯甲酸及其钠盐(以苯甲酸计)，山梨酸及其钾盐(以山梨酸计)，甜蜜素(以环己基氨基磺酸计)，菌落总数，大肠菌群，霉菌，酵母，脱氢乙酸及其钠盐(以脱氢乙酸计)，安赛蜜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5ZDA1OTI3OWM3ZjFkYWY1ZWNjYjcxZmJiM2Q4NGIifQ=="/>
  </w:docVars>
  <w:rsids>
    <w:rsidRoot w:val="00CF3FC2"/>
    <w:rsid w:val="000017FC"/>
    <w:rsid w:val="00013A09"/>
    <w:rsid w:val="00014795"/>
    <w:rsid w:val="00090F8B"/>
    <w:rsid w:val="000A0DD6"/>
    <w:rsid w:val="000A317F"/>
    <w:rsid w:val="000A63AE"/>
    <w:rsid w:val="000E6F1F"/>
    <w:rsid w:val="00164705"/>
    <w:rsid w:val="00167198"/>
    <w:rsid w:val="001916D7"/>
    <w:rsid w:val="0019743E"/>
    <w:rsid w:val="001C5C0F"/>
    <w:rsid w:val="001D2A8E"/>
    <w:rsid w:val="001D5741"/>
    <w:rsid w:val="001E1FCF"/>
    <w:rsid w:val="00202433"/>
    <w:rsid w:val="0022227D"/>
    <w:rsid w:val="00243DED"/>
    <w:rsid w:val="00290306"/>
    <w:rsid w:val="002A7B64"/>
    <w:rsid w:val="002E6461"/>
    <w:rsid w:val="002F0E88"/>
    <w:rsid w:val="002F5F3A"/>
    <w:rsid w:val="00320E13"/>
    <w:rsid w:val="003379B5"/>
    <w:rsid w:val="00365DEC"/>
    <w:rsid w:val="0036602A"/>
    <w:rsid w:val="00411EFD"/>
    <w:rsid w:val="00412724"/>
    <w:rsid w:val="004526A2"/>
    <w:rsid w:val="00495047"/>
    <w:rsid w:val="004E361E"/>
    <w:rsid w:val="00536450"/>
    <w:rsid w:val="00575D2D"/>
    <w:rsid w:val="006158D4"/>
    <w:rsid w:val="00621E7A"/>
    <w:rsid w:val="006236D3"/>
    <w:rsid w:val="0063391C"/>
    <w:rsid w:val="0063450F"/>
    <w:rsid w:val="0064251F"/>
    <w:rsid w:val="006550D8"/>
    <w:rsid w:val="006658DC"/>
    <w:rsid w:val="0067758E"/>
    <w:rsid w:val="00682C7A"/>
    <w:rsid w:val="0069195C"/>
    <w:rsid w:val="00697820"/>
    <w:rsid w:val="00706D64"/>
    <w:rsid w:val="00706FD0"/>
    <w:rsid w:val="00731BA8"/>
    <w:rsid w:val="00763F8F"/>
    <w:rsid w:val="007873B1"/>
    <w:rsid w:val="007A2CBD"/>
    <w:rsid w:val="007A784B"/>
    <w:rsid w:val="00847EAE"/>
    <w:rsid w:val="00861357"/>
    <w:rsid w:val="0087344F"/>
    <w:rsid w:val="008D4CB4"/>
    <w:rsid w:val="008D5F7D"/>
    <w:rsid w:val="008E699E"/>
    <w:rsid w:val="0090150D"/>
    <w:rsid w:val="00906995"/>
    <w:rsid w:val="0092798E"/>
    <w:rsid w:val="00942184"/>
    <w:rsid w:val="009708D1"/>
    <w:rsid w:val="009734E9"/>
    <w:rsid w:val="00982110"/>
    <w:rsid w:val="009D527D"/>
    <w:rsid w:val="009E3AC4"/>
    <w:rsid w:val="00A04E84"/>
    <w:rsid w:val="00A22270"/>
    <w:rsid w:val="00A26BD0"/>
    <w:rsid w:val="00A54054"/>
    <w:rsid w:val="00A81215"/>
    <w:rsid w:val="00A87676"/>
    <w:rsid w:val="00A905E0"/>
    <w:rsid w:val="00A90BC9"/>
    <w:rsid w:val="00A9533A"/>
    <w:rsid w:val="00A95E9D"/>
    <w:rsid w:val="00AA3C13"/>
    <w:rsid w:val="00AD1561"/>
    <w:rsid w:val="00AD5760"/>
    <w:rsid w:val="00AD79D8"/>
    <w:rsid w:val="00B0167C"/>
    <w:rsid w:val="00B468AC"/>
    <w:rsid w:val="00BF14DA"/>
    <w:rsid w:val="00BF5950"/>
    <w:rsid w:val="00C00F4E"/>
    <w:rsid w:val="00C14E2F"/>
    <w:rsid w:val="00C17579"/>
    <w:rsid w:val="00C60A7A"/>
    <w:rsid w:val="00CC25E3"/>
    <w:rsid w:val="00CD02A2"/>
    <w:rsid w:val="00CD6B3D"/>
    <w:rsid w:val="00CE38E9"/>
    <w:rsid w:val="00CF3FC2"/>
    <w:rsid w:val="00CF7ADB"/>
    <w:rsid w:val="00D40C6D"/>
    <w:rsid w:val="00D84FE3"/>
    <w:rsid w:val="00DB400F"/>
    <w:rsid w:val="00DC09AA"/>
    <w:rsid w:val="00DE4D69"/>
    <w:rsid w:val="00DF06F0"/>
    <w:rsid w:val="00E14AF3"/>
    <w:rsid w:val="00E20C12"/>
    <w:rsid w:val="00E2787B"/>
    <w:rsid w:val="00E36C22"/>
    <w:rsid w:val="00E5733F"/>
    <w:rsid w:val="00E86BAF"/>
    <w:rsid w:val="00E9406D"/>
    <w:rsid w:val="00EA7709"/>
    <w:rsid w:val="00EB048C"/>
    <w:rsid w:val="00EB34DC"/>
    <w:rsid w:val="00EE52A8"/>
    <w:rsid w:val="00F15CCD"/>
    <w:rsid w:val="00F55BDB"/>
    <w:rsid w:val="00F65B4A"/>
    <w:rsid w:val="00F754C5"/>
    <w:rsid w:val="00FA52B2"/>
    <w:rsid w:val="00FC6926"/>
    <w:rsid w:val="00FD434E"/>
    <w:rsid w:val="00FD7262"/>
    <w:rsid w:val="00FE5C19"/>
    <w:rsid w:val="00FF320F"/>
    <w:rsid w:val="014C774A"/>
    <w:rsid w:val="08454B52"/>
    <w:rsid w:val="0A524B27"/>
    <w:rsid w:val="0D06669E"/>
    <w:rsid w:val="0E8C18A7"/>
    <w:rsid w:val="0F8440D8"/>
    <w:rsid w:val="10795665"/>
    <w:rsid w:val="15035882"/>
    <w:rsid w:val="152F434F"/>
    <w:rsid w:val="16032A3F"/>
    <w:rsid w:val="18625298"/>
    <w:rsid w:val="1B4C1FEE"/>
    <w:rsid w:val="1ED5724C"/>
    <w:rsid w:val="20900842"/>
    <w:rsid w:val="24E2086C"/>
    <w:rsid w:val="2BC60A0C"/>
    <w:rsid w:val="324D00D6"/>
    <w:rsid w:val="330001DC"/>
    <w:rsid w:val="3414561F"/>
    <w:rsid w:val="351073CB"/>
    <w:rsid w:val="38663962"/>
    <w:rsid w:val="38C14AD2"/>
    <w:rsid w:val="39ED30CB"/>
    <w:rsid w:val="3DCD5CA5"/>
    <w:rsid w:val="3FEB22EC"/>
    <w:rsid w:val="438A2FD2"/>
    <w:rsid w:val="44696AE3"/>
    <w:rsid w:val="46290BB4"/>
    <w:rsid w:val="475F1DD9"/>
    <w:rsid w:val="493D4ACE"/>
    <w:rsid w:val="49FC520B"/>
    <w:rsid w:val="4BB664A0"/>
    <w:rsid w:val="4BE96317"/>
    <w:rsid w:val="4E460FEB"/>
    <w:rsid w:val="4E920EE8"/>
    <w:rsid w:val="4FAC052D"/>
    <w:rsid w:val="507C5B26"/>
    <w:rsid w:val="52843F39"/>
    <w:rsid w:val="5581338E"/>
    <w:rsid w:val="66B63199"/>
    <w:rsid w:val="682C0432"/>
    <w:rsid w:val="697D41AF"/>
    <w:rsid w:val="6D0173C6"/>
    <w:rsid w:val="6E5A2BF6"/>
    <w:rsid w:val="6E696B37"/>
    <w:rsid w:val="6FBB37E2"/>
    <w:rsid w:val="7045326B"/>
    <w:rsid w:val="70C607C8"/>
    <w:rsid w:val="71701744"/>
    <w:rsid w:val="73AB362A"/>
    <w:rsid w:val="7AB7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customStyle="1" w:styleId="8">
    <w:name w:val="列出段落1"/>
    <w:basedOn w:val="1"/>
    <w:semiHidden/>
    <w:qFormat/>
    <w:uiPriority w:val="0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7E8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6</Pages>
  <Words>2883</Words>
  <Characters>3349</Characters>
  <Lines>14</Lines>
  <Paragraphs>4</Paragraphs>
  <TotalTime>6</TotalTime>
  <ScaleCrop>false</ScaleCrop>
  <LinksUpToDate>false</LinksUpToDate>
  <CharactersWithSpaces>3449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2021-08-27T09:00:00Z</dcterms:created>
  <dc:creator>Best</dc:creator>
  <cp:lastModifiedBy>Best</cp:lastModifiedBy>
  <cp:lastPrinted>2024-06-13T09:05:00Z</cp:lastPrinted>
  <dcterms:modified xsi:type="dcterms:W3CDTF">2025-05-29T09:29:33Z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  <property fmtid="{D5CDD505-2E9C-101B-9397-08002B2CF9AE}" pid="3" name="ICV">
    <vt:lpwstr>7B0BBFE54E8E4D129A413E18ED75BAF9_12</vt:lpwstr>
  </property>
  <property fmtid="{D5CDD505-2E9C-101B-9397-08002B2CF9AE}" pid="4" name="KSOTemplateDocerSaveRecord">
    <vt:lpwstr>eyJoZGlkIjoiMWQxNzY0MTI3OWY5NTE4OGU2ZjhhMGM1MmI1YTE3YjUiLCJ1c2VySWQiOiI0MTA4MDk5OTcifQ==</vt:lpwstr>
  </property>
</Properties>
</file>