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880165">
      <w:pPr>
        <w:pStyle w:val="2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 w14:paraId="7C9D6EF7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一、餐饮食品</w:t>
      </w:r>
    </w:p>
    <w:p w14:paraId="7394FF2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 w14:paraId="3F0D628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2716-2018《食品安全国家标准 植物油》、整顿办函[2011]1号《食品中可能违法添加的非食用物质和易滥用的食品添加剂品种名单(第五批)》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2760-20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4《食品安全国家标准 食品添加剂使用标准》、GB 2761-2017《食品安全国家标准 食品中真菌毒素限量》等标准及产品明示标准和指标的要求。</w:t>
      </w:r>
    </w:p>
    <w:p w14:paraId="597E5F8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（二）检验项目</w:t>
      </w:r>
    </w:p>
    <w:p w14:paraId="47EB3C5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.煎炸过程用油检验项目包括极性组分、酸价(KOH)。</w:t>
      </w:r>
    </w:p>
    <w:p w14:paraId="7FFE35F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2.包子(自制)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检验项目包括苯甲酸及其钠盐（以苯甲酸计）、山梨酸及其钾盐（以山梨酸计）、糖精钠（以糖精计）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 w14:paraId="12DE9C8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3.花生制品(自制)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检验项目包括黄曲霉毒素B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subscript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eastAsia="zh-CN"/>
        </w:rPr>
        <w:t>。</w:t>
      </w:r>
    </w:p>
    <w:p w14:paraId="7B9E7A8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4.酱卤肉制品(自制)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山梨酸及其钾盐（以山梨酸计）、脱氢乙酸及其钠盐（以脱氢乙酸计）、罂粟碱、吗啡、可待因、那可丁。</w:t>
      </w:r>
    </w:p>
    <w:p w14:paraId="5BC8C12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5.肉糜制品(自制)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检验项目包括苯甲酸及其钠盐（以苯甲酸计）、山梨酸及其钾盐（以山梨酸计）、脱氢乙酸及其钠盐（以脱氢乙酸计）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 w14:paraId="1E16140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6.油炸肉类(自制)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检验项目包括苯甲酸及其钠盐（以苯甲酸计）、山梨酸及其钾盐（以山梨酸计）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 w14:paraId="17211756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、调味品</w:t>
      </w:r>
    </w:p>
    <w:p w14:paraId="0EE9EAC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 w14:paraId="13B8975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26878-2011《食品安全国家标准 食用盐碘含量》、GB 2721-2015《食品安全国家标准 食用盐》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 GB 2760-2014《食品安全国家标准 食品添加剂使用标准》、GB 2760-2024《食品安全国家标准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2762-2022《食品安全国家标准 食品中污染物限量》、SB/T 10371-2003《鸡精调味料》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SB/T 10416-2007《调味料酒》、GB/T 8967-2007《谷氨酸钠(味精)》、GB/T 5461-2016《食用盐》、整顿办函[2011]1号《食品中可能违法添加的非食用物质和易滥用的食品添加剂品种名单(第五批)》等标准及产品明示标准和指标的要求。</w:t>
      </w:r>
    </w:p>
    <w:p w14:paraId="759A1F7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（二）检验项目</w:t>
      </w:r>
    </w:p>
    <w:p w14:paraId="2F43B39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1.蛋黄酱、沙拉酱检验项目包括二氧化钛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 w14:paraId="5C932EA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2.鸡粉、鸡精调味料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检验项目包括谷氨酸钠、呈味核苷酸二钠、铅（以Pb计）、甜蜜素（以环己基氨基磺酸计）、菌落总数、大肠菌群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 w14:paraId="0E90BD1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3.辣椒、花椒、辣椒粉、花椒粉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检验项目包括铅（以Pb计）、罗丹明B、脱氢乙酸及其钠盐（以脱氢乙酸计）、二氧化硫残留量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 w14:paraId="50FEC88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4.辣椒酱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检验项目包括苯甲酸及其钠盐（以苯甲酸计）、山梨酸及其钾盐（以山梨酸计）、 脱氢乙酸及其钠盐（以脱氢乙酸计）、防腐剂混合使用时各自用量占其最大使用量的比例之和、甜蜜素（以环己基氨基磺酸计）、二氧化硫残留量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 w14:paraId="31E3448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5.料酒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检验项目包括氨基酸态氮（以氮计）、苯甲酸及其钠盐（以苯甲酸计）、山梨酸及其钾盐（以山梨酸计）、脱氢乙酸及其钠盐（以脱氢乙酸计）、甜蜜素（以环己基氨基磺酸计）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 w14:paraId="365F4D3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其他半固体调味料检验项目包括铅（以Pb计）、罂粟碱、吗啡、可待因、那可丁、苯甲酸及其钠盐（以苯甲酸计）、山梨酸及其钾盐（以山梨酸计）、脱氢乙酸及其钠盐（以脱氢乙酸计）、防腐剂混合使用时各自用量占其最大使用量的比例之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 w14:paraId="1D112C5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其他香辛料调味品检验项目包括铅（以Pb计）、脱氢乙酸及其钠盐（以脱氢乙酸计）、二氧化硫残留量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 w14:paraId="1ED82EB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其他液体调味料检验项目包括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菌落总数。</w:t>
      </w:r>
    </w:p>
    <w:p w14:paraId="7120792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.味精检验项目包括谷氨酸钠。</w:t>
      </w:r>
    </w:p>
    <w:p w14:paraId="512BB20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.普通食用盐检验项目包括氯化钠、钡（以Ba计）、碘（以I计）、铅（以Pb计）、总砷（以As计）、亚铁氰化钾/亚铁氰化钠（以亚铁氰根计）。</w:t>
      </w:r>
    </w:p>
    <w:p w14:paraId="452CB2E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食醋检验项目包括总酸（以乙酸计）、苯甲酸及其钠盐（以苯甲酸计）、山梨酸及其钾盐（以山梨酸计）、脱氢乙酸及其钠盐（以脱氢乙酸计）、防腐剂混合使用时各自用量占其最大使用量的比例之和、菌落总数 。</w:t>
      </w:r>
    </w:p>
    <w:p w14:paraId="5255DA1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.香辛料调味油检验项目包括过氧化值、酸价(以KOH计)、铅(以Pb计)。</w:t>
      </w:r>
    </w:p>
    <w:p w14:paraId="55320058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三、淀粉及淀粉制品</w:t>
      </w:r>
    </w:p>
    <w:p w14:paraId="319D704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 w14:paraId="3E0FF8F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 GB 2762-2022《食品安全国家标准 食品中污染物限量》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2014《食品安全国家标准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2024《食品安全国家标准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31637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2016《食品安全国家标准 食用淀粉》等标准及产品明示标准和指标的要求。</w:t>
      </w:r>
    </w:p>
    <w:p w14:paraId="2229E4C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 w14:paraId="6B59D8AF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1.粉丝粉条检验项目包括铅（以Pb计）、苯甲酸及其钠盐（以苯甲酸计）、山梨酸及其钾盐（以山梨酸计）、铝的残留量（干样品，以Al计）、二氧化硫残留量。</w:t>
      </w:r>
    </w:p>
    <w:p w14:paraId="1425D4C2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淀粉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检验项目包括铅（以Pb计）、菌落总数、大肠菌群、霉菌和酵母、脱氢乙酸及其钠盐（以脱氢乙酸计）、二氧化硫。</w:t>
      </w:r>
    </w:p>
    <w:p w14:paraId="2F939141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豆制品</w:t>
      </w:r>
    </w:p>
    <w:p w14:paraId="308EEE4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 w14:paraId="2BBC33C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2760-2014《食品安全国家标准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2762-2022《食品安全国家标准 食品中污染物限量》等标准及产品明示标准和指标的要求。</w:t>
      </w:r>
    </w:p>
    <w:p w14:paraId="56B2A1D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 w14:paraId="5E35B27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.豆干、豆腐、豆皮等检验项目包括苯甲酸及其钠盐（以苯甲酸计）、山梨酸及其钾盐（以山梨酸计）、脱氢乙酸及其钠盐（以脱氢乙酸计）、糖精钠（以糖精计）、铝的残留</w:t>
      </w:r>
      <w:r>
        <w:rPr>
          <w:rFonts w:hint="eastAsia" w:ascii="仿宋_GB2312" w:hAnsi="仿宋_GB2312" w:eastAsia="仿宋_GB2312" w:cs="仿宋_GB2312"/>
          <w:sz w:val="32"/>
          <w:szCs w:val="32"/>
        </w:rPr>
        <w:t>量（干样品，以 Al计）、铅(以Pb计)。</w:t>
      </w:r>
    </w:p>
    <w:p w14:paraId="4450C4D6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酒类</w:t>
      </w:r>
    </w:p>
    <w:p w14:paraId="3C6E028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 w14:paraId="1427699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2022《食品安全国家标准 食品中污染物限量》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2757-2012《食品安全国家标准 蒸馏酒及其配制酒》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、GB 2758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2012《食品安全国家标准 发酵酒及其配制酒》、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2760-2014《食品安全国家标准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2024《食品安全国家标准 食品添加剂使用标准》、GB/T 17946-2008《地理标志产品 绍兴酒（绍兴黄酒）》、GB/T 10781.2-2022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白酒质量要求 第2部分：清香型白酒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》等标准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及产品明示标准和指标的要求。</w:t>
      </w:r>
    </w:p>
    <w:p w14:paraId="2EEBD27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 w14:paraId="46F3AF7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1.白酒、白酒(液态)、白酒(原酒)检验项目包括酒精度、铅（以Pb计）、甲醇、氰化物（以HCN计）、甜蜜素（以环己基氨基磺酸计）、三氯蔗糖。</w:t>
      </w:r>
    </w:p>
    <w:p w14:paraId="67871CF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啤酒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检验项目包括酒精度、甲醛。</w:t>
      </w:r>
    </w:p>
    <w:p w14:paraId="6C2C8A7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黄酒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检验项目包括酒精度、氨基酸态氮、苯甲酸及其钠盐（以苯甲酸计）、山梨酸及其钾盐（以山梨酸计）、糖精钠（以糖精计）、甜蜜素（以环己基氨基磺酸计）。</w:t>
      </w:r>
    </w:p>
    <w:p w14:paraId="53930A99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六、粮食加工品</w:t>
      </w:r>
    </w:p>
    <w:p w14:paraId="4BE18EF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 w14:paraId="6B85183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2761-2017《食品安全国家标准 食品中真菌毒素限量》、GB 2762-2022《食品安全国家标准 食品中污染物限量》等标准及产品明示标准和指标的要求。</w:t>
      </w:r>
    </w:p>
    <w:p w14:paraId="596A5E4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.大米检验项目包括铅（以 Pb 计）、镉（以 Cd 计）、赭曲霉毒素A。</w:t>
      </w:r>
    </w:p>
    <w:p w14:paraId="15EEBF65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蔬菜制品</w:t>
      </w:r>
    </w:p>
    <w:p w14:paraId="4ECAFD1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 w14:paraId="2956A30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2714-2015《食品安全国家标准 酱腌菜》、GB 2760-2014《食品安全国家标准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2762-2022《食品安全国家标准 食品中污染物限量》等标准及产品明示标准和指标的要求。</w:t>
      </w:r>
    </w:p>
    <w:p w14:paraId="3803E98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 w14:paraId="5FB53EE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1.酱腌菜检验项目包括二氧化硫残留量、亚硝酸盐(以NaNO₂计)、大肠菌群、山梨酸及其钾盐(以山梨酸计)、脱氢乙酸及其钠盐(以脱氢乙酸计)、苯甲酸及其钠盐(以苯甲酸计)。</w:t>
      </w:r>
    </w:p>
    <w:p w14:paraId="3C8E91A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2.干制食用菌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检验项目包括铅(以Pb计)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、镉(以Cd计)。</w:t>
      </w:r>
    </w:p>
    <w:p w14:paraId="5849971A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水产制品</w:t>
      </w:r>
    </w:p>
    <w:p w14:paraId="31A5AE2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 w14:paraId="4C3C4D5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2762-2022《食品安全国家标准 食品中污染物限量》等标准及产品明示标准和指标的要求</w:t>
      </w:r>
      <w:r>
        <w:rPr>
          <w:rFonts w:hint="eastAsia" w:ascii="Times New Roman" w:hAnsi="Times New Roman" w:eastAsia="仿宋" w:cs="Times New Roman"/>
          <w:b w:val="0"/>
          <w:bCs w:val="0"/>
          <w:sz w:val="30"/>
          <w:szCs w:val="30"/>
          <w:highlight w:val="none"/>
        </w:rPr>
        <w:t>。</w:t>
      </w:r>
    </w:p>
    <w:p w14:paraId="3AAB400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 w14:paraId="2E74FF2D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.藻类干制品检验项目包括铅(以Pb计）。</w:t>
      </w:r>
    </w:p>
    <w:p w14:paraId="127B5FD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8454B52"/>
    <w:rsid w:val="0A524B27"/>
    <w:rsid w:val="0E8C18A7"/>
    <w:rsid w:val="0F8440D8"/>
    <w:rsid w:val="10795665"/>
    <w:rsid w:val="15035882"/>
    <w:rsid w:val="152F434F"/>
    <w:rsid w:val="16032A3F"/>
    <w:rsid w:val="18625298"/>
    <w:rsid w:val="1ED5724C"/>
    <w:rsid w:val="2BC60A0C"/>
    <w:rsid w:val="324D00D6"/>
    <w:rsid w:val="330001DC"/>
    <w:rsid w:val="3414561F"/>
    <w:rsid w:val="342C3844"/>
    <w:rsid w:val="351073CB"/>
    <w:rsid w:val="38C14AD2"/>
    <w:rsid w:val="39ED30CB"/>
    <w:rsid w:val="3FEB22EC"/>
    <w:rsid w:val="420F3F6D"/>
    <w:rsid w:val="44696AE3"/>
    <w:rsid w:val="46290BB4"/>
    <w:rsid w:val="475F1DD9"/>
    <w:rsid w:val="49183960"/>
    <w:rsid w:val="49FC520B"/>
    <w:rsid w:val="4BE96317"/>
    <w:rsid w:val="4E460FEB"/>
    <w:rsid w:val="4FAC052D"/>
    <w:rsid w:val="507C5B26"/>
    <w:rsid w:val="51BE7689"/>
    <w:rsid w:val="52843F39"/>
    <w:rsid w:val="55CE5731"/>
    <w:rsid w:val="590807A7"/>
    <w:rsid w:val="62BB2188"/>
    <w:rsid w:val="66B63199"/>
    <w:rsid w:val="682C0432"/>
    <w:rsid w:val="697D41AF"/>
    <w:rsid w:val="6D0173C6"/>
    <w:rsid w:val="6E5A2BF6"/>
    <w:rsid w:val="6FBB37E2"/>
    <w:rsid w:val="7045326B"/>
    <w:rsid w:val="71701744"/>
    <w:rsid w:val="73AB362A"/>
    <w:rsid w:val="7AB75F96"/>
    <w:rsid w:val="7E2A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6</Pages>
  <Words>2618</Words>
  <Characters>2991</Characters>
  <Lines>14</Lines>
  <Paragraphs>4</Paragraphs>
  <TotalTime>20</TotalTime>
  <ScaleCrop>false</ScaleCrop>
  <LinksUpToDate>false</LinksUpToDate>
  <CharactersWithSpaces>3069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燕子妞</cp:lastModifiedBy>
  <cp:lastPrinted>2024-06-13T09:05:00Z</cp:lastPrinted>
  <dcterms:modified xsi:type="dcterms:W3CDTF">2025-05-27T05:33:06Z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149562CCFB5549718DDE4B490C7EB9E2_13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