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/>
          <w:sz w:val="32"/>
          <w:szCs w:val="32"/>
        </w:rPr>
        <w:t>、乳制品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25190-2010《食品安全国家标准 灭菌乳》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卫生部、工业和信息化部、农业部、工商总局、质检总局公告2011年第10号《关于三聚氰胺在食品中的限量值的公告》要求。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.灭菌乳检验项目包括铅(以Pb计)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无机砷(以As计)、镉(以Cd计)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赭曲霉毒素A。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二、饼干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7100-2015《食品安全国家标准 饼干》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2760-2024《食品安全国家标准 食品添加剂使用标准》要求。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.饼干检验项目包括酸价(以脂肪计)(KOH)、过氧化值(以脂肪计)、山梨酸及其钾盐(以山梨酸计)、脱氢乙酸及其钠盐(以脱氢乙酸计)、二氧化硫残留量、大肠菌群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霉菌。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三、食糖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13104-2014《食品安全国家标准 食糖》 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.食糖检验项目包括二氧化硫残留量、螨。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四、糕点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7099-2015《食品安全国家标准 糕点、面包》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2760-2024《食品安全国家标准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.糕点检验项目包括酸价(以脂肪计)(KOH)、过氧化值(以脂肪计)苯甲酸及其钠盐(以苯甲酸计)、脱氢乙酸及其钠盐(以脱氢乙酸计)、糖精钠(以糖精计)、大肠菌群、菌落总数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霉菌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五、炒货食品及坚果制品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19300-2014《食品安全国家标准 坚果与籽类食品》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2762-2022《食品安全国家标准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2761-2017《食品安全国家标准 食品中真菌毒素限量》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2760-2024《食品安全国家标准 食品添加剂使用标准》要求。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.其他炒货食品及坚果制品检验项目包括酸价(以脂肪计)(KOH)、过氧化值(以脂肪计)、甜蜜素(以环己基氨基磺酸计)、糖精钠(以糖精计)、二氧化硫残留量、铅(以Pb计)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六、豆制品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Q/YZY0001S-2022《非发酵豆制品》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.豆干、豆腐、豆皮等检验项目包括脱氢乙酸及其钠盐(以脱氢乙酸计)、铝的残留量(干样品,以Al计)、山梨酸及其钾盐(以山梨酸计)、苯甲酸及其钠盐(以苯甲酸计)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2.腐竹、油皮及其再制品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检验项目包括铅(以Pb计)、苯甲酸及其钠盐(以苯甲酸计)、山梨酸及其钾盐(以山梨酸计)、脱氢乙酸及其钠盐(以脱氢乙酸计)、二氧化硫残留量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七、餐饮食品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2716-2018《食品安全国家标准 植物油》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14934-2016《食品安全国家标准 消毒餐(饮)具》要求。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.馒头花卷(自制)检验项目包括苯甲酸及其钠盐(以苯甲酸计)、脱氢乙酸及其钠盐(以脱氢乙酸计)、糖精钠(以糖精计)、甜蜜素(以环己基氨基磺酸计)、山梨酸及其钾盐(以山梨酸计)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2.油炸肉类(自制)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检验项目包括山梨酸及其钾盐(以山梨酸计)、苯甲酸及其钠盐(以苯甲酸计)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3.奶茶(自制)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检验项目包括甜蜜素(以环己基氨基磺酸计)、山梨酸及其钾盐(以山梨酸计)、安赛蜜、糖精钠(以糖精计)、脱氢乙酸及其钠盐(以脱氢乙酸计)、苯甲酸及其钠盐(以苯甲酸计)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4.其他饮料(自制)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检验项目包括山梨酸及其钾盐(以山梨酸计)、糖精钠(以糖精计)、苯甲酸及其钠盐(以苯甲酸计)、甜蜜素(以环己基氨基磺酸计)、安赛蜜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5.果蔬汁类及其饮料(自制)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检验项目包括安赛蜜、苯甲酸及其钠盐(以苯甲酸计)、甜蜜素(以环己基氨基磺酸计)、山梨酸及其钾盐(以山梨酸计)、糖精钠(以糖精计)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6.煎炸过程用油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检验项目包括极性组分、酸价(KOH)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7.复用餐饮具(餐馆自行消毒)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检验项目包括阴离子合成洗涤剂(以十二烷基苯磺酸钠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计)、大肠菌群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5CF0697"/>
    <w:rsid w:val="08454B52"/>
    <w:rsid w:val="0A524B27"/>
    <w:rsid w:val="0E8C18A7"/>
    <w:rsid w:val="0F8440D8"/>
    <w:rsid w:val="10795665"/>
    <w:rsid w:val="15035882"/>
    <w:rsid w:val="152F434F"/>
    <w:rsid w:val="16032A3F"/>
    <w:rsid w:val="18625298"/>
    <w:rsid w:val="1E5D0198"/>
    <w:rsid w:val="1ED5724C"/>
    <w:rsid w:val="2BC60A0C"/>
    <w:rsid w:val="2CFC71D9"/>
    <w:rsid w:val="31D87DBC"/>
    <w:rsid w:val="324D00D6"/>
    <w:rsid w:val="330001DC"/>
    <w:rsid w:val="3414561F"/>
    <w:rsid w:val="351073CB"/>
    <w:rsid w:val="38C14AD2"/>
    <w:rsid w:val="39771DDD"/>
    <w:rsid w:val="39ED30CB"/>
    <w:rsid w:val="3F672B2E"/>
    <w:rsid w:val="3FEB22EC"/>
    <w:rsid w:val="44696AE3"/>
    <w:rsid w:val="46290BB4"/>
    <w:rsid w:val="46D90AA4"/>
    <w:rsid w:val="475F1DD9"/>
    <w:rsid w:val="49D949A0"/>
    <w:rsid w:val="49FC520B"/>
    <w:rsid w:val="4A0C6CB7"/>
    <w:rsid w:val="4BE96317"/>
    <w:rsid w:val="4E460FEB"/>
    <w:rsid w:val="4FAC052D"/>
    <w:rsid w:val="507C5B26"/>
    <w:rsid w:val="52843F39"/>
    <w:rsid w:val="66B63199"/>
    <w:rsid w:val="682C0432"/>
    <w:rsid w:val="697D41AF"/>
    <w:rsid w:val="6D0173C6"/>
    <w:rsid w:val="6E5A2BF6"/>
    <w:rsid w:val="6FBB37E2"/>
    <w:rsid w:val="7045326B"/>
    <w:rsid w:val="71701744"/>
    <w:rsid w:val="73AB362A"/>
    <w:rsid w:val="77D973C9"/>
    <w:rsid w:val="7AB75F96"/>
    <w:rsid w:val="7EB7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4</Pages>
  <Words>1121</Words>
  <Characters>1310</Characters>
  <Lines>14</Lines>
  <Paragraphs>4</Paragraphs>
  <TotalTime>2</TotalTime>
  <ScaleCrop>false</ScaleCrop>
  <LinksUpToDate>false</LinksUpToDate>
  <CharactersWithSpaces>1341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cp:lastPrinted>2025-06-11T03:19:41Z</cp:lastPrinted>
  <dcterms:modified xsi:type="dcterms:W3CDTF">2025-06-11T07:14:31Z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