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XBJ25420142484337268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武汉东湖新技术开发区豫农蔬菜配送销售的粗山药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2025年5月6日抽自</w:t>
      </w:r>
      <w:r>
        <w:rPr>
          <w:rFonts w:hint="eastAsia" w:eastAsia="仿宋_GB2312"/>
          <w:b w:val="0"/>
          <w:bCs w:val="0"/>
          <w:sz w:val="32"/>
          <w:szCs w:val="32"/>
          <w:lang w:val="en-US" w:eastAsia="zh-CN"/>
        </w:rPr>
        <w:t>武汉东湖新技术开发区豫农蔬菜配送销售的粗山药，咪鲜胺和咪鲜胺锰盐项目不符合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经查</w:t>
      </w:r>
      <w:r>
        <w:rPr>
          <w:rFonts w:hint="eastAsia" w:ascii="Times New Roman" w:hAnsi="Times New Roman" w:eastAsia="仿宋_GB2312" w:cs="Times New Roman"/>
          <w:b w:val="0"/>
          <w:bCs w:val="0"/>
          <w:kern w:val="2"/>
          <w:sz w:val="32"/>
          <w:szCs w:val="32"/>
          <w:lang w:val="en-US" w:eastAsia="zh-CN" w:bidi="ar-SA"/>
        </w:rPr>
        <w:t>，当事人销售农药残留量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kern w:val="2"/>
          <w:sz w:val="32"/>
          <w:szCs w:val="32"/>
          <w:lang w:val="en-US" w:eastAsia="zh-CN" w:bidi="ar-SA"/>
        </w:rPr>
        <w:t>。</w:t>
      </w:r>
      <w:bookmarkEnd w:id="0"/>
    </w:p>
    <w:p>
      <w:pPr>
        <w:keepNext w:val="0"/>
        <w:keepLines w:val="0"/>
        <w:pageBreakBefore w:val="0"/>
        <w:widowControl w:val="0"/>
        <w:kinsoku/>
        <w:wordWrap w:val="0"/>
        <w:overflowPunct/>
        <w:topLinePunct/>
        <w:autoSpaceDE/>
        <w:autoSpaceDN/>
        <w:bidi w:val="0"/>
        <w:adjustRightInd/>
        <w:snapToGrid/>
        <w:spacing w:line="560" w:lineRule="exact"/>
        <w:ind w:right="0" w:rightChars="0"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经营的该批次粗山药不合格，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鉴于当事人涉案批次不合格食用农产品已全部销售完毕，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承诺达标合格证和送货凭证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加强对供货商资质的审核，严格落实进货查验义务；二是组织全体员工进行培训，认真学习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食用农产品市场销售质量安全监督管理办法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3F9564F"/>
    <w:rsid w:val="043C5FE1"/>
    <w:rsid w:val="049322AC"/>
    <w:rsid w:val="04EF4F14"/>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634133"/>
    <w:rsid w:val="0A910564"/>
    <w:rsid w:val="0AAD2736"/>
    <w:rsid w:val="0B133215"/>
    <w:rsid w:val="0BE00729"/>
    <w:rsid w:val="0BE63BCF"/>
    <w:rsid w:val="0C044139"/>
    <w:rsid w:val="0C660740"/>
    <w:rsid w:val="0CD27E67"/>
    <w:rsid w:val="0D7231BC"/>
    <w:rsid w:val="0DBB3146"/>
    <w:rsid w:val="0E3623AE"/>
    <w:rsid w:val="0E562FC0"/>
    <w:rsid w:val="0EFE518C"/>
    <w:rsid w:val="0F812DD5"/>
    <w:rsid w:val="0F844CC6"/>
    <w:rsid w:val="0FE16174"/>
    <w:rsid w:val="0FFD229E"/>
    <w:rsid w:val="1078223F"/>
    <w:rsid w:val="10B26BF4"/>
    <w:rsid w:val="1173369F"/>
    <w:rsid w:val="11EE54F1"/>
    <w:rsid w:val="11FA1E15"/>
    <w:rsid w:val="13802757"/>
    <w:rsid w:val="1391711A"/>
    <w:rsid w:val="13AD648F"/>
    <w:rsid w:val="141D2C86"/>
    <w:rsid w:val="1428264A"/>
    <w:rsid w:val="143D772E"/>
    <w:rsid w:val="148215ED"/>
    <w:rsid w:val="151128EB"/>
    <w:rsid w:val="154E1950"/>
    <w:rsid w:val="158F59EA"/>
    <w:rsid w:val="15C50DAE"/>
    <w:rsid w:val="16413D70"/>
    <w:rsid w:val="16AB2FDC"/>
    <w:rsid w:val="16B06B85"/>
    <w:rsid w:val="16C30A36"/>
    <w:rsid w:val="178222B0"/>
    <w:rsid w:val="184A0D05"/>
    <w:rsid w:val="18555D69"/>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475375"/>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2B1194"/>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3B6EDD"/>
    <w:rsid w:val="46FE04A5"/>
    <w:rsid w:val="483232F0"/>
    <w:rsid w:val="484375F2"/>
    <w:rsid w:val="4928355B"/>
    <w:rsid w:val="4932086F"/>
    <w:rsid w:val="496145FE"/>
    <w:rsid w:val="49BE5F57"/>
    <w:rsid w:val="49D55CCC"/>
    <w:rsid w:val="4A092CEE"/>
    <w:rsid w:val="4A0F4C6E"/>
    <w:rsid w:val="4AB538C6"/>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8184946"/>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0646E"/>
    <w:rsid w:val="61EB6FE8"/>
    <w:rsid w:val="621A2951"/>
    <w:rsid w:val="62210286"/>
    <w:rsid w:val="627F35C8"/>
    <w:rsid w:val="629C69CF"/>
    <w:rsid w:val="62A941BD"/>
    <w:rsid w:val="63B77699"/>
    <w:rsid w:val="63B84723"/>
    <w:rsid w:val="63F2579A"/>
    <w:rsid w:val="6467482D"/>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917170"/>
    <w:rsid w:val="73C53520"/>
    <w:rsid w:val="73EB0E3A"/>
    <w:rsid w:val="745831D2"/>
    <w:rsid w:val="74944BF7"/>
    <w:rsid w:val="74BA519B"/>
    <w:rsid w:val="751355EF"/>
    <w:rsid w:val="75892F76"/>
    <w:rsid w:val="75AD6A4E"/>
    <w:rsid w:val="7646766A"/>
    <w:rsid w:val="76BB7341"/>
    <w:rsid w:val="76C70360"/>
    <w:rsid w:val="772C3F02"/>
    <w:rsid w:val="77303BDE"/>
    <w:rsid w:val="775B2DBD"/>
    <w:rsid w:val="77B3133E"/>
    <w:rsid w:val="78212FBB"/>
    <w:rsid w:val="78925163"/>
    <w:rsid w:val="78E148C6"/>
    <w:rsid w:val="78F410AA"/>
    <w:rsid w:val="7905538F"/>
    <w:rsid w:val="793F6AEA"/>
    <w:rsid w:val="797C2F4C"/>
    <w:rsid w:val="798833E0"/>
    <w:rsid w:val="79BF118C"/>
    <w:rsid w:val="79E5652D"/>
    <w:rsid w:val="7A0803AC"/>
    <w:rsid w:val="7B5D411E"/>
    <w:rsid w:val="7BE744BE"/>
    <w:rsid w:val="7BE8031C"/>
    <w:rsid w:val="7CE203EF"/>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2025-07-25T02:48:15Z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