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8639E"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0BA5A09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食用农产品</w:t>
      </w:r>
    </w:p>
    <w:p w14:paraId="7E59A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168D8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bookmarkStart w:id="0" w:name="_GoBack"/>
      <w:r>
        <w:rPr>
          <w:rFonts w:hint="default" w:ascii="Times New Roman" w:hAnsi="Times New Roman" w:eastAsia="仿宋_GB2312" w:cs="Times New Roman"/>
          <w:sz w:val="32"/>
          <w:szCs w:val="32"/>
        </w:rPr>
        <w:t>抽检依据是 GB 2762-2022《食品安全国家标准 食品中污染物限量》,GB 2763-2021《食品安全国家标准 食品中农药最大残留限量》,GB 2760-2024《食品安全国家标准 食品添加剂使用标准》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030B8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（二）检验项目</w:t>
      </w:r>
    </w:p>
    <w:p w14:paraId="5FE1D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1.甘薯检验项目包括氯氟氰菊酯和高效氯氟氰菊酯、氯氰菊酯和高效氯氰菊酯、毒死蜱、噻虫嗪。</w:t>
      </w:r>
    </w:p>
    <w:p w14:paraId="10901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2.柑、橘检验项目包括丙溴磷、三唑磷、苯醚甲环唑、联苯菊酯。</w:t>
      </w:r>
    </w:p>
    <w:p w14:paraId="2FE9E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3.胡萝卜检验项目包括噻虫胺、甲拌磷、毒死蜱、铅(以Pb计)。</w:t>
      </w:r>
    </w:p>
    <w:p w14:paraId="5736F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4.火龙果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检验项目包括克百威、氟虫腈、氧乐果、噻虫嗪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10206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检验项目包括氯氰菊酯和高效氯氰菊酯、氯氟氰菊酯和高效氯氟氰菊酯、二氧化硫残留量、铅(以Pb计)、毒死蜱、噻虫胺、噻虫嗪、镉(以Cd计)、吡虫啉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607D1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6.萝卜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检验项目包括噻虫嗪、甲拌磷、铅(以Pb计)、毒死蜱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5FED3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7.马铃薯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检验项目包括毒死蜱、镉(以Cd计)、铅(以Pb计)、噻虫嗪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26603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8.芒果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检验项目包括噻虫胺、吡虫啉、氧乐果、吡唑醚菌酯、戊唑醇、苯醚甲环唑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3AB47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9.香蕉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检验项目包括腈苯唑、吡虫啉、噻虫胺、噻虫嗪、苯醚甲环唑、多菌灵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D2A3D39"/>
    <w:rsid w:val="0E8C18A7"/>
    <w:rsid w:val="0F8440D8"/>
    <w:rsid w:val="10795665"/>
    <w:rsid w:val="15035882"/>
    <w:rsid w:val="152F434F"/>
    <w:rsid w:val="16032A3F"/>
    <w:rsid w:val="18625298"/>
    <w:rsid w:val="1ED5724C"/>
    <w:rsid w:val="2A7105F7"/>
    <w:rsid w:val="2ADD3D98"/>
    <w:rsid w:val="2B5621F6"/>
    <w:rsid w:val="2BC60A0C"/>
    <w:rsid w:val="324D00D6"/>
    <w:rsid w:val="330001DC"/>
    <w:rsid w:val="3414561F"/>
    <w:rsid w:val="34CF39BE"/>
    <w:rsid w:val="351073CB"/>
    <w:rsid w:val="38C14AD2"/>
    <w:rsid w:val="39ED30CB"/>
    <w:rsid w:val="3EB55B58"/>
    <w:rsid w:val="3FEB22EC"/>
    <w:rsid w:val="44696AE3"/>
    <w:rsid w:val="46290BB4"/>
    <w:rsid w:val="475F1DD9"/>
    <w:rsid w:val="49FC520B"/>
    <w:rsid w:val="4BE96317"/>
    <w:rsid w:val="4E460FEB"/>
    <w:rsid w:val="4FAC052D"/>
    <w:rsid w:val="507C5B26"/>
    <w:rsid w:val="52843F39"/>
    <w:rsid w:val="66B63199"/>
    <w:rsid w:val="682C0432"/>
    <w:rsid w:val="69153E98"/>
    <w:rsid w:val="697D41AF"/>
    <w:rsid w:val="6D0173C6"/>
    <w:rsid w:val="6E5A2BF6"/>
    <w:rsid w:val="6FBB37E2"/>
    <w:rsid w:val="7045326B"/>
    <w:rsid w:val="71701744"/>
    <w:rsid w:val="73AB362A"/>
    <w:rsid w:val="7AB75F96"/>
    <w:rsid w:val="7DED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2</Pages>
  <Words>428</Words>
  <Characters>472</Characters>
  <Lines>14</Lines>
  <Paragraphs>4</Paragraphs>
  <TotalTime>28</TotalTime>
  <ScaleCrop>false</ScaleCrop>
  <LinksUpToDate>false</LinksUpToDate>
  <CharactersWithSpaces>480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淡淡</cp:lastModifiedBy>
  <cp:lastPrinted>2024-06-13T09:05:00Z</cp:lastPrinted>
  <dcterms:modified xsi:type="dcterms:W3CDTF">2025-07-21T03:39:36Z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