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Times New Roman" w:hAnsi="Times New Roman" w:eastAsia="方正小标宋简体" w:cs="Times New Roman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675"/>
        <w:gridCol w:w="1065"/>
        <w:gridCol w:w="1065"/>
        <w:gridCol w:w="2490"/>
        <w:gridCol w:w="945"/>
        <w:gridCol w:w="960"/>
        <w:gridCol w:w="915"/>
        <w:gridCol w:w="1320"/>
        <w:gridCol w:w="990"/>
        <w:gridCol w:w="503"/>
        <w:gridCol w:w="690"/>
        <w:gridCol w:w="1597"/>
        <w:gridCol w:w="1208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Unicode MS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本次公示的食品主要为食用农产品1个大类，共抽取53批次，46批次合格。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2762-2022《食品安全国家标准 食品中污染物限量》,GB 2763-2021《食品安全国家标准 食品中农药最大残留限量》,GB 2760-2024《食品安全国家标准 食品添加剂使用标准》。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XBJ25420142491934081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武汉东湖新技术开发区软件新城赞童幼儿园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XBJ25420142491935222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芒果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XBJ25420142491935236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武汉东湖新技术开发区钱氏蔬菜批发部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胡萝卜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XBJ25420142491935258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XBJ25420142491935260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XBJ25420142491935286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东湖新技术开发区小何蔬菜经营部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芒果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XBJ25420142491935287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东湖新技术开发区小何蔬菜经营部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XBJ25420142491935295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东湖新技术开发区小何蔬菜经营部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马铃薯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XBJ25420142491935296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东湖新技术开发区小何蔬菜经营部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萝卜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XBJ25420142491935622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武汉东湖新技术开发区小黄果园水果批发部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火龙果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XBJ25420142491935623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武汉东湖新技术开发区小黄果园水果批发部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柑、橘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XBJ25420142491935624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武汉东湖新技术开发区小黄果园水果批发部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芒果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XBJ25420142491935625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武汉东湖新技术开发区小黄果园水果批发部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XBJ25420142491935636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武汉东湖新技术开发区日日鲜水果批发部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XBJ25420142491935637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武汉东湖新技术开发区日日鲜水果批发部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芒果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XBJ25420142491935638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武汉东湖新技术开发区日日鲜水果批发部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柑、橘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XBJ25420142491935639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武汉东湖新技术开发区日日鲜水果批发部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柑、橘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XBJ25420142491935828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马铃薯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2025-05-19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XBJ25420142491935933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武汉东湖新技术开发区曾祥龙生鲜超市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萝卜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2025-05-20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XBJ25420142491936013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武汉东湖新技术开发区秦记生鲜店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XBJ25420142491936094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武汉市东湖新技术开发区鑫霏超市（个体工商户）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萝卜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XBJ25420142491936754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XBJ25420142491936755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XBJ25420142491936756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芒果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XBJ25420142491936811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武汉东湖新技术开发区邻好生活购物超市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XBJ25420142491936812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武汉东湖新技术开发区邻好生活购物超市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XBJ25420142491936894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武汉东湖新技术开发区九峰邻好超汇购物超市（个体工商户）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XBJ25420142491936915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武汉东湖新技术开发区九峰邻好超汇购物超市（个体工商户）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XBJ25420142491936929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武汉众焱汇鑫生活超市有限公司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芒果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XBJ25420142491936931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武汉众焱汇鑫生活超市有限公司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XBJ25420142491936969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武汉市东湖新技术开发区汉蔬惠农副产品店（个体工商户）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XBJ25420142491936971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武汉市东湖新技术开发区汉蔬惠农副产品店（个体工商户）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XBJ25420142491936992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XBJ25420142491936993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XBJ25420142491937009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武汉东湖新技术开发区老农民生鲜批发超市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XBJ25420142491937046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武汉百尚联家花城汇超市有限公司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XBJ25420142491937091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芒果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XBJ25420142491937131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XBJ25420142491937132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XBJ25420142491937133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芒果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XBJ25420142491937196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武汉市东湖新技术开发区超马鲜生超市（个体工商户）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XBJ25420142491937221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武汉东湖新技术开发区花山联合一百超市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香蕉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XBJ25420142491937225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武汉市东湖新技术开发区菜鲜森云山湖超市营业部（个体工商户）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甘薯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XBJ25420142491937228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武汉市东湖新技术开发区菜鲜森云山湖超市营业部（个体工商户）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萝卜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XBJ25420142491937229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武汉市东湖新技术开发区菜鲜森云山湖超市营业部（个体工商户）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胡萝卜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XBJ25420142491937492ZX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武汉东湖新技术开发区大屋陈学校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马铃薯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2025-06-09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771CC10-6AEE-41F5-AE59-A2B1526811B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2E19B811-0002-4F48-9613-99B447A2B8A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5A78110-6EEE-4140-9C84-0440E3D8747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81206AB"/>
    <w:rsid w:val="084E1721"/>
    <w:rsid w:val="111408BB"/>
    <w:rsid w:val="13281A6D"/>
    <w:rsid w:val="132C58FF"/>
    <w:rsid w:val="134B4DC4"/>
    <w:rsid w:val="13E1450A"/>
    <w:rsid w:val="15CD2129"/>
    <w:rsid w:val="181811D8"/>
    <w:rsid w:val="19464C3C"/>
    <w:rsid w:val="1DA84282"/>
    <w:rsid w:val="1E511824"/>
    <w:rsid w:val="261B0E66"/>
    <w:rsid w:val="2871093F"/>
    <w:rsid w:val="31EA3699"/>
    <w:rsid w:val="33B163D9"/>
    <w:rsid w:val="3AD65B48"/>
    <w:rsid w:val="3B227EC0"/>
    <w:rsid w:val="3BA96372"/>
    <w:rsid w:val="44A15A9D"/>
    <w:rsid w:val="472431ED"/>
    <w:rsid w:val="4CD976FF"/>
    <w:rsid w:val="52A42209"/>
    <w:rsid w:val="55BE078B"/>
    <w:rsid w:val="588154D4"/>
    <w:rsid w:val="58E76D01"/>
    <w:rsid w:val="5ABF695C"/>
    <w:rsid w:val="5B9050A3"/>
    <w:rsid w:val="5CC606DB"/>
    <w:rsid w:val="641167C9"/>
    <w:rsid w:val="65C07A12"/>
    <w:rsid w:val="65D025CA"/>
    <w:rsid w:val="67402468"/>
    <w:rsid w:val="68316A12"/>
    <w:rsid w:val="69502D4F"/>
    <w:rsid w:val="6D463887"/>
    <w:rsid w:val="707A6F85"/>
    <w:rsid w:val="711041C2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3114</Words>
  <Characters>4472</Characters>
  <Lines>31</Lines>
  <Paragraphs>8</Paragraphs>
  <TotalTime>427</TotalTime>
  <ScaleCrop>false</ScaleCrop>
  <LinksUpToDate>false</LinksUpToDate>
  <CharactersWithSpaces>4479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cp:lastPrinted>2026-02-06T02:40:09Z</cp:lastPrinted>
  <dcterms:modified xsi:type="dcterms:W3CDTF">2026-02-06T03:40:02Z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