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600"/>
        <w:gridCol w:w="1050"/>
        <w:gridCol w:w="1020"/>
        <w:gridCol w:w="2040"/>
        <w:gridCol w:w="1065"/>
        <w:gridCol w:w="1665"/>
        <w:gridCol w:w="720"/>
        <w:gridCol w:w="1530"/>
        <w:gridCol w:w="870"/>
        <w:gridCol w:w="630"/>
        <w:gridCol w:w="705"/>
        <w:gridCol w:w="1515"/>
        <w:gridCol w:w="1058"/>
        <w:gridCol w:w="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本次公示的食品主要为饼干、餐饮食品、调味品、方便食品、水果制品、糖果制品、饮料7个大类，共抽取52批次，52批次合格。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 GB 7100-2015《食品安全国家标准 饼干》,GB 2760-2014《食品安全国家标准 食品添加剂使用标准》，GB 14934-2016《食品安全国家标准 消毒餐(饮)具》，GB 2719-2018《食品安全国家标准 食醋》，GB 2762-2022《食品安全国家标准 食品中污染物限量》,GB 2760-2024《食品安全国家标准 食品添加剂使用标准》 ，食品整治办[2008]3号《食品中可能违法添加的非食用物质和易滥用的食品添加剂品种名单(第一批)》，GB 26878-2011《食品安全国家标准 食用盐碘含量》，Q/SSX0001S-2022《香辛料油》，SB/T 10416-2007《调味料酒》，SB/T 10371-2003《鸡精调味料》，整顿办函[2011]1号《食品中可能违法添加的非食用物质和易滥用的食品添加剂品种名单(第五批)》，Q/LYS 0001S-2024《调味面制品》，Q/AHH 0002S-2021《调味面制品》，Q/QFY0001S-2024《山楂制品》,GB 14884-2016《食品安全国家标准 蜜饯》，GB/T 30855-2014《植物蛋白饮料 豆奶和豆奶饮料》,GB 7101-2022《食品安全国家标准 饮料》，GB/T 21733-2008 《茶饮料》。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XBJ25420142491933241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武汉和源餐饮管理服务有限公司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食醋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2024-09-28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XBJ25420142491933263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武汉东湖新技术开发区洪峰干货调料经营部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其他香辛料调味品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2025-03-09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XBJ25420142491933264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武汉东湖新技术开发区洪峰干货调料经营部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其他香辛料调味品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XBJ25420142491933265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武汉东湖新技术开发区洪峰干货调料经营部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辣椒、花椒、辣椒粉、花椒粉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XBJ25420142491933268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武汉东湖新技术开发区洪峰干货调料经营部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辣椒、花椒、辣椒粉、花椒粉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XBJ25420142491933273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武汉东湖新技术开发区洪峰干货调料经营部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辣椒、花椒、辣椒粉、花椒粉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XBJ25420142491933279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武汉东湖新技术开发区洪峰干货调料经营部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食醋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2025-01-11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XBJ25420142491933326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武汉市东湖新技术开发区火金钻超市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饼干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2025-01-14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饼干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XBJ25420142491933327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武汉市东湖新技术开发区火金钻超市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饼干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2025-01-14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饼干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XBJ25420142491933328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武汉市东湖新技术开发区火金钻超市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饼干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2025-01-01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饼干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XBJ25420142491933330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武汉市东湖新技术开发区火金钻超市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蜜饯类、凉果类、果脯类、话化类、果糕类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2025-01-01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XBJ25420142491933346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武汉东湖新技术开发区静味食品店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饼干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2025-01-01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饼干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XBJ25420142491933919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北京华汇至诚餐饮管理有限公司武汉分公司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辣椒、花椒、辣椒粉、花椒粉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XBJ25420142491933920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北京华汇至诚餐饮管理有限公司武汉分公司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复用餐饮具(餐馆自行消毒)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XBJ25420142491933995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武汉东湖新技术开发区九峰金吉恩幼儿园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复用餐饮具(餐馆自行消毒)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XBJ25420142491934040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武汉市光谷第二十六小学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辣椒、花椒、辣椒粉、花椒粉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XBJ25420142491934340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武汉东湖新技术开发区四季祥云幼儿园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普通食用盐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2024-11-07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XBJ25420142491934454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武汉新城实验初级中学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普通食用盐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2025-02-13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XBJ25420142491935219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辣椒、花椒、辣椒粉、花椒粉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XBJ25420142491935220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其他香辛料调味品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2024-09-12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XBJ25420142491935261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其他香辛料调味品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XBJ25420142491935262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辣椒、花椒、辣椒粉、花椒粉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XBJ25420142491935584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武汉东湖新技术开发区苏永信干货店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辣椒、花椒、辣椒粉、花椒粉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2025-04-19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XBJ25420142491935585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武汉东湖新技术开发区苏永信干货店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辣椒、花椒、辣椒粉、花椒粉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2025-04-19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XBJ25420142491935586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武汉东湖新技术开发区徐丽娜调料店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香辛料调味油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2025-04-12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XBJ25420142491935587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武汉东湖新技术开发区徐丽娜调料店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食醋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2024-08-15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XBJ25420142491935589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武汉东湖新技术开发区徐丽娜调料店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辣椒、花椒、辣椒粉、花椒粉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2025-03-30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XBJ25420142491935590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武汉东湖新技术开发区徐丽娜调料店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辣椒、花椒、辣椒粉、花椒粉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2025-02-05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XBJ25420142491935994ZX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武汉东湖新技术开发区荷叶山幼儿园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馒头花卷(自制)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XBJ25420142491936068ZX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武汉光谷育桐教育发展有限公司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包子(自制)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2025-05-22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XBJ25420142491936084ZX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武汉东湖新技术开发区伊顿慧智幼儿园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普通食用盐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2025-01-18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XBJ25420142491936120ZX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武汉东湖新技术开发区万科嘉园神龙幼儿园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蛋白饮料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饮料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XBJ25420142491936162ZX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武汉东湖新技术开发区天成美景幼儿园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蜜饯类、凉果类、果脯类、话化类、果糕类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XBJ25420142491936218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其他饮料(自制)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XBJ25420142491936555ZX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武汉东湖新技术开发区育仁丽岛漫城幼儿园有限公司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包子(自制)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2025-05-29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XBJ25420142491936715ZX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武汉市光谷喻家山学校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火锅底料、麻辣烫底料</w:t>
            </w:r>
            <w:bookmarkStart w:id="0" w:name="_GoBack"/>
            <w:bookmarkEnd w:id="0"/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2024-11-08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XBJ25420142491936757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辣椒、花椒、辣椒粉、花椒粉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2024-10-14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XBJ25420142491936808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武汉东湖新技术开发区邻好生活购物超市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辣椒、花椒、辣椒粉、花椒粉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XBJ25420142491936813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武汉东湖新技术开发区邻好生活购物超市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蜜饯类、凉果类、果脯类、话化类、果糕类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XBJ25420142491936849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武汉东湖新技术开发区烹鲜焙生鲜超市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辣椒、花椒、辣椒粉、花椒粉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2025-05-30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XBJ25420142491936935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武汉众焱汇鑫生活超市有限公司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水果干制品(含干枸杞)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XBJ25420142491936987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料酒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2024-09-27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XBJ25420142491937042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武汉百尚联家花城汇超市有限公司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水果干制品(含干枸杞)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XBJ25420142491937118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武汉市东湖新技术开发区永盛食品店（个体工商户）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茶饮料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饮料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XBJ25420142491937119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武汉市东湖新技术开发区永盛食品店（个体工商户）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调味面制品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2025-04-19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方便食品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XBJ25420142491937120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武汉市东湖新技术开发区永盛食品店（个体工商户）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果冻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XBJ25420142491937192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武汉市东湖新技术开发区超马鲜生超市（个体工商户）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水果干制品(含干枸杞)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XBJ25420142491937219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武汉东湖新技术开发区花山联合一百超市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调味面制品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2025-05-01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方便食品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XBJ25420142491937536ZX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武汉东湖新技术开发区滨湖幼儿园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鸡粉、鸡精调味料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2024-09-07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XBJ25420142491937540ZX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武汉东湖新技术开发区滨湖街道办事处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其他固体调味料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2024-12-01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XBJ25420142491937541ZX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武汉东湖新技术开发区滨湖街道办事处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辣椒、花椒、辣椒粉、花椒粉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XBJ25420142491937548ZX</w:t>
            </w: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武汉东湖新技术开发区滨湖街道办事处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馒头花卷(自制)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2025-06-11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D2FD4B4-9CF9-42E7-976F-7B483292FF30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0594BF87-5B81-4615-A133-5444C686C4C9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DC037405-6786-46F7-A8AE-6E25EC8BA88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81206AB"/>
    <w:rsid w:val="084E1721"/>
    <w:rsid w:val="111408BB"/>
    <w:rsid w:val="13281A6D"/>
    <w:rsid w:val="132C58FF"/>
    <w:rsid w:val="134B4DC4"/>
    <w:rsid w:val="13E1450A"/>
    <w:rsid w:val="15CD2129"/>
    <w:rsid w:val="16595A5A"/>
    <w:rsid w:val="19464C3C"/>
    <w:rsid w:val="1DA84282"/>
    <w:rsid w:val="1E511824"/>
    <w:rsid w:val="2871093F"/>
    <w:rsid w:val="31EA3699"/>
    <w:rsid w:val="33B163D9"/>
    <w:rsid w:val="3AD65B48"/>
    <w:rsid w:val="3B227EC0"/>
    <w:rsid w:val="3BA96372"/>
    <w:rsid w:val="3C0E0C8F"/>
    <w:rsid w:val="3C7D7C99"/>
    <w:rsid w:val="44A15A9D"/>
    <w:rsid w:val="472431ED"/>
    <w:rsid w:val="4CD976FF"/>
    <w:rsid w:val="55BE078B"/>
    <w:rsid w:val="57AF3CA1"/>
    <w:rsid w:val="588154D4"/>
    <w:rsid w:val="58E76D01"/>
    <w:rsid w:val="5ABF695C"/>
    <w:rsid w:val="5B9050A3"/>
    <w:rsid w:val="5CC606DB"/>
    <w:rsid w:val="641167C9"/>
    <w:rsid w:val="65D025CA"/>
    <w:rsid w:val="67402468"/>
    <w:rsid w:val="68316A12"/>
    <w:rsid w:val="69502D4F"/>
    <w:rsid w:val="6D463887"/>
    <w:rsid w:val="707A6F85"/>
    <w:rsid w:val="711041C2"/>
    <w:rsid w:val="759C0673"/>
    <w:rsid w:val="7C435C33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10</Pages>
  <Words>4113</Words>
  <Characters>5915</Characters>
  <Lines>31</Lines>
  <Paragraphs>8</Paragraphs>
  <TotalTime>66</TotalTime>
  <ScaleCrop>false</ScaleCrop>
  <LinksUpToDate>false</LinksUpToDate>
  <CharactersWithSpaces>5961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特发</cp:lastModifiedBy>
  <cp:lastPrinted>2026-02-06T02:41:14Z</cp:lastPrinted>
  <dcterms:modified xsi:type="dcterms:W3CDTF">2026-02-06T03:40:19Z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