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748" w:tblpY="1788"/>
        <w:tblOverlap w:val="never"/>
        <w:tblW w:w="155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534"/>
        <w:gridCol w:w="735"/>
        <w:gridCol w:w="780"/>
        <w:gridCol w:w="1320"/>
        <w:gridCol w:w="1530"/>
        <w:gridCol w:w="765"/>
        <w:gridCol w:w="675"/>
        <w:gridCol w:w="525"/>
        <w:gridCol w:w="780"/>
        <w:gridCol w:w="1155"/>
        <w:gridCol w:w="1095"/>
        <w:gridCol w:w="780"/>
        <w:gridCol w:w="540"/>
        <w:gridCol w:w="675"/>
        <w:gridCol w:w="1245"/>
        <w:gridCol w:w="1050"/>
        <w:gridCol w:w="5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587" w:type="dxa"/>
            <w:gridSpan w:val="18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食品监督抽检不合格产品信息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5587" w:type="dxa"/>
            <w:gridSpan w:val="18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本次公示的食品主要为餐饮食品、粮食加工品、食用农产品3个大类，共抽取50批次，48批次合格，2批次不合格。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5587" w:type="dxa"/>
            <w:gridSpan w:val="18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检验依据是整顿办函[2011]1号《食品中可能违法添加的非食用物质和易滥用的食品添加剂品种名单(第五批)》，GB 2760-2024《食品安全国家标准 食品添加剂使用标准》，GB 31650-2019《食品安全国家标准 食品中兽药最大残留限量》，GB 2716-2018《食品安全国家标准 植物油》，GB 2762-2022《食品安全国家标准 食品中污染物限量》，GB 2763-2021《食品安全国家标准 食品中农药最大残留限量》，农业农村部公告 第250号《食品动物中禁止使用的药品及其他化合物清单》，GB 31650.1-2022《食品安全国家标准 食品中41种兽药最大残留限量》，国家食品药品监督管理总局 农业部 国家卫生和计划生育委员会关于豆芽生产过程中禁止使用6-苄基腺嘌呤等物质的公告(2015 年第 11 号)。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8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抽样编号</w:t>
            </w:r>
          </w:p>
        </w:tc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标称生产企业名称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标称生产企业地址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被抽样单位名称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被抽样单位地址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食品名称</w:t>
            </w:r>
          </w:p>
        </w:tc>
        <w:tc>
          <w:tcPr>
            <w:tcW w:w="6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商标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生产日期/批号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不合格项目1║检验结果║标准值</w:t>
            </w:r>
          </w:p>
        </w:tc>
        <w:tc>
          <w:tcPr>
            <w:tcW w:w="10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不合格项目2║检验结果║标准值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分类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公告号</w:t>
            </w:r>
          </w:p>
        </w:tc>
        <w:tc>
          <w:tcPr>
            <w:tcW w:w="6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公告日期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任务来源/项目名称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检验机构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9" w:hRule="atLeast"/>
        </w:trPr>
        <w:tc>
          <w:tcPr>
            <w:tcW w:w="8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XBJ25420142484344273</w:t>
            </w:r>
          </w:p>
        </w:tc>
        <w:tc>
          <w:tcPr>
            <w:tcW w:w="5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武汉市东湖新技术开发区钱小姜食品店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湖北省武汉市东湖新技术开发区关山村保利时代K17地块二区第二幢1-2层12号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生姜</w:t>
            </w:r>
          </w:p>
        </w:tc>
        <w:tc>
          <w:tcPr>
            <w:tcW w:w="6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2025-08-08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噻虫胺，mg/kg‖1.2‖≤0.2</w:t>
            </w:r>
          </w:p>
        </w:tc>
        <w:tc>
          <w:tcPr>
            <w:tcW w:w="10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噻虫嗪，mg/kg‖3.1‖≤0.3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</w:trPr>
        <w:tc>
          <w:tcPr>
            <w:tcW w:w="8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XBJ25420142484344277</w:t>
            </w:r>
          </w:p>
        </w:tc>
        <w:tc>
          <w:tcPr>
            <w:tcW w:w="5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武汉市东湖新技术开发区钱小姜食品店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湖北省武汉市东湖新技术开发区关山村保利时代K17地块二区第二幢1-2层12号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芜湖椒（辣椒）</w:t>
            </w:r>
          </w:p>
        </w:tc>
        <w:tc>
          <w:tcPr>
            <w:tcW w:w="6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2025-08-08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镉(以Cd计)，mg/kg‖0.095‖≤0.05</w:t>
            </w:r>
          </w:p>
        </w:tc>
        <w:tc>
          <w:tcPr>
            <w:tcW w:w="10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75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</w:tbl>
    <w:p>
      <w:pPr>
        <w:rPr>
          <w:sz w:val="18"/>
          <w:szCs w:val="18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257E34"/>
    <w:rsid w:val="000076E9"/>
    <w:rsid w:val="00254B4D"/>
    <w:rsid w:val="00257E34"/>
    <w:rsid w:val="0067648B"/>
    <w:rsid w:val="006C4390"/>
    <w:rsid w:val="006E1EBB"/>
    <w:rsid w:val="006E7FE8"/>
    <w:rsid w:val="00781467"/>
    <w:rsid w:val="007B3FD7"/>
    <w:rsid w:val="0081684B"/>
    <w:rsid w:val="00843067"/>
    <w:rsid w:val="00912618"/>
    <w:rsid w:val="0099171E"/>
    <w:rsid w:val="00A176AD"/>
    <w:rsid w:val="00A57833"/>
    <w:rsid w:val="00B00774"/>
    <w:rsid w:val="00B273C9"/>
    <w:rsid w:val="00BA405E"/>
    <w:rsid w:val="00BC0D23"/>
    <w:rsid w:val="00C94DA8"/>
    <w:rsid w:val="00DA2568"/>
    <w:rsid w:val="00ED47DF"/>
    <w:rsid w:val="00FC2A78"/>
    <w:rsid w:val="079B53EF"/>
    <w:rsid w:val="0CFC0F35"/>
    <w:rsid w:val="10E84AEE"/>
    <w:rsid w:val="12B82077"/>
    <w:rsid w:val="1999574B"/>
    <w:rsid w:val="19F214C6"/>
    <w:rsid w:val="1B330FDC"/>
    <w:rsid w:val="23757C61"/>
    <w:rsid w:val="23EB288E"/>
    <w:rsid w:val="27DD2F27"/>
    <w:rsid w:val="2AB764D5"/>
    <w:rsid w:val="32C1130F"/>
    <w:rsid w:val="44370915"/>
    <w:rsid w:val="4A196989"/>
    <w:rsid w:val="4F044390"/>
    <w:rsid w:val="55927416"/>
    <w:rsid w:val="56957070"/>
    <w:rsid w:val="5FA704B8"/>
    <w:rsid w:val="6AFC1DA6"/>
    <w:rsid w:val="6ECE7C7E"/>
    <w:rsid w:val="707B2E5B"/>
    <w:rsid w:val="7B123CEE"/>
    <w:rsid w:val="7BAE367E"/>
    <w:rsid w:val="7DC55CE5"/>
    <w:rsid w:val="7F3030BF"/>
    <w:rsid w:val="7FF6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font31"/>
    <w:basedOn w:val="5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2</Pages>
  <Words>549</Words>
  <Characters>680</Characters>
  <Lines>26</Lines>
  <Paragraphs>7</Paragraphs>
  <TotalTime>9</TotalTime>
  <ScaleCrop>false</ScaleCrop>
  <LinksUpToDate>false</LinksUpToDate>
  <CharactersWithSpaces>698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2021-08-27T08:45:00Z</dcterms:created>
  <dc:creator>xbany</dc:creator>
  <cp:lastModifiedBy>特发</cp:lastModifiedBy>
  <cp:lastPrinted>2024-06-14T03:09:00Z</cp:lastPrinted>
  <dcterms:modified xsi:type="dcterms:W3CDTF">2026-03-06T01:12:48Z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183A6821823A4660A2FDB1F5BDDE8DAA_13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