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162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087"/>
        <w:gridCol w:w="526"/>
        <w:gridCol w:w="1290"/>
        <w:gridCol w:w="2415"/>
        <w:gridCol w:w="1755"/>
        <w:gridCol w:w="840"/>
        <w:gridCol w:w="1215"/>
        <w:gridCol w:w="990"/>
        <w:gridCol w:w="810"/>
        <w:gridCol w:w="885"/>
        <w:gridCol w:w="480"/>
        <w:gridCol w:w="675"/>
        <w:gridCol w:w="1515"/>
        <w:gridCol w:w="1320"/>
        <w:gridCol w:w="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jc w:val="center"/>
        </w:trPr>
        <w:tc>
          <w:tcPr>
            <w:tcW w:w="16200" w:type="dxa"/>
            <w:gridSpan w:val="15"/>
            <w:shd w:val="clear" w:color="auto" w:fill="auto"/>
            <w:vAlign w:val="center"/>
          </w:tcPr>
          <w:p>
            <w:pPr>
              <w:keepNext w:val="0"/>
              <w:keepLines w:val="0"/>
              <w:widowControl/>
              <w:suppressLineNumbers w:val="0"/>
              <w:jc w:val="center"/>
              <w:textAlignment w:val="center"/>
              <w:rPr>
                <w:rFonts w:ascii="Arial Unicode MS" w:hAnsi="Arial Unicode MS" w:eastAsia="Arial Unicode MS" w:cs="Arial Unicode MS"/>
                <w:i w:val="0"/>
                <w:iCs w:val="0"/>
                <w:color w:val="000000"/>
                <w:sz w:val="36"/>
                <w:szCs w:val="36"/>
                <w:u w:val="none"/>
              </w:rPr>
            </w:pPr>
            <w:r>
              <w:rPr>
                <w:rFonts w:hint="eastAsia" w:ascii="方正小标宋简体" w:hAnsi="方正小标宋简体" w:eastAsia="方正小标宋简体" w:cs="方正小标宋简体"/>
                <w:i w:val="0"/>
                <w:iCs w:val="0"/>
                <w:color w:val="000000"/>
                <w:kern w:val="0"/>
                <w:sz w:val="36"/>
                <w:szCs w:val="36"/>
                <w:u w:val="none"/>
                <w:lang w:val="en-US" w:eastAsia="zh-CN" w:bidi="ar"/>
              </w:rPr>
              <w:t>食品监督抽检合格产品信息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jc w:val="center"/>
        </w:trPr>
        <w:tc>
          <w:tcPr>
            <w:tcW w:w="16200" w:type="dxa"/>
            <w:gridSpan w:val="15"/>
            <w:shd w:val="clear" w:color="auto" w:fill="auto"/>
            <w:vAlign w:val="center"/>
          </w:tcPr>
          <w:p>
            <w:pPr>
              <w:keepNext w:val="0"/>
              <w:keepLines w:val="0"/>
              <w:widowControl/>
              <w:suppressLineNumbers w:val="0"/>
              <w:jc w:val="center"/>
              <w:textAlignment w:val="center"/>
              <w:rPr>
                <w:rFonts w:hint="eastAsia" w:ascii="仿宋" w:hAnsi="仿宋" w:eastAsia="仿宋" w:cs="仿宋"/>
                <w:b w:val="0"/>
                <w:bCs w:val="0"/>
                <w:i w:val="0"/>
                <w:iCs w:val="0"/>
                <w:color w:val="000000"/>
                <w:kern w:val="0"/>
                <w:sz w:val="21"/>
                <w:szCs w:val="21"/>
                <w:highlight w:val="none"/>
                <w:u w:val="none"/>
                <w:lang w:val="en-US" w:eastAsia="zh-CN" w:bidi="ar"/>
              </w:rPr>
            </w:pPr>
            <w:r>
              <w:rPr>
                <w:rFonts w:hint="eastAsia" w:ascii="仿宋" w:hAnsi="仿宋" w:eastAsia="仿宋" w:cs="仿宋"/>
                <w:b w:val="0"/>
                <w:bCs w:val="0"/>
                <w:i w:val="0"/>
                <w:iCs w:val="0"/>
                <w:color w:val="000000"/>
                <w:kern w:val="0"/>
                <w:sz w:val="21"/>
                <w:szCs w:val="21"/>
                <w:highlight w:val="none"/>
                <w:u w:val="none"/>
                <w:lang w:val="en-US" w:eastAsia="zh-CN" w:bidi="ar"/>
              </w:rPr>
              <w:t>本次公示的食品主要为餐饮食品，茶叶及相关制品，糕点，粮食加工品，食糖，速冻食品，食用农产品7个大类，共抽取49批次，45批次合格，4批次不合格。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0" w:hRule="atLeast"/>
          <w:jc w:val="center"/>
        </w:trPr>
        <w:tc>
          <w:tcPr>
            <w:tcW w:w="16200" w:type="dxa"/>
            <w:gridSpan w:val="15"/>
            <w:shd w:val="clear" w:color="auto" w:fill="auto"/>
            <w:vAlign w:val="center"/>
          </w:tcPr>
          <w:p>
            <w:pPr>
              <w:keepNext w:val="0"/>
              <w:keepLines w:val="0"/>
              <w:widowControl/>
              <w:suppressLineNumbers w:val="0"/>
              <w:jc w:val="center"/>
              <w:textAlignment w:val="center"/>
              <w:rPr>
                <w:rFonts w:hint="eastAsia" w:ascii="仿宋" w:hAnsi="仿宋" w:eastAsia="仿宋" w:cs="仿宋"/>
                <w:b w:val="0"/>
                <w:bCs w:val="0"/>
                <w:i w:val="0"/>
                <w:iCs w:val="0"/>
                <w:color w:val="000000"/>
                <w:kern w:val="0"/>
                <w:sz w:val="21"/>
                <w:szCs w:val="21"/>
                <w:highlight w:val="none"/>
                <w:u w:val="none"/>
                <w:lang w:val="en-US" w:eastAsia="zh-CN" w:bidi="ar"/>
              </w:rPr>
            </w:pPr>
            <w:r>
              <w:rPr>
                <w:rFonts w:hint="eastAsia" w:ascii="仿宋" w:hAnsi="仿宋" w:eastAsia="仿宋" w:cs="仿宋"/>
                <w:b w:val="0"/>
                <w:bCs w:val="0"/>
                <w:i w:val="0"/>
                <w:iCs w:val="0"/>
                <w:color w:val="000000"/>
                <w:kern w:val="0"/>
                <w:sz w:val="21"/>
                <w:szCs w:val="21"/>
                <w:highlight w:val="none"/>
                <w:u w:val="none"/>
                <w:lang w:val="en-US" w:eastAsia="zh-CN" w:bidi="ar"/>
              </w:rPr>
              <w:t>检验依据是GB 14934-2016《食品安全国家标准 消毒餐(饮)具》，GB 2762-2022《食品安全国家标准 食品中污染物限量》，GB 2761-2017《食品安全国家标准 食品中真菌毒素限量》，GB 2760-2014《食品安全国家标准 食品添加剂使用标准》，GB 2760-2024《食品安全国家标准 食品添加剂使用标准》，GB 7099-2015《食品安全国家标准 糕点、面包》，GB 19295-2021《食品安全国家标准 速冻面米与调制食品》，GB 13104-2014《食品安全国家标准 食糖》，GB 2763-2021《食品安全国家标准 食品中农药最大残留限量》，GB 2763.1-2022《食品安全国家标准 食品中2,4-滴丁酸钠盐等112种农药最大残留限量》，GB 31650-2019《食品安全国家标准 食品中兽药最大残留限量》，GB 31650.1-2022《食品安全国家标准 食品中41种兽药最大残留限量》，整顿办函[2011]1号《食品中可能违法添加的非食用物质和易滥用的食品添加剂品种名单(第五批)》，农业农村部公告 第250号《食品动物中禁止使用的药品及其他化合物清单》，国家食品药品监督管理总局农业部国家卫生和计划生育委员会关于豆芽生产过程中禁止使用 6-苄基腺嘌呤等物质的公告（2015 年第 11 号），GB 22556-2008《豆芽卫生标准》，产品明示标准和质量要求。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735"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single"/>
              </w:rPr>
            </w:pPr>
            <w:r>
              <w:rPr>
                <w:rFonts w:hint="eastAsia" w:ascii="仿宋" w:hAnsi="仿宋" w:eastAsia="仿宋" w:cs="仿宋"/>
                <w:b/>
                <w:bCs/>
                <w:i w:val="0"/>
                <w:iCs w:val="0"/>
                <w:color w:val="000000"/>
                <w:kern w:val="0"/>
                <w:sz w:val="20"/>
                <w:szCs w:val="20"/>
                <w:u w:val="single"/>
                <w:lang w:val="en-US" w:eastAsia="zh-CN" w:bidi="ar"/>
              </w:rPr>
              <w:t>抽样编号</w:t>
            </w:r>
          </w:p>
        </w:tc>
        <w:tc>
          <w:tcPr>
            <w:tcW w:w="526"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序号</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标称生产企业名称</w:t>
            </w:r>
          </w:p>
        </w:tc>
        <w:tc>
          <w:tcPr>
            <w:tcW w:w="2415"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标称生产企业地址</w:t>
            </w:r>
          </w:p>
        </w:tc>
        <w:tc>
          <w:tcPr>
            <w:tcW w:w="1755"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被抽样单位名称</w:t>
            </w:r>
          </w:p>
        </w:tc>
        <w:tc>
          <w:tcPr>
            <w:tcW w:w="840"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被抽样单位所在省份</w:t>
            </w:r>
          </w:p>
        </w:tc>
        <w:tc>
          <w:tcPr>
            <w:tcW w:w="1215"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食品名称</w:t>
            </w:r>
          </w:p>
        </w:tc>
        <w:tc>
          <w:tcPr>
            <w:tcW w:w="990"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规格型号</w:t>
            </w:r>
          </w:p>
        </w:tc>
        <w:tc>
          <w:tcPr>
            <w:tcW w:w="810"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生产日期/批号</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single"/>
              </w:rPr>
            </w:pPr>
            <w:r>
              <w:rPr>
                <w:rFonts w:hint="eastAsia" w:ascii="仿宋" w:hAnsi="仿宋" w:eastAsia="仿宋" w:cs="仿宋"/>
                <w:b/>
                <w:bCs/>
                <w:i w:val="0"/>
                <w:iCs w:val="0"/>
                <w:color w:val="000000"/>
                <w:kern w:val="0"/>
                <w:sz w:val="20"/>
                <w:szCs w:val="20"/>
                <w:u w:val="single"/>
                <w:lang w:val="en-US" w:eastAsia="zh-CN" w:bidi="ar"/>
              </w:rPr>
              <w:t>分类</w:t>
            </w:r>
          </w:p>
        </w:tc>
        <w:tc>
          <w:tcPr>
            <w:tcW w:w="480"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single"/>
              </w:rPr>
            </w:pPr>
            <w:r>
              <w:rPr>
                <w:rFonts w:hint="eastAsia" w:ascii="仿宋" w:hAnsi="仿宋" w:eastAsia="仿宋" w:cs="仿宋"/>
                <w:b/>
                <w:bCs/>
                <w:i w:val="0"/>
                <w:iCs w:val="0"/>
                <w:color w:val="000000"/>
                <w:kern w:val="0"/>
                <w:sz w:val="20"/>
                <w:szCs w:val="20"/>
                <w:u w:val="single"/>
                <w:lang w:val="en-US" w:eastAsia="zh-CN" w:bidi="ar"/>
              </w:rPr>
              <w:t>公告号</w:t>
            </w:r>
          </w:p>
        </w:tc>
        <w:tc>
          <w:tcPr>
            <w:tcW w:w="675"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single"/>
              </w:rPr>
            </w:pPr>
            <w:r>
              <w:rPr>
                <w:rFonts w:hint="eastAsia" w:ascii="仿宋" w:hAnsi="仿宋" w:eastAsia="仿宋" w:cs="仿宋"/>
                <w:b/>
                <w:bCs/>
                <w:i w:val="0"/>
                <w:iCs w:val="0"/>
                <w:color w:val="000000"/>
                <w:kern w:val="0"/>
                <w:sz w:val="20"/>
                <w:szCs w:val="20"/>
                <w:u w:val="single"/>
                <w:lang w:val="en-US" w:eastAsia="zh-CN" w:bidi="ar"/>
              </w:rPr>
              <w:t>公告日期</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single"/>
              </w:rPr>
            </w:pPr>
            <w:r>
              <w:rPr>
                <w:rFonts w:hint="eastAsia" w:ascii="仿宋" w:hAnsi="仿宋" w:eastAsia="仿宋" w:cs="仿宋"/>
                <w:b/>
                <w:bCs/>
                <w:i w:val="0"/>
                <w:iCs w:val="0"/>
                <w:color w:val="000000"/>
                <w:kern w:val="0"/>
                <w:sz w:val="20"/>
                <w:szCs w:val="20"/>
                <w:u w:val="single"/>
                <w:lang w:val="en-US" w:eastAsia="zh-CN" w:bidi="ar"/>
              </w:rPr>
              <w:t>任务来源/项目名称</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single"/>
              </w:rPr>
            </w:pPr>
            <w:r>
              <w:rPr>
                <w:rFonts w:hint="eastAsia" w:ascii="仿宋" w:hAnsi="仿宋" w:eastAsia="仿宋" w:cs="仿宋"/>
                <w:b/>
                <w:bCs/>
                <w:i w:val="0"/>
                <w:iCs w:val="0"/>
                <w:color w:val="000000"/>
                <w:kern w:val="0"/>
                <w:sz w:val="20"/>
                <w:szCs w:val="20"/>
                <w:u w:val="single"/>
                <w:lang w:val="en-US" w:eastAsia="zh-CN" w:bidi="ar"/>
              </w:rPr>
              <w:t>检验机构</w:t>
            </w:r>
          </w:p>
        </w:tc>
        <w:tc>
          <w:tcPr>
            <w:tcW w:w="397"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single"/>
              </w:rPr>
            </w:pPr>
            <w:r>
              <w:rPr>
                <w:rFonts w:hint="eastAsia" w:ascii="仿宋" w:hAnsi="仿宋" w:eastAsia="仿宋" w:cs="仿宋"/>
                <w:b/>
                <w:bCs/>
                <w:i w:val="0"/>
                <w:iCs w:val="0"/>
                <w:color w:val="000000"/>
                <w:kern w:val="0"/>
                <w:sz w:val="20"/>
                <w:szCs w:val="20"/>
                <w:u w:val="single"/>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5"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XBJ25420142488135083</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4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7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武汉惠美同兴生活超市有限公司</w:t>
            </w:r>
          </w:p>
        </w:tc>
        <w:tc>
          <w:tcPr>
            <w:tcW w:w="8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2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生姜</w:t>
            </w:r>
          </w:p>
        </w:tc>
        <w:tc>
          <w:tcPr>
            <w:tcW w:w="9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计量称重</w:t>
            </w:r>
          </w:p>
        </w:tc>
        <w:tc>
          <w:tcPr>
            <w:tcW w:w="8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2025-08-24</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48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67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39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45"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XBJ25420142488135084</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4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7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武汉惠美同兴生活超市有限公司</w:t>
            </w:r>
          </w:p>
        </w:tc>
        <w:tc>
          <w:tcPr>
            <w:tcW w:w="8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2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菠菜</w:t>
            </w:r>
          </w:p>
        </w:tc>
        <w:tc>
          <w:tcPr>
            <w:tcW w:w="9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计量称重</w:t>
            </w:r>
          </w:p>
        </w:tc>
        <w:tc>
          <w:tcPr>
            <w:tcW w:w="8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2025-08-24</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48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67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39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75"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XBJ25420142488135085</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4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7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武汉惠美同兴生活超市有限公司</w:t>
            </w:r>
          </w:p>
        </w:tc>
        <w:tc>
          <w:tcPr>
            <w:tcW w:w="8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2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韭菜</w:t>
            </w:r>
          </w:p>
        </w:tc>
        <w:tc>
          <w:tcPr>
            <w:tcW w:w="9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计量称重</w:t>
            </w:r>
          </w:p>
        </w:tc>
        <w:tc>
          <w:tcPr>
            <w:tcW w:w="8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2025-08-25</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48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67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39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5"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XBJ25420142488135086</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4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7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武汉惠美同兴生活超市有限公司</w:t>
            </w:r>
          </w:p>
        </w:tc>
        <w:tc>
          <w:tcPr>
            <w:tcW w:w="8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2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黄豆芽</w:t>
            </w:r>
          </w:p>
        </w:tc>
        <w:tc>
          <w:tcPr>
            <w:tcW w:w="9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计量称重</w:t>
            </w:r>
          </w:p>
        </w:tc>
        <w:tc>
          <w:tcPr>
            <w:tcW w:w="8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2025-08-25</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48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67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39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XBJ25420142488135087</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4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7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武汉惠美同兴生活超市有限公司</w:t>
            </w:r>
          </w:p>
        </w:tc>
        <w:tc>
          <w:tcPr>
            <w:tcW w:w="8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2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绿豆芽</w:t>
            </w:r>
          </w:p>
        </w:tc>
        <w:tc>
          <w:tcPr>
            <w:tcW w:w="9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计量称重</w:t>
            </w:r>
          </w:p>
        </w:tc>
        <w:tc>
          <w:tcPr>
            <w:tcW w:w="8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2025-08-25</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48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67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39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5"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XBJ25420142488135088</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6</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4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7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武汉惠美同兴生活超市有限公司</w:t>
            </w:r>
          </w:p>
        </w:tc>
        <w:tc>
          <w:tcPr>
            <w:tcW w:w="8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2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青豆角</w:t>
            </w:r>
          </w:p>
        </w:tc>
        <w:tc>
          <w:tcPr>
            <w:tcW w:w="9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计量称重</w:t>
            </w:r>
          </w:p>
        </w:tc>
        <w:tc>
          <w:tcPr>
            <w:tcW w:w="8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2025-08-22</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48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67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39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80"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XBJ25420142488135089</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7</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武汉申龙一冠食品有限公司</w:t>
            </w:r>
          </w:p>
        </w:tc>
        <w:tc>
          <w:tcPr>
            <w:tcW w:w="24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湖北省武汉市黄陂区前川街创新大道8号同联顺工业园6栋3层2号、6栋4层2号</w:t>
            </w:r>
          </w:p>
        </w:tc>
        <w:tc>
          <w:tcPr>
            <w:tcW w:w="17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武汉惠美同兴生活超市有限公司</w:t>
            </w:r>
          </w:p>
        </w:tc>
        <w:tc>
          <w:tcPr>
            <w:tcW w:w="8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2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广式月饼（黑芝麻味）</w:t>
            </w:r>
          </w:p>
        </w:tc>
        <w:tc>
          <w:tcPr>
            <w:tcW w:w="9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散装称重</w:t>
            </w:r>
          </w:p>
        </w:tc>
        <w:tc>
          <w:tcPr>
            <w:tcW w:w="8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2025-08-01</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糕点</w:t>
            </w:r>
          </w:p>
        </w:tc>
        <w:tc>
          <w:tcPr>
            <w:tcW w:w="48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67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39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90"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XBJ25420142488135090</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8</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武汉申龙一冠食品有限公司</w:t>
            </w:r>
          </w:p>
        </w:tc>
        <w:tc>
          <w:tcPr>
            <w:tcW w:w="24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湖北省武汉市黄陂区前川街创新大道8号同联顺工业园6栋3层2号、6栋4层2号</w:t>
            </w:r>
          </w:p>
        </w:tc>
        <w:tc>
          <w:tcPr>
            <w:tcW w:w="17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武汉惠美同兴生活超市有限公司</w:t>
            </w:r>
          </w:p>
        </w:tc>
        <w:tc>
          <w:tcPr>
            <w:tcW w:w="8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2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苏式月饼（冰糖）</w:t>
            </w:r>
          </w:p>
        </w:tc>
        <w:tc>
          <w:tcPr>
            <w:tcW w:w="9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散装称重</w:t>
            </w:r>
          </w:p>
        </w:tc>
        <w:tc>
          <w:tcPr>
            <w:tcW w:w="8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2025-08-01</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糕点</w:t>
            </w:r>
          </w:p>
        </w:tc>
        <w:tc>
          <w:tcPr>
            <w:tcW w:w="48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67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39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6"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XBJ25420142488135091</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9</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当阳市海莲食品有限公司</w:t>
            </w:r>
          </w:p>
        </w:tc>
        <w:tc>
          <w:tcPr>
            <w:tcW w:w="24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当阳市玉泉办事处干河村一组</w:t>
            </w:r>
          </w:p>
        </w:tc>
        <w:tc>
          <w:tcPr>
            <w:tcW w:w="17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武汉惠美同兴生活超市有限公司</w:t>
            </w:r>
          </w:p>
        </w:tc>
        <w:tc>
          <w:tcPr>
            <w:tcW w:w="8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2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老苏月（桂花味）（月饼）</w:t>
            </w:r>
          </w:p>
        </w:tc>
        <w:tc>
          <w:tcPr>
            <w:tcW w:w="9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散装称重</w:t>
            </w:r>
          </w:p>
        </w:tc>
        <w:tc>
          <w:tcPr>
            <w:tcW w:w="8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2025-07-03</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糕点</w:t>
            </w:r>
          </w:p>
        </w:tc>
        <w:tc>
          <w:tcPr>
            <w:tcW w:w="48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67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39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XBJ25420142488135092</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10</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当阳市海莲食品有限公司</w:t>
            </w:r>
          </w:p>
        </w:tc>
        <w:tc>
          <w:tcPr>
            <w:tcW w:w="24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当阳市玉泉办事处干河村一组</w:t>
            </w:r>
          </w:p>
        </w:tc>
        <w:tc>
          <w:tcPr>
            <w:tcW w:w="17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武汉惠美同兴生活超市有限公司</w:t>
            </w:r>
          </w:p>
        </w:tc>
        <w:tc>
          <w:tcPr>
            <w:tcW w:w="8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2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老苏月（冰糖味）（月饼）</w:t>
            </w:r>
          </w:p>
        </w:tc>
        <w:tc>
          <w:tcPr>
            <w:tcW w:w="9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散装称重</w:t>
            </w:r>
          </w:p>
        </w:tc>
        <w:tc>
          <w:tcPr>
            <w:tcW w:w="8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2025-07-03</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糕点</w:t>
            </w:r>
          </w:p>
        </w:tc>
        <w:tc>
          <w:tcPr>
            <w:tcW w:w="48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67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39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6" w:hRule="exac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XBJ25420142488135114</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11</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4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7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东湖新技术开发区超辉超市（个体工商户）</w:t>
            </w:r>
          </w:p>
        </w:tc>
        <w:tc>
          <w:tcPr>
            <w:tcW w:w="8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2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白鸡蛋</w:t>
            </w:r>
          </w:p>
        </w:tc>
        <w:tc>
          <w:tcPr>
            <w:tcW w:w="9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计量称重</w:t>
            </w:r>
          </w:p>
        </w:tc>
        <w:tc>
          <w:tcPr>
            <w:tcW w:w="8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2025-08-26</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48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67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39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6" w:hRule="exac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XBJ25420142488135115</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12</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4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7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东湖新技术开发区超辉超市（个体工商户）</w:t>
            </w:r>
          </w:p>
        </w:tc>
        <w:tc>
          <w:tcPr>
            <w:tcW w:w="8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2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白豆角</w:t>
            </w:r>
          </w:p>
        </w:tc>
        <w:tc>
          <w:tcPr>
            <w:tcW w:w="9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计量称重</w:t>
            </w:r>
          </w:p>
        </w:tc>
        <w:tc>
          <w:tcPr>
            <w:tcW w:w="8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2025-08-26</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48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67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39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6" w:hRule="exac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XBJ25420142488135116</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13</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4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7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东湖新技术开发区超辉超市（个体工商户）</w:t>
            </w:r>
          </w:p>
        </w:tc>
        <w:tc>
          <w:tcPr>
            <w:tcW w:w="8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2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本地茄子</w:t>
            </w:r>
          </w:p>
        </w:tc>
        <w:tc>
          <w:tcPr>
            <w:tcW w:w="9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计量称重</w:t>
            </w:r>
          </w:p>
        </w:tc>
        <w:tc>
          <w:tcPr>
            <w:tcW w:w="8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2025-08-26</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48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67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39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XBJ25420142488135117</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14</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4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7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东湖新技术开发区超辉超市（个体工商户）</w:t>
            </w:r>
          </w:p>
        </w:tc>
        <w:tc>
          <w:tcPr>
            <w:tcW w:w="8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2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绿豆芽</w:t>
            </w:r>
          </w:p>
        </w:tc>
        <w:tc>
          <w:tcPr>
            <w:tcW w:w="9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计量称重</w:t>
            </w:r>
          </w:p>
        </w:tc>
        <w:tc>
          <w:tcPr>
            <w:tcW w:w="8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2025-08-26</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48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67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39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0"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XBJ25420142488135118</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15</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4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7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东湖新技术开发区超辉超市（个体工商户）</w:t>
            </w:r>
          </w:p>
        </w:tc>
        <w:tc>
          <w:tcPr>
            <w:tcW w:w="8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2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平菇</w:t>
            </w:r>
          </w:p>
        </w:tc>
        <w:tc>
          <w:tcPr>
            <w:tcW w:w="9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计量称重</w:t>
            </w:r>
          </w:p>
        </w:tc>
        <w:tc>
          <w:tcPr>
            <w:tcW w:w="8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2025-08-26</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48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67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39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5"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XBJ25420142488135119</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16</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4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7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东湖新技术开发区超辉超市（个体工商户）</w:t>
            </w:r>
          </w:p>
        </w:tc>
        <w:tc>
          <w:tcPr>
            <w:tcW w:w="8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2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芹菜</w:t>
            </w:r>
          </w:p>
        </w:tc>
        <w:tc>
          <w:tcPr>
            <w:tcW w:w="9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计量称重</w:t>
            </w:r>
          </w:p>
        </w:tc>
        <w:tc>
          <w:tcPr>
            <w:tcW w:w="8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2025-08-26</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48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67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39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5"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XBJ25420142488135120</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17</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4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7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东湖新技术开发区超辉超市（个体工商户）</w:t>
            </w:r>
          </w:p>
        </w:tc>
        <w:tc>
          <w:tcPr>
            <w:tcW w:w="8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2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生姜</w:t>
            </w:r>
          </w:p>
        </w:tc>
        <w:tc>
          <w:tcPr>
            <w:tcW w:w="9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计量称重</w:t>
            </w:r>
          </w:p>
        </w:tc>
        <w:tc>
          <w:tcPr>
            <w:tcW w:w="8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2025-08-26</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48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67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39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0"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XBJ25420142488135121</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18</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4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7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东湖新技术开发区超辉超市（个体工商户）</w:t>
            </w:r>
          </w:p>
        </w:tc>
        <w:tc>
          <w:tcPr>
            <w:tcW w:w="8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2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四季豆</w:t>
            </w:r>
          </w:p>
        </w:tc>
        <w:tc>
          <w:tcPr>
            <w:tcW w:w="9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计量称重</w:t>
            </w:r>
          </w:p>
        </w:tc>
        <w:tc>
          <w:tcPr>
            <w:tcW w:w="8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2025-08-26</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48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67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39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0"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XBJ25420142488135122</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19</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4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7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东湖新技术开发区超辉超市（个体工商户）</w:t>
            </w:r>
          </w:p>
        </w:tc>
        <w:tc>
          <w:tcPr>
            <w:tcW w:w="8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2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西芹</w:t>
            </w:r>
          </w:p>
        </w:tc>
        <w:tc>
          <w:tcPr>
            <w:tcW w:w="9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计量称重</w:t>
            </w:r>
          </w:p>
        </w:tc>
        <w:tc>
          <w:tcPr>
            <w:tcW w:w="8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2025-08-26</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48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67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39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0"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XBJ25420142488135123</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4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7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东湖新技术开发区超辉超市（个体工商户）</w:t>
            </w:r>
          </w:p>
        </w:tc>
        <w:tc>
          <w:tcPr>
            <w:tcW w:w="8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2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云南油麦菜</w:t>
            </w:r>
          </w:p>
        </w:tc>
        <w:tc>
          <w:tcPr>
            <w:tcW w:w="9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计量称重</w:t>
            </w:r>
          </w:p>
        </w:tc>
        <w:tc>
          <w:tcPr>
            <w:tcW w:w="8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2025-08-26</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48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67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39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XBJ25420142488135145</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21</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武汉扬子江食品工业园有限公司</w:t>
            </w:r>
          </w:p>
        </w:tc>
        <w:tc>
          <w:tcPr>
            <w:tcW w:w="24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武汉市江夏大桥新区五里墩街</w:t>
            </w:r>
          </w:p>
        </w:tc>
        <w:tc>
          <w:tcPr>
            <w:tcW w:w="17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中百仓储超市有限公司南湖龙城路店</w:t>
            </w:r>
          </w:p>
        </w:tc>
        <w:tc>
          <w:tcPr>
            <w:tcW w:w="8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2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豆沙蛋黄广式月饼</w:t>
            </w:r>
          </w:p>
        </w:tc>
        <w:tc>
          <w:tcPr>
            <w:tcW w:w="9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散装称重</w:t>
            </w:r>
          </w:p>
        </w:tc>
        <w:tc>
          <w:tcPr>
            <w:tcW w:w="8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2025-07-22</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糕点</w:t>
            </w:r>
          </w:p>
        </w:tc>
        <w:tc>
          <w:tcPr>
            <w:tcW w:w="48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67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39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5"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XBJ25420142488135146</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22</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广西隆盛源茶业有限公司</w:t>
            </w:r>
          </w:p>
        </w:tc>
        <w:tc>
          <w:tcPr>
            <w:tcW w:w="24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横县校椅镇校椅社区居委会南街403号</w:t>
            </w:r>
          </w:p>
        </w:tc>
        <w:tc>
          <w:tcPr>
            <w:tcW w:w="17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中百仓储超市有限公司南湖龙城路店</w:t>
            </w:r>
          </w:p>
        </w:tc>
        <w:tc>
          <w:tcPr>
            <w:tcW w:w="8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2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茉莉花茶</w:t>
            </w:r>
          </w:p>
        </w:tc>
        <w:tc>
          <w:tcPr>
            <w:tcW w:w="9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250克/袋</w:t>
            </w:r>
          </w:p>
        </w:tc>
        <w:tc>
          <w:tcPr>
            <w:tcW w:w="8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2025-07-18</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茶叶及相关制品</w:t>
            </w:r>
          </w:p>
        </w:tc>
        <w:tc>
          <w:tcPr>
            <w:tcW w:w="48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67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39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XBJ25420142488135147</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23</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湖北神农保健品有限公司</w:t>
            </w:r>
          </w:p>
        </w:tc>
        <w:tc>
          <w:tcPr>
            <w:tcW w:w="24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武汉市江夏区郑店黄金工业园</w:t>
            </w:r>
          </w:p>
        </w:tc>
        <w:tc>
          <w:tcPr>
            <w:tcW w:w="17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中百仓储超市有限公司南湖龙城路店</w:t>
            </w:r>
          </w:p>
        </w:tc>
        <w:tc>
          <w:tcPr>
            <w:tcW w:w="8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2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原味苦荞茶</w:t>
            </w:r>
          </w:p>
        </w:tc>
        <w:tc>
          <w:tcPr>
            <w:tcW w:w="9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180克/罐</w:t>
            </w:r>
          </w:p>
        </w:tc>
        <w:tc>
          <w:tcPr>
            <w:tcW w:w="8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2024-11-02</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茶叶及相关制品</w:t>
            </w:r>
          </w:p>
        </w:tc>
        <w:tc>
          <w:tcPr>
            <w:tcW w:w="48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67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39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0"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XBJ25420142488135148</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24</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武汉金色阳光米业有限公司</w:t>
            </w:r>
          </w:p>
        </w:tc>
        <w:tc>
          <w:tcPr>
            <w:tcW w:w="24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湖北省武汉市江岸区丹水池村工业园（新南路3号）7号厂房</w:t>
            </w:r>
          </w:p>
        </w:tc>
        <w:tc>
          <w:tcPr>
            <w:tcW w:w="17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中百仓储超市有限公司南湖龙城路店</w:t>
            </w:r>
          </w:p>
        </w:tc>
        <w:tc>
          <w:tcPr>
            <w:tcW w:w="8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2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金鹭•东北长粒香米</w:t>
            </w:r>
          </w:p>
        </w:tc>
        <w:tc>
          <w:tcPr>
            <w:tcW w:w="9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5kg/袋</w:t>
            </w:r>
          </w:p>
        </w:tc>
        <w:tc>
          <w:tcPr>
            <w:tcW w:w="8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2025-08-06</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粮食加工品</w:t>
            </w:r>
          </w:p>
        </w:tc>
        <w:tc>
          <w:tcPr>
            <w:tcW w:w="48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67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39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5"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XBJ25420142488135149</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25</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湖北正和米业有限公司</w:t>
            </w:r>
          </w:p>
        </w:tc>
        <w:tc>
          <w:tcPr>
            <w:tcW w:w="24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孝感市云梦县道桥镇彭岗村</w:t>
            </w:r>
          </w:p>
        </w:tc>
        <w:tc>
          <w:tcPr>
            <w:tcW w:w="17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中百仓储超市有限公司南湖龙城路店</w:t>
            </w:r>
          </w:p>
        </w:tc>
        <w:tc>
          <w:tcPr>
            <w:tcW w:w="8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2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合鑫泰孝感香米（大米）</w:t>
            </w:r>
          </w:p>
        </w:tc>
        <w:tc>
          <w:tcPr>
            <w:tcW w:w="9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5千克/袋</w:t>
            </w:r>
          </w:p>
        </w:tc>
        <w:tc>
          <w:tcPr>
            <w:tcW w:w="8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2025-08-01</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粮食加工品</w:t>
            </w:r>
          </w:p>
        </w:tc>
        <w:tc>
          <w:tcPr>
            <w:tcW w:w="48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67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39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15"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XBJ25420142488135150</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26</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广州市宝润食品有限公司</w:t>
            </w:r>
          </w:p>
        </w:tc>
        <w:tc>
          <w:tcPr>
            <w:tcW w:w="24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广州市白云区石井街石潭路38号</w:t>
            </w:r>
          </w:p>
        </w:tc>
        <w:tc>
          <w:tcPr>
            <w:tcW w:w="17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中百仓储超市有限公司南湖龙城路店</w:t>
            </w:r>
          </w:p>
        </w:tc>
        <w:tc>
          <w:tcPr>
            <w:tcW w:w="8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2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奶香馒头</w:t>
            </w:r>
          </w:p>
        </w:tc>
        <w:tc>
          <w:tcPr>
            <w:tcW w:w="9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1千克(60个装)/包</w:t>
            </w:r>
          </w:p>
        </w:tc>
        <w:tc>
          <w:tcPr>
            <w:tcW w:w="8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2025-07-09</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速冻食品</w:t>
            </w:r>
          </w:p>
        </w:tc>
        <w:tc>
          <w:tcPr>
            <w:tcW w:w="48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67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39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5"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XBJ25420142488135151</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27</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思念食品（河南）有限公司</w:t>
            </w:r>
          </w:p>
        </w:tc>
        <w:tc>
          <w:tcPr>
            <w:tcW w:w="24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郑州市惠济区英才街15号</w:t>
            </w:r>
          </w:p>
        </w:tc>
        <w:tc>
          <w:tcPr>
            <w:tcW w:w="17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中百仓储超市有限公司南湖龙城路店</w:t>
            </w:r>
          </w:p>
        </w:tc>
        <w:tc>
          <w:tcPr>
            <w:tcW w:w="8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2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鲜甜玉米猪肉水饺</w:t>
            </w:r>
          </w:p>
        </w:tc>
        <w:tc>
          <w:tcPr>
            <w:tcW w:w="9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240克（12只装）/袋</w:t>
            </w:r>
          </w:p>
        </w:tc>
        <w:tc>
          <w:tcPr>
            <w:tcW w:w="8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2025-08-01</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速冻食品</w:t>
            </w:r>
          </w:p>
        </w:tc>
        <w:tc>
          <w:tcPr>
            <w:tcW w:w="48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67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39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XBJ25420142488135152</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28</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湖北佰侬食品有限公司</w:t>
            </w:r>
          </w:p>
        </w:tc>
        <w:tc>
          <w:tcPr>
            <w:tcW w:w="24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湖北省汉川市经济开发区红卫村</w:t>
            </w:r>
          </w:p>
        </w:tc>
        <w:tc>
          <w:tcPr>
            <w:tcW w:w="17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中百仓储超市有限公司南湖龙城路店</w:t>
            </w:r>
          </w:p>
        </w:tc>
        <w:tc>
          <w:tcPr>
            <w:tcW w:w="8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2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都悦纯正红糖800g-B</w:t>
            </w:r>
          </w:p>
        </w:tc>
        <w:tc>
          <w:tcPr>
            <w:tcW w:w="9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800克/袋</w:t>
            </w:r>
          </w:p>
        </w:tc>
        <w:tc>
          <w:tcPr>
            <w:tcW w:w="8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2025-03-03</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食糖</w:t>
            </w:r>
          </w:p>
        </w:tc>
        <w:tc>
          <w:tcPr>
            <w:tcW w:w="48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67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39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6"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XBJ25420142488135153</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29</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河南龙大牧原肉食品有限公司</w:t>
            </w:r>
          </w:p>
        </w:tc>
        <w:tc>
          <w:tcPr>
            <w:tcW w:w="24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河南省南阳市内乡县灌涨镇前湾村</w:t>
            </w:r>
          </w:p>
        </w:tc>
        <w:tc>
          <w:tcPr>
            <w:tcW w:w="17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中百仓储超市有限公司南湖龙城路店</w:t>
            </w:r>
          </w:p>
        </w:tc>
        <w:tc>
          <w:tcPr>
            <w:tcW w:w="8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2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黑虎冲精品五花肉（猪肉）</w:t>
            </w:r>
          </w:p>
        </w:tc>
        <w:tc>
          <w:tcPr>
            <w:tcW w:w="9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计量称重</w:t>
            </w:r>
          </w:p>
        </w:tc>
        <w:tc>
          <w:tcPr>
            <w:tcW w:w="8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2025-08-26</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48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67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39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1"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XBJ25420142488135154</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30</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咸宁温氏佳丰食品有限公司</w:t>
            </w:r>
          </w:p>
        </w:tc>
        <w:tc>
          <w:tcPr>
            <w:tcW w:w="24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湖北省咸宁市咸安区贺胜桥镇</w:t>
            </w:r>
          </w:p>
        </w:tc>
        <w:tc>
          <w:tcPr>
            <w:tcW w:w="17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中百仓储超市有限公司南湖龙城路店</w:t>
            </w:r>
          </w:p>
        </w:tc>
        <w:tc>
          <w:tcPr>
            <w:tcW w:w="8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2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广能华发贵妃老母鸡</w:t>
            </w:r>
          </w:p>
        </w:tc>
        <w:tc>
          <w:tcPr>
            <w:tcW w:w="9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计量称重</w:t>
            </w:r>
          </w:p>
        </w:tc>
        <w:tc>
          <w:tcPr>
            <w:tcW w:w="8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2025-08-26</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48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67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39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0"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XBJ25420142488135178</w:t>
            </w:r>
          </w:p>
        </w:tc>
        <w:tc>
          <w:tcPr>
            <w:tcW w:w="526"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31</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4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7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武汉东湖新技术开发区九味串串香店</w:t>
            </w:r>
          </w:p>
        </w:tc>
        <w:tc>
          <w:tcPr>
            <w:tcW w:w="8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2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饭碗</w:t>
            </w:r>
          </w:p>
        </w:tc>
        <w:tc>
          <w:tcPr>
            <w:tcW w:w="9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8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2025-09-01</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餐饮食品</w:t>
            </w:r>
          </w:p>
        </w:tc>
        <w:tc>
          <w:tcPr>
            <w:tcW w:w="48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67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39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0"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XBJ25420142488135180</w:t>
            </w:r>
          </w:p>
        </w:tc>
        <w:tc>
          <w:tcPr>
            <w:tcW w:w="52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32</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4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7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武汉东湖新技术开发区九味串串香店</w:t>
            </w:r>
          </w:p>
        </w:tc>
        <w:tc>
          <w:tcPr>
            <w:tcW w:w="8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2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红油牛牛锅底（自制）</w:t>
            </w:r>
          </w:p>
        </w:tc>
        <w:tc>
          <w:tcPr>
            <w:tcW w:w="9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计量称重</w:t>
            </w:r>
          </w:p>
        </w:tc>
        <w:tc>
          <w:tcPr>
            <w:tcW w:w="8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2025-09-01</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餐饮食品</w:t>
            </w:r>
          </w:p>
        </w:tc>
        <w:tc>
          <w:tcPr>
            <w:tcW w:w="48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67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39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1"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XBJ25420142488135202</w:t>
            </w:r>
          </w:p>
        </w:tc>
        <w:tc>
          <w:tcPr>
            <w:tcW w:w="52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33</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4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7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武汉东湖新技术开发区黄帅餐馆</w:t>
            </w:r>
          </w:p>
        </w:tc>
        <w:tc>
          <w:tcPr>
            <w:tcW w:w="8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2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大圆盘</w:t>
            </w:r>
          </w:p>
        </w:tc>
        <w:tc>
          <w:tcPr>
            <w:tcW w:w="9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8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2025-09-01</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餐饮食品</w:t>
            </w:r>
          </w:p>
        </w:tc>
        <w:tc>
          <w:tcPr>
            <w:tcW w:w="48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67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39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5"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XBJ25420142488135719</w:t>
            </w:r>
          </w:p>
        </w:tc>
        <w:tc>
          <w:tcPr>
            <w:tcW w:w="52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34</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4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7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武汉东湖新技术开发区张亚军三石膳餐饮店</w:t>
            </w:r>
          </w:p>
        </w:tc>
        <w:tc>
          <w:tcPr>
            <w:tcW w:w="8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2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川香牛油火锅底料（自制）</w:t>
            </w:r>
          </w:p>
        </w:tc>
        <w:tc>
          <w:tcPr>
            <w:tcW w:w="9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计量称重</w:t>
            </w:r>
          </w:p>
        </w:tc>
        <w:tc>
          <w:tcPr>
            <w:tcW w:w="8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2025-09-16</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餐饮食品</w:t>
            </w:r>
          </w:p>
        </w:tc>
        <w:tc>
          <w:tcPr>
            <w:tcW w:w="48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67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39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1"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XBJ25420142488135720</w:t>
            </w:r>
          </w:p>
        </w:tc>
        <w:tc>
          <w:tcPr>
            <w:tcW w:w="52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35</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4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7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武汉东湖新技术开发区张亚军三石膳餐饮店</w:t>
            </w:r>
          </w:p>
        </w:tc>
        <w:tc>
          <w:tcPr>
            <w:tcW w:w="8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2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浓汤番茄火锅底料（自制）</w:t>
            </w:r>
          </w:p>
        </w:tc>
        <w:tc>
          <w:tcPr>
            <w:tcW w:w="9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计量称重</w:t>
            </w:r>
          </w:p>
        </w:tc>
        <w:tc>
          <w:tcPr>
            <w:tcW w:w="8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2025-09-16</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餐饮食品</w:t>
            </w:r>
          </w:p>
        </w:tc>
        <w:tc>
          <w:tcPr>
            <w:tcW w:w="48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67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39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5"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XBJ25420142488135722</w:t>
            </w:r>
          </w:p>
        </w:tc>
        <w:tc>
          <w:tcPr>
            <w:tcW w:w="52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36</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4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7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武汉东湖新技术开发区张亚军三石膳餐饮店</w:t>
            </w:r>
          </w:p>
        </w:tc>
        <w:tc>
          <w:tcPr>
            <w:tcW w:w="8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2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蘸料碗</w:t>
            </w:r>
          </w:p>
        </w:tc>
        <w:tc>
          <w:tcPr>
            <w:tcW w:w="9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8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2025-09-16</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餐饮食品</w:t>
            </w:r>
          </w:p>
        </w:tc>
        <w:tc>
          <w:tcPr>
            <w:tcW w:w="48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67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39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5"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XBJ25420142488135838</w:t>
            </w:r>
          </w:p>
        </w:tc>
        <w:tc>
          <w:tcPr>
            <w:tcW w:w="52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37</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正阳牧原肉食品有限公司</w:t>
            </w:r>
          </w:p>
        </w:tc>
        <w:tc>
          <w:tcPr>
            <w:tcW w:w="24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河南省驻马店市正阳县鲁花大道与西四环交叉口路西</w:t>
            </w:r>
          </w:p>
        </w:tc>
        <w:tc>
          <w:tcPr>
            <w:tcW w:w="17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武汉东湖新技术开发区饕御鲜生鲜食品店</w:t>
            </w:r>
          </w:p>
        </w:tc>
        <w:tc>
          <w:tcPr>
            <w:tcW w:w="8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2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后腿肉（猪肉）</w:t>
            </w:r>
          </w:p>
        </w:tc>
        <w:tc>
          <w:tcPr>
            <w:tcW w:w="9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计量称重</w:t>
            </w:r>
          </w:p>
        </w:tc>
        <w:tc>
          <w:tcPr>
            <w:tcW w:w="8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2025-09-17</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48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67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39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9"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XBJ25420142488135839</w:t>
            </w:r>
          </w:p>
        </w:tc>
        <w:tc>
          <w:tcPr>
            <w:tcW w:w="52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38</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4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7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武汉东湖新技术开发区饕御鲜生鲜食品店</w:t>
            </w:r>
          </w:p>
        </w:tc>
        <w:tc>
          <w:tcPr>
            <w:tcW w:w="8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2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螺丝椒</w:t>
            </w:r>
          </w:p>
        </w:tc>
        <w:tc>
          <w:tcPr>
            <w:tcW w:w="9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计量称重</w:t>
            </w:r>
          </w:p>
        </w:tc>
        <w:tc>
          <w:tcPr>
            <w:tcW w:w="8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2025-09-17</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48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67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39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7"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XBJ25420142488135841</w:t>
            </w:r>
          </w:p>
        </w:tc>
        <w:tc>
          <w:tcPr>
            <w:tcW w:w="52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39</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4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7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武汉东湖新技术开发区饕御鲜生鲜食品店</w:t>
            </w:r>
          </w:p>
        </w:tc>
        <w:tc>
          <w:tcPr>
            <w:tcW w:w="8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2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油麦菜</w:t>
            </w:r>
          </w:p>
        </w:tc>
        <w:tc>
          <w:tcPr>
            <w:tcW w:w="9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计量称重</w:t>
            </w:r>
          </w:p>
        </w:tc>
        <w:tc>
          <w:tcPr>
            <w:tcW w:w="8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2025-09-17</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48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67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39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2"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XBJ25420142488135842</w:t>
            </w:r>
          </w:p>
        </w:tc>
        <w:tc>
          <w:tcPr>
            <w:tcW w:w="52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40</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4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7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武汉东湖新技术开发区饕御鲜生鲜食品店</w:t>
            </w:r>
          </w:p>
        </w:tc>
        <w:tc>
          <w:tcPr>
            <w:tcW w:w="8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2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小青菜</w:t>
            </w:r>
          </w:p>
        </w:tc>
        <w:tc>
          <w:tcPr>
            <w:tcW w:w="9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计量称重</w:t>
            </w:r>
          </w:p>
        </w:tc>
        <w:tc>
          <w:tcPr>
            <w:tcW w:w="8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2025-09-17</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48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67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39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2"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XBJ25420142488135843</w:t>
            </w:r>
          </w:p>
        </w:tc>
        <w:tc>
          <w:tcPr>
            <w:tcW w:w="52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41</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4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7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武汉东湖新技术开发区饕御鲜生鲜食品店</w:t>
            </w:r>
          </w:p>
        </w:tc>
        <w:tc>
          <w:tcPr>
            <w:tcW w:w="8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2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上海青</w:t>
            </w:r>
          </w:p>
        </w:tc>
        <w:tc>
          <w:tcPr>
            <w:tcW w:w="9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计量称重</w:t>
            </w:r>
          </w:p>
        </w:tc>
        <w:tc>
          <w:tcPr>
            <w:tcW w:w="8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2025-09-17</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48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67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39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7"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XBJ25420142488135844</w:t>
            </w:r>
          </w:p>
        </w:tc>
        <w:tc>
          <w:tcPr>
            <w:tcW w:w="52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42</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4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7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武汉东湖新技术开发区饕御鲜生鲜食品店</w:t>
            </w:r>
          </w:p>
        </w:tc>
        <w:tc>
          <w:tcPr>
            <w:tcW w:w="8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2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西芹</w:t>
            </w:r>
          </w:p>
        </w:tc>
        <w:tc>
          <w:tcPr>
            <w:tcW w:w="9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计量称重</w:t>
            </w:r>
          </w:p>
        </w:tc>
        <w:tc>
          <w:tcPr>
            <w:tcW w:w="8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2025-09-17</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48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67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39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2"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XBJ25420142488135845</w:t>
            </w:r>
          </w:p>
        </w:tc>
        <w:tc>
          <w:tcPr>
            <w:tcW w:w="52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43</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4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7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武汉东湖新技术开发区饕御鲜生鲜食品店</w:t>
            </w:r>
          </w:p>
        </w:tc>
        <w:tc>
          <w:tcPr>
            <w:tcW w:w="8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2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茄子</w:t>
            </w:r>
          </w:p>
        </w:tc>
        <w:tc>
          <w:tcPr>
            <w:tcW w:w="9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计量称重</w:t>
            </w:r>
          </w:p>
        </w:tc>
        <w:tc>
          <w:tcPr>
            <w:tcW w:w="8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2025-09-17</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48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67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39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7"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XBJ25420142488135846</w:t>
            </w:r>
          </w:p>
        </w:tc>
        <w:tc>
          <w:tcPr>
            <w:tcW w:w="52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44</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4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7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武汉东湖新技术开发区饕御鲜生鲜食品店</w:t>
            </w:r>
          </w:p>
        </w:tc>
        <w:tc>
          <w:tcPr>
            <w:tcW w:w="8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2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有机红心柚</w:t>
            </w:r>
          </w:p>
        </w:tc>
        <w:tc>
          <w:tcPr>
            <w:tcW w:w="9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计量称重</w:t>
            </w:r>
          </w:p>
        </w:tc>
        <w:tc>
          <w:tcPr>
            <w:tcW w:w="8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2025-09-17</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48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67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39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2" w:hRule="atLeast"/>
          <w:jc w:val="center"/>
        </w:trPr>
        <w:tc>
          <w:tcPr>
            <w:tcW w:w="108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XBJ25420142488135847</w:t>
            </w:r>
          </w:p>
        </w:tc>
        <w:tc>
          <w:tcPr>
            <w:tcW w:w="52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45</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4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7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武汉东湖新技术开发区饕御鲜生鲜食品店</w:t>
            </w:r>
          </w:p>
        </w:tc>
        <w:tc>
          <w:tcPr>
            <w:tcW w:w="8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2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蜜桔</w:t>
            </w:r>
          </w:p>
        </w:tc>
        <w:tc>
          <w:tcPr>
            <w:tcW w:w="9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计量称重</w:t>
            </w:r>
          </w:p>
        </w:tc>
        <w:tc>
          <w:tcPr>
            <w:tcW w:w="8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2025-09-17</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食用农产品</w:t>
            </w:r>
          </w:p>
        </w:tc>
        <w:tc>
          <w:tcPr>
            <w:tcW w:w="48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67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32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397" w:type="dxa"/>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bl>
    <w:p>
      <w:pPr>
        <w:rPr>
          <w:sz w:val="21"/>
          <w:szCs w:val="21"/>
        </w:rPr>
      </w:pPr>
      <w:bookmarkStart w:id="0" w:name="_GoBack"/>
      <w:bookmarkEnd w:id="0"/>
    </w:p>
    <w:sectPr>
      <w:pgSz w:w="16838" w:h="11906" w:orient="landscape"/>
      <w:pgMar w:top="1800" w:right="1440" w:bottom="1800" w:left="144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embedRegular r:id="rId1" w:fontKey="{49DF04CD-7D82-40AA-8128-0E681B2C4B6B}"/>
  </w:font>
  <w:font w:name="等线">
    <w:panose1 w:val="02010600030101010101"/>
    <w:charset w:val="86"/>
    <w:family w:val="auto"/>
    <w:pitch w:val="default"/>
    <w:sig w:usb0="A00002BF" w:usb1="38CF7CFA" w:usb2="00000016" w:usb3="00000000" w:csb0="0004000F" w:csb1="00000000"/>
  </w:font>
  <w:font w:name="Arial Unicode MS">
    <w:panose1 w:val="020B0604020202020204"/>
    <w:charset w:val="86"/>
    <w:family w:val="auto"/>
    <w:pitch w:val="default"/>
    <w:sig w:usb0="00000000" w:usb1="00000000" w:usb2="00000000" w:usb3="00000000" w:csb0="00000000" w:csb1="00000000"/>
    <w:embedRegular r:id="rId2" w:fontKey="{3355AE4C-65BC-41C7-AB27-D444E8A3F50C}"/>
  </w:font>
  <w:font w:name="方正小标宋简体">
    <w:panose1 w:val="03000509000000000000"/>
    <w:charset w:val="86"/>
    <w:family w:val="auto"/>
    <w:pitch w:val="default"/>
    <w:sig w:usb0="00000001" w:usb1="080E0000" w:usb2="00000000" w:usb3="00000000" w:csb0="00040000" w:csb1="00000000"/>
    <w:embedRegular r:id="rId3" w:fontKey="{55169A77-D252-4CAE-8B23-BCA65D6F52ED}"/>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E5ZDA1OTI3OWM3ZjFkYWY1ZWNjYjcxZmJiM2Q4NGIifQ=="/>
  </w:docVars>
  <w:rsids>
    <w:rsidRoot w:val="008C7C05"/>
    <w:rsid w:val="00015496"/>
    <w:rsid w:val="00052C7E"/>
    <w:rsid w:val="000934DF"/>
    <w:rsid w:val="000A4616"/>
    <w:rsid w:val="00133474"/>
    <w:rsid w:val="00165623"/>
    <w:rsid w:val="00203D21"/>
    <w:rsid w:val="00272597"/>
    <w:rsid w:val="003115AF"/>
    <w:rsid w:val="00314177"/>
    <w:rsid w:val="0077138D"/>
    <w:rsid w:val="00805F67"/>
    <w:rsid w:val="008C7C05"/>
    <w:rsid w:val="008D2F52"/>
    <w:rsid w:val="008D53DD"/>
    <w:rsid w:val="009139C7"/>
    <w:rsid w:val="009336BC"/>
    <w:rsid w:val="0094314C"/>
    <w:rsid w:val="00A712C0"/>
    <w:rsid w:val="00AD0458"/>
    <w:rsid w:val="00AD4C15"/>
    <w:rsid w:val="00B00AAE"/>
    <w:rsid w:val="00B8386F"/>
    <w:rsid w:val="00CF05CA"/>
    <w:rsid w:val="00E9580F"/>
    <w:rsid w:val="01113D27"/>
    <w:rsid w:val="02526200"/>
    <w:rsid w:val="0401729D"/>
    <w:rsid w:val="04555FD4"/>
    <w:rsid w:val="05A165D3"/>
    <w:rsid w:val="06D575E9"/>
    <w:rsid w:val="081206AB"/>
    <w:rsid w:val="0B04109F"/>
    <w:rsid w:val="0B0710B7"/>
    <w:rsid w:val="0F6C355D"/>
    <w:rsid w:val="0FF46AD9"/>
    <w:rsid w:val="10B33F26"/>
    <w:rsid w:val="111408BB"/>
    <w:rsid w:val="132C58FF"/>
    <w:rsid w:val="134B4DC4"/>
    <w:rsid w:val="15CD2129"/>
    <w:rsid w:val="161865F8"/>
    <w:rsid w:val="176E561B"/>
    <w:rsid w:val="17BA314A"/>
    <w:rsid w:val="18E6772B"/>
    <w:rsid w:val="18FC598D"/>
    <w:rsid w:val="19464C3C"/>
    <w:rsid w:val="19BA5FAD"/>
    <w:rsid w:val="1AF339BC"/>
    <w:rsid w:val="1BAB77F5"/>
    <w:rsid w:val="1BD656D7"/>
    <w:rsid w:val="1CDC4DD5"/>
    <w:rsid w:val="1DA84282"/>
    <w:rsid w:val="1E511824"/>
    <w:rsid w:val="1E77318B"/>
    <w:rsid w:val="20B37399"/>
    <w:rsid w:val="22045603"/>
    <w:rsid w:val="22E83DA8"/>
    <w:rsid w:val="23BA5744"/>
    <w:rsid w:val="250C64F6"/>
    <w:rsid w:val="2661459D"/>
    <w:rsid w:val="26DE5BEE"/>
    <w:rsid w:val="2871093F"/>
    <w:rsid w:val="28CC0476"/>
    <w:rsid w:val="2B803237"/>
    <w:rsid w:val="2CE90E48"/>
    <w:rsid w:val="32CE4D68"/>
    <w:rsid w:val="33B163D9"/>
    <w:rsid w:val="35BA13B5"/>
    <w:rsid w:val="36A9352F"/>
    <w:rsid w:val="39343BEA"/>
    <w:rsid w:val="39900FC9"/>
    <w:rsid w:val="39E70C2A"/>
    <w:rsid w:val="3A4C752A"/>
    <w:rsid w:val="3AD65B48"/>
    <w:rsid w:val="3B227EC0"/>
    <w:rsid w:val="3FEC40D2"/>
    <w:rsid w:val="3FEE64F1"/>
    <w:rsid w:val="43675929"/>
    <w:rsid w:val="44A15A9D"/>
    <w:rsid w:val="45216F7A"/>
    <w:rsid w:val="45AE0F60"/>
    <w:rsid w:val="46454957"/>
    <w:rsid w:val="4CA566E2"/>
    <w:rsid w:val="4CD976FF"/>
    <w:rsid w:val="4CE216E4"/>
    <w:rsid w:val="4E30022D"/>
    <w:rsid w:val="4E5D4C50"/>
    <w:rsid w:val="4F0B03B9"/>
    <w:rsid w:val="50193FF8"/>
    <w:rsid w:val="525E5B53"/>
    <w:rsid w:val="532B5264"/>
    <w:rsid w:val="53BF452D"/>
    <w:rsid w:val="53C43525"/>
    <w:rsid w:val="53CF5107"/>
    <w:rsid w:val="55BE078B"/>
    <w:rsid w:val="56A838BD"/>
    <w:rsid w:val="57E565AF"/>
    <w:rsid w:val="588154D4"/>
    <w:rsid w:val="58E76D01"/>
    <w:rsid w:val="590036A0"/>
    <w:rsid w:val="59C229DE"/>
    <w:rsid w:val="5A016AB7"/>
    <w:rsid w:val="5ABB756A"/>
    <w:rsid w:val="5B9050A3"/>
    <w:rsid w:val="5B9938B6"/>
    <w:rsid w:val="5BBB2A1A"/>
    <w:rsid w:val="5C815A6E"/>
    <w:rsid w:val="5ED43C0B"/>
    <w:rsid w:val="5F5B7567"/>
    <w:rsid w:val="641167C9"/>
    <w:rsid w:val="651E12FF"/>
    <w:rsid w:val="657607C4"/>
    <w:rsid w:val="65873663"/>
    <w:rsid w:val="65D025CA"/>
    <w:rsid w:val="67402468"/>
    <w:rsid w:val="68D97A6A"/>
    <w:rsid w:val="69502D4F"/>
    <w:rsid w:val="6CC85DA9"/>
    <w:rsid w:val="70291091"/>
    <w:rsid w:val="707A6F85"/>
    <w:rsid w:val="711041C2"/>
    <w:rsid w:val="725426A5"/>
    <w:rsid w:val="727566D7"/>
    <w:rsid w:val="77100895"/>
    <w:rsid w:val="77165BF8"/>
    <w:rsid w:val="77533D68"/>
    <w:rsid w:val="78B43685"/>
    <w:rsid w:val="78E51A91"/>
    <w:rsid w:val="7C435C33"/>
    <w:rsid w:val="7E300197"/>
    <w:rsid w:val="7E8B75AC"/>
    <w:rsid w:val="7F1E3B19"/>
    <w:rsid w:val="7F606315"/>
    <w:rsid w:val="7FB27DFA"/>
    <w:rsid w:val="7FD208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25"/>
    <w:unhideWhenUsed/>
    <w:qFormat/>
    <w:uiPriority w:val="99"/>
    <w:pPr>
      <w:tabs>
        <w:tab w:val="center" w:pos="4153"/>
        <w:tab w:val="right" w:pos="8306"/>
      </w:tabs>
      <w:snapToGrid w:val="0"/>
      <w:jc w:val="left"/>
    </w:pPr>
    <w:rPr>
      <w:sz w:val="18"/>
      <w:szCs w:val="18"/>
    </w:rPr>
  </w:style>
  <w:style w:type="paragraph" w:styleId="3">
    <w:name w:val="header"/>
    <w:basedOn w:val="1"/>
    <w:link w:val="24"/>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basedOn w:val="5"/>
    <w:semiHidden/>
    <w:unhideWhenUsed/>
    <w:qFormat/>
    <w:uiPriority w:val="99"/>
    <w:rPr>
      <w:color w:val="954F72"/>
      <w:u w:val="single"/>
    </w:rPr>
  </w:style>
  <w:style w:type="character" w:styleId="7">
    <w:name w:val="Hyperlink"/>
    <w:basedOn w:val="5"/>
    <w:semiHidden/>
    <w:unhideWhenUsed/>
    <w:qFormat/>
    <w:uiPriority w:val="99"/>
    <w:rPr>
      <w:color w:val="0563C1"/>
      <w:u w:val="single"/>
    </w:rPr>
  </w:style>
  <w:style w:type="character" w:customStyle="1" w:styleId="8">
    <w:name w:val="font81"/>
    <w:basedOn w:val="5"/>
    <w:qFormat/>
    <w:uiPriority w:val="0"/>
    <w:rPr>
      <w:rFonts w:hint="eastAsia" w:ascii="仿宋" w:hAnsi="仿宋" w:eastAsia="仿宋" w:cs="仿宋"/>
      <w:color w:val="FF0000"/>
      <w:sz w:val="22"/>
      <w:szCs w:val="22"/>
      <w:u w:val="none"/>
    </w:rPr>
  </w:style>
  <w:style w:type="character" w:customStyle="1" w:styleId="9">
    <w:name w:val="font41"/>
    <w:basedOn w:val="5"/>
    <w:qFormat/>
    <w:uiPriority w:val="0"/>
    <w:rPr>
      <w:rFonts w:hint="eastAsia" w:ascii="仿宋" w:hAnsi="仿宋" w:eastAsia="仿宋" w:cs="仿宋"/>
      <w:color w:val="000000"/>
      <w:sz w:val="22"/>
      <w:szCs w:val="22"/>
      <w:u w:val="none"/>
    </w:rPr>
  </w:style>
  <w:style w:type="character" w:customStyle="1" w:styleId="10">
    <w:name w:val="font31"/>
    <w:basedOn w:val="5"/>
    <w:qFormat/>
    <w:uiPriority w:val="0"/>
    <w:rPr>
      <w:rFonts w:hint="eastAsia" w:ascii="宋体" w:hAnsi="宋体" w:eastAsia="宋体" w:cs="宋体"/>
      <w:color w:val="000000"/>
      <w:sz w:val="20"/>
      <w:szCs w:val="20"/>
      <w:u w:val="none"/>
    </w:rPr>
  </w:style>
  <w:style w:type="character" w:customStyle="1" w:styleId="11">
    <w:name w:val="font21"/>
    <w:basedOn w:val="5"/>
    <w:qFormat/>
    <w:uiPriority w:val="0"/>
    <w:rPr>
      <w:rFonts w:hint="default" w:ascii="Calibri" w:hAnsi="Calibri" w:cs="Calibri"/>
      <w:color w:val="000000"/>
      <w:sz w:val="20"/>
      <w:szCs w:val="20"/>
      <w:u w:val="none"/>
    </w:rPr>
  </w:style>
  <w:style w:type="character" w:customStyle="1" w:styleId="12">
    <w:name w:val="font11"/>
    <w:basedOn w:val="5"/>
    <w:qFormat/>
    <w:uiPriority w:val="0"/>
    <w:rPr>
      <w:rFonts w:hint="default" w:ascii="Calibri" w:hAnsi="Calibri" w:cs="Calibri"/>
      <w:color w:val="000000"/>
      <w:sz w:val="20"/>
      <w:szCs w:val="20"/>
      <w:u w:val="none"/>
    </w:rPr>
  </w:style>
  <w:style w:type="paragraph" w:customStyle="1" w:styleId="13">
    <w:name w:val="msonormal"/>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4">
    <w:name w:val="font5"/>
    <w:basedOn w:val="1"/>
    <w:qFormat/>
    <w:uiPriority w:val="0"/>
    <w:pPr>
      <w:widowControl/>
      <w:spacing w:before="100" w:beforeAutospacing="1" w:after="100" w:afterAutospacing="1"/>
      <w:jc w:val="left"/>
    </w:pPr>
    <w:rPr>
      <w:rFonts w:ascii="等线" w:hAnsi="等线" w:eastAsia="等线" w:cs="宋体"/>
      <w:kern w:val="0"/>
      <w:sz w:val="18"/>
      <w:szCs w:val="18"/>
    </w:rPr>
  </w:style>
  <w:style w:type="paragraph" w:customStyle="1" w:styleId="15">
    <w:name w:val="font6"/>
    <w:basedOn w:val="1"/>
    <w:qFormat/>
    <w:uiPriority w:val="0"/>
    <w:pPr>
      <w:widowControl/>
      <w:spacing w:before="100" w:beforeAutospacing="1" w:after="100" w:afterAutospacing="1"/>
      <w:jc w:val="left"/>
    </w:pPr>
    <w:rPr>
      <w:rFonts w:ascii="宋体" w:hAnsi="宋体" w:eastAsia="宋体" w:cs="宋体"/>
      <w:kern w:val="0"/>
      <w:sz w:val="22"/>
    </w:rPr>
  </w:style>
  <w:style w:type="paragraph" w:customStyle="1" w:styleId="16">
    <w:name w:val="font7"/>
    <w:basedOn w:val="1"/>
    <w:qFormat/>
    <w:uiPriority w:val="0"/>
    <w:pPr>
      <w:widowControl/>
      <w:spacing w:before="100" w:beforeAutospacing="1" w:after="100" w:afterAutospacing="1"/>
      <w:jc w:val="left"/>
    </w:pPr>
    <w:rPr>
      <w:rFonts w:ascii="宋体" w:hAnsi="宋体" w:eastAsia="宋体" w:cs="宋体"/>
      <w:color w:val="000000"/>
      <w:kern w:val="0"/>
      <w:sz w:val="22"/>
    </w:rPr>
  </w:style>
  <w:style w:type="paragraph" w:customStyle="1" w:styleId="17">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color w:val="000000"/>
      <w:kern w:val="0"/>
      <w:sz w:val="24"/>
      <w:szCs w:val="24"/>
      <w:u w:val="single"/>
    </w:rPr>
  </w:style>
  <w:style w:type="paragraph" w:customStyle="1" w:styleId="18">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color w:val="000000"/>
      <w:kern w:val="0"/>
      <w:sz w:val="24"/>
      <w:szCs w:val="24"/>
    </w:rPr>
  </w:style>
  <w:style w:type="paragraph" w:customStyle="1" w:styleId="19">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4"/>
      <w:szCs w:val="24"/>
    </w:rPr>
  </w:style>
  <w:style w:type="paragraph" w:customStyle="1" w:styleId="20">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color w:val="000000"/>
      <w:kern w:val="0"/>
      <w:sz w:val="24"/>
      <w:szCs w:val="24"/>
    </w:rPr>
  </w:style>
  <w:style w:type="paragraph" w:customStyle="1" w:styleId="21">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4"/>
      <w:szCs w:val="24"/>
    </w:rPr>
  </w:style>
  <w:style w:type="paragraph" w:customStyle="1" w:styleId="22">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color w:val="000000"/>
      <w:kern w:val="0"/>
      <w:sz w:val="24"/>
      <w:szCs w:val="24"/>
    </w:rPr>
  </w:style>
  <w:style w:type="paragraph" w:customStyle="1" w:styleId="23">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宋体" w:eastAsia="Arial Unicode MS" w:cs="宋体"/>
      <w:color w:val="000000"/>
      <w:kern w:val="0"/>
      <w:sz w:val="36"/>
      <w:szCs w:val="36"/>
    </w:rPr>
  </w:style>
  <w:style w:type="character" w:customStyle="1" w:styleId="24">
    <w:name w:val="页眉 字符"/>
    <w:basedOn w:val="5"/>
    <w:link w:val="3"/>
    <w:qFormat/>
    <w:uiPriority w:val="99"/>
    <w:rPr>
      <w:rFonts w:asciiTheme="minorHAnsi" w:hAnsiTheme="minorHAnsi" w:eastAsiaTheme="minorEastAsia" w:cstheme="minorBidi"/>
      <w:kern w:val="2"/>
      <w:sz w:val="18"/>
      <w:szCs w:val="18"/>
    </w:rPr>
  </w:style>
  <w:style w:type="character" w:customStyle="1" w:styleId="25">
    <w:name w:val="页脚 字符"/>
    <w:basedOn w:val="5"/>
    <w:link w:val="2"/>
    <w:qFormat/>
    <w:uiPriority w:val="99"/>
    <w:rPr>
      <w:rFonts w:asciiTheme="minorHAnsi" w:hAnsiTheme="minorHAnsi" w:eastAsiaTheme="minorEastAsia" w:cstheme="minorBidi"/>
      <w:kern w:val="2"/>
      <w:sz w:val="18"/>
      <w:szCs w:val="18"/>
    </w:rPr>
  </w:style>
  <w:style w:type="paragraph" w:customStyle="1" w:styleId="26">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color w:val="000000"/>
      <w:kern w:val="0"/>
      <w:sz w:val="24"/>
      <w:szCs w:val="24"/>
    </w:rPr>
  </w:style>
  <w:style w:type="paragraph" w:customStyle="1" w:styleId="27">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color w:val="000000"/>
      <w:kern w:val="0"/>
      <w:sz w:val="24"/>
      <w:szCs w:val="24"/>
    </w:rPr>
  </w:style>
  <w:style w:type="character" w:customStyle="1" w:styleId="28">
    <w:name w:val="font91"/>
    <w:basedOn w:val="5"/>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8</Pages>
  <Words>5162</Words>
  <Characters>7014</Characters>
  <Lines>31</Lines>
  <Paragraphs>8</Paragraphs>
  <TotalTime>66</TotalTime>
  <ScaleCrop>false</ScaleCrop>
  <LinksUpToDate>false</LinksUpToDate>
  <CharactersWithSpaces>7091</CharactersWithSpaces>
  <Application>WPS Office_11.8.6.8811_F1E327BC-269C-435d-A152-05C5408002CA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2021-08-27T09:27:00Z</dcterms:created>
  <dc:creator>xbany</dc:creator>
  <cp:lastModifiedBy>特发</cp:lastModifiedBy>
  <cp:lastPrinted>2026-03-09T02:22:00Z</cp:lastPrinted>
  <dcterms:modified xsi:type="dcterms:W3CDTF">2026-03-09T02:35:25Z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2052-11.8.6.8811</vt:lpwstr>
  </property>
  <property fmtid="{D5CDD505-2E9C-101B-9397-08002B2CF9AE}" pid="3" name="ICV">
    <vt:lpwstr>B525666BB3494CAC9313F9BC8697F305_13</vt:lpwstr>
  </property>
  <property fmtid="{D5CDD505-2E9C-101B-9397-08002B2CF9AE}" pid="4" name="KSOTemplateDocerSaveRecord">
    <vt:lpwstr>eyJoZGlkIjoiNDUzZjc1ZDM0NmQ4YzcxOTVjMGFhNTA2YjFmMjNmOWIiLCJ1c2VySWQiOiIyODM0NDA4NTQifQ==</vt:lpwstr>
  </property>
</Properties>
</file>