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55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962"/>
        <w:gridCol w:w="495"/>
        <w:gridCol w:w="705"/>
        <w:gridCol w:w="660"/>
        <w:gridCol w:w="1695"/>
        <w:gridCol w:w="2190"/>
        <w:gridCol w:w="930"/>
        <w:gridCol w:w="735"/>
        <w:gridCol w:w="540"/>
        <w:gridCol w:w="810"/>
        <w:gridCol w:w="1500"/>
        <w:gridCol w:w="720"/>
        <w:gridCol w:w="420"/>
        <w:gridCol w:w="405"/>
        <w:gridCol w:w="1320"/>
        <w:gridCol w:w="1095"/>
        <w:gridCol w:w="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jc w:val="center"/>
        </w:trPr>
        <w:tc>
          <w:tcPr>
            <w:tcW w:w="15587" w:type="dxa"/>
            <w:gridSpan w:val="17"/>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36"/>
                <w:szCs w:val="36"/>
                <w:u w:val="none"/>
              </w:rPr>
            </w:pPr>
            <w:r>
              <w:rPr>
                <w:rFonts w:hint="eastAsia" w:ascii="方正小标宋简体" w:hAnsi="方正小标宋简体" w:eastAsia="方正小标宋简体" w:cs="方正小标宋简体"/>
                <w:i w:val="0"/>
                <w:iCs w:val="0"/>
                <w:color w:val="000000"/>
                <w:kern w:val="0"/>
                <w:sz w:val="36"/>
                <w:szCs w:val="36"/>
                <w:u w:val="none"/>
                <w:lang w:val="en-US" w:eastAsia="zh-CN" w:bidi="ar"/>
              </w:rPr>
              <w:t>食品监督抽检不合格产品信息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5" w:hRule="atLeast"/>
          <w:jc w:val="center"/>
        </w:trPr>
        <w:tc>
          <w:tcPr>
            <w:tcW w:w="15587" w:type="dxa"/>
            <w:gridSpan w:val="17"/>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本次公示的食品主要为餐饮食品，茶叶及相关制品，糕点，粮食加工品，食糖，速冻食品，食用农产品7个大类，共抽取49批次，45批次合格，4批次不合格。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25" w:hRule="atLeast"/>
          <w:jc w:val="center"/>
        </w:trPr>
        <w:tc>
          <w:tcPr>
            <w:tcW w:w="15587" w:type="dxa"/>
            <w:gridSpan w:val="17"/>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检验依据是GB 14934-2016《食品安全国家标准 消毒餐(饮)具》，GB 2762-2022《食品安全国家标准 食品中污染物限量》，GB 2761-2017《食品安全国家标准 食品中真菌毒素限量》，GB 2760-2014《食品安全国家标准 食品添加剂使用标准》，GB 2760-2024《食品安全国家标准 食品添加剂使用标准》，GB 7099-2015《食品安全国家标准 糕点、面包》，GB 19295-2021《食品安全国家标准 速冻面米与调制食品》，GB 13104-2014《食品安全国家标准 食糖》，GB 2763-2021《食品安全国家标准 食品中农药最大残留限量》，GB 2763.1-2022《食品安全国家标准 食品中2,4-滴丁酸钠盐等112种农药最大残留限量》，GB 31650-2019《食品安全国家标准 食品中兽药最大残留限量》，GB 31650.1-2022《食品安全国家标准 食品中41种兽药最大残留限量》，整顿办函[2011]1号《食品中可能违法添加的非食用物质和易滥用的食品添加剂品种名单(第五批)》，农业农村部公告 第250号《食品动物中禁止使用的药品及其他化合物清单》，国家食品药品监督管理总局农业部国家卫生和计划生育委员会关于豆芽生产过程中禁止使用 6-苄基腺嘌呤等物质的公告（2015 年第 11 号），GB 22556-2008《豆芽卫生标准》，产品明示标准和质量要求。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35" w:hRule="atLeast"/>
          <w:jc w:val="center"/>
        </w:trPr>
        <w:tc>
          <w:tcPr>
            <w:tcW w:w="962"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single"/>
              </w:rPr>
            </w:pPr>
            <w:r>
              <w:rPr>
                <w:rFonts w:hint="eastAsia" w:ascii="仿宋" w:hAnsi="仿宋" w:eastAsia="仿宋" w:cs="仿宋"/>
                <w:b/>
                <w:bCs/>
                <w:i w:val="0"/>
                <w:iCs w:val="0"/>
                <w:color w:val="000000"/>
                <w:kern w:val="0"/>
                <w:sz w:val="21"/>
                <w:szCs w:val="21"/>
                <w:u w:val="single"/>
                <w:lang w:val="en-US" w:eastAsia="zh-CN" w:bidi="ar"/>
              </w:rPr>
              <w:t>抽样编号</w:t>
            </w:r>
          </w:p>
        </w:tc>
        <w:tc>
          <w:tcPr>
            <w:tcW w:w="49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序号</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标称生产企业名称</w:t>
            </w:r>
          </w:p>
        </w:tc>
        <w:tc>
          <w:tcPr>
            <w:tcW w:w="66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标称生产企业地址</w:t>
            </w:r>
          </w:p>
        </w:tc>
        <w:tc>
          <w:tcPr>
            <w:tcW w:w="169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被抽样单位名称</w:t>
            </w:r>
          </w:p>
        </w:tc>
        <w:tc>
          <w:tcPr>
            <w:tcW w:w="219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被抽样单位地址</w:t>
            </w:r>
          </w:p>
        </w:tc>
        <w:tc>
          <w:tcPr>
            <w:tcW w:w="93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食品名称</w:t>
            </w:r>
          </w:p>
        </w:tc>
        <w:tc>
          <w:tcPr>
            <w:tcW w:w="73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规格型号</w:t>
            </w:r>
          </w:p>
        </w:tc>
        <w:tc>
          <w:tcPr>
            <w:tcW w:w="54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商标</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生产日期/批号</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不合格项目1║检验结果║标准值</w:t>
            </w:r>
          </w:p>
        </w:tc>
        <w:tc>
          <w:tcPr>
            <w:tcW w:w="72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single"/>
              </w:rPr>
            </w:pPr>
            <w:r>
              <w:rPr>
                <w:rFonts w:hint="eastAsia" w:ascii="仿宋" w:hAnsi="仿宋" w:eastAsia="仿宋" w:cs="仿宋"/>
                <w:b/>
                <w:bCs/>
                <w:i w:val="0"/>
                <w:iCs w:val="0"/>
                <w:color w:val="000000"/>
                <w:kern w:val="0"/>
                <w:sz w:val="21"/>
                <w:szCs w:val="21"/>
                <w:u w:val="single"/>
                <w:lang w:val="en-US" w:eastAsia="zh-CN" w:bidi="ar"/>
              </w:rPr>
              <w:t>分类</w:t>
            </w:r>
          </w:p>
        </w:tc>
        <w:tc>
          <w:tcPr>
            <w:tcW w:w="42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single"/>
              </w:rPr>
            </w:pPr>
            <w:r>
              <w:rPr>
                <w:rFonts w:hint="eastAsia" w:ascii="仿宋" w:hAnsi="仿宋" w:eastAsia="仿宋" w:cs="仿宋"/>
                <w:b/>
                <w:bCs/>
                <w:i w:val="0"/>
                <w:iCs w:val="0"/>
                <w:color w:val="000000"/>
                <w:kern w:val="0"/>
                <w:sz w:val="21"/>
                <w:szCs w:val="21"/>
                <w:u w:val="single"/>
                <w:lang w:val="en-US" w:eastAsia="zh-CN" w:bidi="ar"/>
              </w:rPr>
              <w:t>公告号</w:t>
            </w:r>
          </w:p>
        </w:tc>
        <w:tc>
          <w:tcPr>
            <w:tcW w:w="40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single"/>
              </w:rPr>
            </w:pPr>
            <w:r>
              <w:rPr>
                <w:rFonts w:hint="eastAsia" w:ascii="仿宋" w:hAnsi="仿宋" w:eastAsia="仿宋" w:cs="仿宋"/>
                <w:b/>
                <w:bCs/>
                <w:i w:val="0"/>
                <w:iCs w:val="0"/>
                <w:color w:val="000000"/>
                <w:kern w:val="0"/>
                <w:sz w:val="21"/>
                <w:szCs w:val="21"/>
                <w:u w:val="single"/>
                <w:lang w:val="en-US" w:eastAsia="zh-CN" w:bidi="ar"/>
              </w:rPr>
              <w:t>公告日期</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single"/>
              </w:rPr>
            </w:pPr>
            <w:r>
              <w:rPr>
                <w:rFonts w:hint="eastAsia" w:ascii="仿宋" w:hAnsi="仿宋" w:eastAsia="仿宋" w:cs="仿宋"/>
                <w:b/>
                <w:bCs/>
                <w:i w:val="0"/>
                <w:iCs w:val="0"/>
                <w:color w:val="000000"/>
                <w:kern w:val="0"/>
                <w:sz w:val="21"/>
                <w:szCs w:val="21"/>
                <w:u w:val="single"/>
                <w:lang w:val="en-US" w:eastAsia="zh-CN" w:bidi="ar"/>
              </w:rPr>
              <w:t>任务来源/项目名称</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single"/>
              </w:rPr>
            </w:pPr>
            <w:r>
              <w:rPr>
                <w:rFonts w:hint="eastAsia" w:ascii="仿宋" w:hAnsi="仿宋" w:eastAsia="仿宋" w:cs="仿宋"/>
                <w:b/>
                <w:bCs/>
                <w:i w:val="0"/>
                <w:iCs w:val="0"/>
                <w:color w:val="000000"/>
                <w:kern w:val="0"/>
                <w:sz w:val="21"/>
                <w:szCs w:val="21"/>
                <w:u w:val="single"/>
                <w:lang w:val="en-US" w:eastAsia="zh-CN" w:bidi="ar"/>
              </w:rPr>
              <w:t>检验机构</w:t>
            </w:r>
          </w:p>
        </w:tc>
        <w:tc>
          <w:tcPr>
            <w:tcW w:w="40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single"/>
              </w:rPr>
            </w:pPr>
            <w:r>
              <w:rPr>
                <w:rFonts w:hint="eastAsia" w:ascii="仿宋" w:hAnsi="仿宋" w:eastAsia="仿宋" w:cs="仿宋"/>
                <w:b/>
                <w:bCs/>
                <w:i w:val="0"/>
                <w:iCs w:val="0"/>
                <w:color w:val="000000"/>
                <w:kern w:val="0"/>
                <w:sz w:val="21"/>
                <w:szCs w:val="21"/>
                <w:u w:val="singl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25" w:hRule="atLeast"/>
          <w:jc w:val="center"/>
        </w:trPr>
        <w:tc>
          <w:tcPr>
            <w:tcW w:w="96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XBJ25420142488135179</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1</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w:t>
            </w:r>
          </w:p>
        </w:tc>
        <w:tc>
          <w:tcPr>
            <w:tcW w:w="66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w:t>
            </w:r>
          </w:p>
        </w:tc>
        <w:tc>
          <w:tcPr>
            <w:tcW w:w="16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武汉东湖新技术开发区九味串串香店</w:t>
            </w:r>
          </w:p>
        </w:tc>
        <w:tc>
          <w:tcPr>
            <w:tcW w:w="21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武汉东湖新技术开发区关山大道519号长城坐标城F区F-3栋074号</w:t>
            </w:r>
          </w:p>
        </w:tc>
        <w:tc>
          <w:tcPr>
            <w:tcW w:w="9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筷子</w:t>
            </w:r>
          </w:p>
        </w:tc>
        <w:tc>
          <w:tcPr>
            <w:tcW w:w="7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w:t>
            </w:r>
          </w:p>
        </w:tc>
        <w:tc>
          <w:tcPr>
            <w:tcW w:w="5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2025-09-01</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大肠菌群‖检出/50cm</w:t>
            </w:r>
            <w:r>
              <w:rPr>
                <w:rFonts w:hint="eastAsia" w:ascii="仿宋" w:hAnsi="仿宋" w:eastAsia="仿宋" w:cs="仿宋"/>
                <w:i w:val="0"/>
                <w:iCs w:val="0"/>
                <w:color w:val="000000"/>
                <w:kern w:val="0"/>
                <w:sz w:val="21"/>
                <w:szCs w:val="21"/>
                <w:u w:val="none"/>
                <w:vertAlign w:val="superscript"/>
                <w:lang w:val="en-US" w:eastAsia="zh-CN" w:bidi="ar"/>
              </w:rPr>
              <w:t>2</w:t>
            </w:r>
            <w:r>
              <w:rPr>
                <w:rFonts w:hint="eastAsia" w:ascii="仿宋" w:hAnsi="仿宋" w:eastAsia="仿宋" w:cs="仿宋"/>
                <w:i w:val="0"/>
                <w:iCs w:val="0"/>
                <w:color w:val="000000"/>
                <w:kern w:val="0"/>
                <w:sz w:val="21"/>
                <w:szCs w:val="21"/>
                <w:u w:val="none"/>
                <w:lang w:val="en-US" w:eastAsia="zh-CN" w:bidi="ar"/>
              </w:rPr>
              <w:t>‖不得检出/cm</w:t>
            </w:r>
            <w:r>
              <w:rPr>
                <w:rFonts w:hint="eastAsia" w:ascii="仿宋" w:hAnsi="仿宋" w:eastAsia="仿宋" w:cs="仿宋"/>
                <w:i w:val="0"/>
                <w:iCs w:val="0"/>
                <w:color w:val="000000"/>
                <w:kern w:val="0"/>
                <w:sz w:val="21"/>
                <w:szCs w:val="21"/>
                <w:u w:val="none"/>
                <w:vertAlign w:val="superscript"/>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餐饮食品</w:t>
            </w:r>
          </w:p>
        </w:tc>
        <w:tc>
          <w:tcPr>
            <w:tcW w:w="42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0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0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75" w:hRule="atLeast"/>
          <w:jc w:val="center"/>
        </w:trPr>
        <w:tc>
          <w:tcPr>
            <w:tcW w:w="96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XBJ25420142488135201</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2</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w:t>
            </w:r>
          </w:p>
        </w:tc>
        <w:tc>
          <w:tcPr>
            <w:tcW w:w="66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w:t>
            </w:r>
          </w:p>
        </w:tc>
        <w:tc>
          <w:tcPr>
            <w:tcW w:w="16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武汉东湖新技术开发区黄帅餐馆</w:t>
            </w:r>
          </w:p>
        </w:tc>
        <w:tc>
          <w:tcPr>
            <w:tcW w:w="21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武汉东湖新技术开发区湖口村还建小区商业街12A号商铺</w:t>
            </w:r>
          </w:p>
        </w:tc>
        <w:tc>
          <w:tcPr>
            <w:tcW w:w="9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蓝边圆盘</w:t>
            </w:r>
          </w:p>
        </w:tc>
        <w:tc>
          <w:tcPr>
            <w:tcW w:w="7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w:t>
            </w:r>
          </w:p>
        </w:tc>
        <w:tc>
          <w:tcPr>
            <w:tcW w:w="5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2025-09-01</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大肠菌群‖检出/50cm</w:t>
            </w:r>
            <w:r>
              <w:rPr>
                <w:rFonts w:hint="eastAsia" w:ascii="仿宋" w:hAnsi="仿宋" w:eastAsia="仿宋" w:cs="仿宋"/>
                <w:i w:val="0"/>
                <w:iCs w:val="0"/>
                <w:color w:val="000000"/>
                <w:kern w:val="0"/>
                <w:sz w:val="21"/>
                <w:szCs w:val="21"/>
                <w:u w:val="none"/>
                <w:vertAlign w:val="superscript"/>
                <w:lang w:val="en-US" w:eastAsia="zh-CN" w:bidi="ar"/>
              </w:rPr>
              <w:t>2</w:t>
            </w:r>
            <w:r>
              <w:rPr>
                <w:rFonts w:hint="eastAsia" w:ascii="仿宋" w:hAnsi="仿宋" w:eastAsia="仿宋" w:cs="仿宋"/>
                <w:i w:val="0"/>
                <w:iCs w:val="0"/>
                <w:color w:val="000000"/>
                <w:kern w:val="0"/>
                <w:sz w:val="21"/>
                <w:szCs w:val="21"/>
                <w:u w:val="none"/>
                <w:lang w:val="en-US" w:eastAsia="zh-CN" w:bidi="ar"/>
              </w:rPr>
              <w:t>‖不得检出/cm</w:t>
            </w:r>
            <w:r>
              <w:rPr>
                <w:rFonts w:hint="eastAsia" w:ascii="仿宋" w:hAnsi="仿宋" w:eastAsia="仿宋" w:cs="仿宋"/>
                <w:i w:val="0"/>
                <w:iCs w:val="0"/>
                <w:color w:val="000000"/>
                <w:kern w:val="0"/>
                <w:sz w:val="21"/>
                <w:szCs w:val="21"/>
                <w:u w:val="none"/>
                <w:vertAlign w:val="superscript"/>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餐饮食品</w:t>
            </w:r>
          </w:p>
        </w:tc>
        <w:tc>
          <w:tcPr>
            <w:tcW w:w="42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0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0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50" w:hRule="atLeast"/>
          <w:jc w:val="center"/>
        </w:trPr>
        <w:tc>
          <w:tcPr>
            <w:tcW w:w="96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XBJ25420142488135721</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3</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w:t>
            </w:r>
          </w:p>
        </w:tc>
        <w:tc>
          <w:tcPr>
            <w:tcW w:w="66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w:t>
            </w:r>
          </w:p>
        </w:tc>
        <w:tc>
          <w:tcPr>
            <w:tcW w:w="16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武汉东湖新技术开发区张亚军三石膳餐饮店</w:t>
            </w:r>
          </w:p>
        </w:tc>
        <w:tc>
          <w:tcPr>
            <w:tcW w:w="21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武汉东湖新技术开发区湖口社区商铺2号楼2-114号商铺</w:t>
            </w:r>
          </w:p>
        </w:tc>
        <w:tc>
          <w:tcPr>
            <w:tcW w:w="9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筷子</w:t>
            </w:r>
          </w:p>
        </w:tc>
        <w:tc>
          <w:tcPr>
            <w:tcW w:w="7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w:t>
            </w:r>
          </w:p>
        </w:tc>
        <w:tc>
          <w:tcPr>
            <w:tcW w:w="5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2025-09-16</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大肠菌群‖检出/50cm</w:t>
            </w:r>
            <w:r>
              <w:rPr>
                <w:rFonts w:hint="eastAsia" w:ascii="仿宋" w:hAnsi="仿宋" w:eastAsia="仿宋" w:cs="仿宋"/>
                <w:i w:val="0"/>
                <w:iCs w:val="0"/>
                <w:color w:val="000000"/>
                <w:kern w:val="0"/>
                <w:sz w:val="21"/>
                <w:szCs w:val="21"/>
                <w:u w:val="none"/>
                <w:vertAlign w:val="superscript"/>
                <w:lang w:val="en-US" w:eastAsia="zh-CN" w:bidi="ar"/>
              </w:rPr>
              <w:t>2</w:t>
            </w:r>
            <w:r>
              <w:rPr>
                <w:rFonts w:hint="eastAsia" w:ascii="仿宋" w:hAnsi="仿宋" w:eastAsia="仿宋" w:cs="仿宋"/>
                <w:i w:val="0"/>
                <w:iCs w:val="0"/>
                <w:color w:val="000000"/>
                <w:kern w:val="0"/>
                <w:sz w:val="21"/>
                <w:szCs w:val="21"/>
                <w:u w:val="none"/>
                <w:lang w:val="en-US" w:eastAsia="zh-CN" w:bidi="ar"/>
              </w:rPr>
              <w:t>‖不得检出/cm</w:t>
            </w:r>
            <w:r>
              <w:rPr>
                <w:rFonts w:hint="eastAsia" w:ascii="仿宋" w:hAnsi="仿宋" w:eastAsia="仿宋" w:cs="仿宋"/>
                <w:i w:val="0"/>
                <w:iCs w:val="0"/>
                <w:color w:val="000000"/>
                <w:kern w:val="0"/>
                <w:sz w:val="21"/>
                <w:szCs w:val="21"/>
                <w:u w:val="none"/>
                <w:vertAlign w:val="superscript"/>
                <w:lang w:val="en-US" w:eastAsia="zh-CN" w:bidi="ar"/>
              </w:rPr>
              <w:t>2</w:t>
            </w:r>
          </w:p>
        </w:tc>
        <w:tc>
          <w:tcPr>
            <w:tcW w:w="7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餐饮食品</w:t>
            </w:r>
          </w:p>
        </w:tc>
        <w:tc>
          <w:tcPr>
            <w:tcW w:w="42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0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0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05" w:hRule="atLeast"/>
          <w:jc w:val="center"/>
        </w:trPr>
        <w:tc>
          <w:tcPr>
            <w:tcW w:w="96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XBJ25420142488135840</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4</w:t>
            </w:r>
          </w:p>
        </w:tc>
        <w:tc>
          <w:tcPr>
            <w:tcW w:w="7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w:t>
            </w:r>
          </w:p>
        </w:tc>
        <w:tc>
          <w:tcPr>
            <w:tcW w:w="66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w:t>
            </w:r>
          </w:p>
        </w:tc>
        <w:tc>
          <w:tcPr>
            <w:tcW w:w="16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武汉东湖新技术开发区饕御鲜生鲜食品店</w:t>
            </w:r>
          </w:p>
        </w:tc>
        <w:tc>
          <w:tcPr>
            <w:tcW w:w="21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武汉东湖新技术开发区高新四路16号旭辉御府一期商业1栋1层07商号</w:t>
            </w:r>
          </w:p>
        </w:tc>
        <w:tc>
          <w:tcPr>
            <w:tcW w:w="9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白豆角</w:t>
            </w:r>
          </w:p>
        </w:tc>
        <w:tc>
          <w:tcPr>
            <w:tcW w:w="7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计量称重</w:t>
            </w:r>
          </w:p>
        </w:tc>
        <w:tc>
          <w:tcPr>
            <w:tcW w:w="5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2025-09-17</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噻虫胺‖0.030mg/kg‖≤0.01mg/kg</w:t>
            </w:r>
          </w:p>
        </w:tc>
        <w:tc>
          <w:tcPr>
            <w:tcW w:w="7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食用农产品</w:t>
            </w:r>
          </w:p>
        </w:tc>
        <w:tc>
          <w:tcPr>
            <w:tcW w:w="42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0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0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0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r>
    </w:tbl>
    <w:p>
      <w:pPr>
        <w:rPr>
          <w:sz w:val="18"/>
          <w:szCs w:val="18"/>
        </w:rPr>
      </w:pPr>
    </w:p>
    <w:p>
      <w:pPr>
        <w:rPr>
          <w:sz w:val="18"/>
          <w:szCs w:val="18"/>
        </w:rPr>
      </w:pPr>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5ZDA1OTI3OWM3ZjFkYWY1ZWNjYjcxZmJiM2Q4NGIifQ=="/>
  </w:docVars>
  <w:rsids>
    <w:rsidRoot w:val="00257E34"/>
    <w:rsid w:val="000076E9"/>
    <w:rsid w:val="00254B4D"/>
    <w:rsid w:val="00257E34"/>
    <w:rsid w:val="0067648B"/>
    <w:rsid w:val="006C4390"/>
    <w:rsid w:val="006E1EBB"/>
    <w:rsid w:val="006E7FE8"/>
    <w:rsid w:val="00781467"/>
    <w:rsid w:val="007B3FD7"/>
    <w:rsid w:val="0081684B"/>
    <w:rsid w:val="00843067"/>
    <w:rsid w:val="00912618"/>
    <w:rsid w:val="0099171E"/>
    <w:rsid w:val="00A176AD"/>
    <w:rsid w:val="00A57833"/>
    <w:rsid w:val="00B00774"/>
    <w:rsid w:val="00B273C9"/>
    <w:rsid w:val="00BA405E"/>
    <w:rsid w:val="00BC0D23"/>
    <w:rsid w:val="00C94DA8"/>
    <w:rsid w:val="00DA2568"/>
    <w:rsid w:val="00ED47DF"/>
    <w:rsid w:val="00FC2A78"/>
    <w:rsid w:val="020C396B"/>
    <w:rsid w:val="029F53A6"/>
    <w:rsid w:val="05E11D32"/>
    <w:rsid w:val="07832074"/>
    <w:rsid w:val="079B53EF"/>
    <w:rsid w:val="07B77E12"/>
    <w:rsid w:val="09497A3D"/>
    <w:rsid w:val="0A2A4086"/>
    <w:rsid w:val="0CFC0F35"/>
    <w:rsid w:val="10E84AEE"/>
    <w:rsid w:val="12B82077"/>
    <w:rsid w:val="13B2334D"/>
    <w:rsid w:val="15EF326F"/>
    <w:rsid w:val="17C119A3"/>
    <w:rsid w:val="185534CD"/>
    <w:rsid w:val="1999574B"/>
    <w:rsid w:val="19D55670"/>
    <w:rsid w:val="1A0538D3"/>
    <w:rsid w:val="1DB2558D"/>
    <w:rsid w:val="1F043C0C"/>
    <w:rsid w:val="21667363"/>
    <w:rsid w:val="239527EE"/>
    <w:rsid w:val="24CD5D6E"/>
    <w:rsid w:val="27DD2F27"/>
    <w:rsid w:val="27F60D15"/>
    <w:rsid w:val="2AB764D5"/>
    <w:rsid w:val="2EEA6B08"/>
    <w:rsid w:val="333E59F1"/>
    <w:rsid w:val="33883169"/>
    <w:rsid w:val="34157474"/>
    <w:rsid w:val="34D43D51"/>
    <w:rsid w:val="36633A19"/>
    <w:rsid w:val="3F3725C6"/>
    <w:rsid w:val="41F3318B"/>
    <w:rsid w:val="470E4413"/>
    <w:rsid w:val="4ADA6548"/>
    <w:rsid w:val="4F044390"/>
    <w:rsid w:val="50175272"/>
    <w:rsid w:val="55ED7FB9"/>
    <w:rsid w:val="56957070"/>
    <w:rsid w:val="59B80C41"/>
    <w:rsid w:val="5A6951F3"/>
    <w:rsid w:val="5FA704B8"/>
    <w:rsid w:val="625422E5"/>
    <w:rsid w:val="65F55B8D"/>
    <w:rsid w:val="663372BC"/>
    <w:rsid w:val="66B45A48"/>
    <w:rsid w:val="6C386F35"/>
    <w:rsid w:val="6D5E04BB"/>
    <w:rsid w:val="6E545F4F"/>
    <w:rsid w:val="707B2E5B"/>
    <w:rsid w:val="70B173D6"/>
    <w:rsid w:val="70C2380D"/>
    <w:rsid w:val="7396690F"/>
    <w:rsid w:val="77FA2953"/>
    <w:rsid w:val="7DC55CE5"/>
    <w:rsid w:val="7F27480A"/>
    <w:rsid w:val="7F3030BF"/>
    <w:rsid w:val="7FF63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heme="minorHAnsi" w:hAnsiTheme="minorHAnsi" w:eastAsiaTheme="minorEastAsia" w:cstheme="minorBidi"/>
      <w:kern w:val="2"/>
      <w:sz w:val="18"/>
      <w:szCs w:val="18"/>
    </w:rPr>
  </w:style>
  <w:style w:type="character" w:customStyle="1" w:styleId="7">
    <w:name w:val="页脚 字符"/>
    <w:basedOn w:val="5"/>
    <w:link w:val="2"/>
    <w:qFormat/>
    <w:uiPriority w:val="99"/>
    <w:rPr>
      <w:rFonts w:asciiTheme="minorHAnsi" w:hAnsiTheme="minorHAnsi" w:eastAsiaTheme="minorEastAsia" w:cstheme="minorBidi"/>
      <w:kern w:val="2"/>
      <w:sz w:val="18"/>
      <w:szCs w:val="18"/>
    </w:rPr>
  </w:style>
  <w:style w:type="character" w:customStyle="1" w:styleId="8">
    <w:name w:val="font31"/>
    <w:basedOn w:val="5"/>
    <w:qFormat/>
    <w:uiPriority w:val="0"/>
    <w:rPr>
      <w:rFonts w:hint="eastAsia" w:ascii="仿宋" w:hAnsi="仿宋" w:eastAsia="仿宋" w:cs="仿宋"/>
      <w:color w:val="000000"/>
      <w:sz w:val="22"/>
      <w:szCs w:val="22"/>
      <w:u w:val="none"/>
    </w:rPr>
  </w:style>
  <w:style w:type="character" w:customStyle="1" w:styleId="9">
    <w:name w:val="font21"/>
    <w:basedOn w:val="5"/>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2</Pages>
  <Words>1226</Words>
  <Characters>1680</Characters>
  <Lines>26</Lines>
  <Paragraphs>7</Paragraphs>
  <TotalTime>2</TotalTime>
  <ScaleCrop>false</ScaleCrop>
  <LinksUpToDate>false</LinksUpToDate>
  <CharactersWithSpaces>1751</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2021-08-27T08:45:00Z</dcterms:created>
  <dc:creator>xbany</dc:creator>
  <cp:lastModifiedBy>特发</cp:lastModifiedBy>
  <cp:lastPrinted>2026-03-09T02:22:05Z</cp:lastPrinted>
  <dcterms:modified xsi:type="dcterms:W3CDTF">2026-03-09T02:35:29Z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y fmtid="{D5CDD505-2E9C-101B-9397-08002B2CF9AE}" pid="3" name="ICV">
    <vt:lpwstr>8936C5DFC94349CE840CE4C56ADD594C_13</vt:lpwstr>
  </property>
  <property fmtid="{D5CDD505-2E9C-101B-9397-08002B2CF9AE}" pid="4" name="KSOTemplateDocerSaveRecord">
    <vt:lpwstr>eyJoZGlkIjoiNDUzZjc1ZDM0NmQ4YzcxOTVjMGFhNTA2YjFmMjNmOWIiLCJ1c2VySWQiOiIyODM0NDA4NTQifQ==</vt:lpwstr>
  </property>
</Properties>
</file>