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473"/>
        <w:gridCol w:w="1455"/>
        <w:gridCol w:w="2055"/>
        <w:gridCol w:w="1995"/>
        <w:gridCol w:w="855"/>
        <w:gridCol w:w="1590"/>
        <w:gridCol w:w="870"/>
        <w:gridCol w:w="765"/>
        <w:gridCol w:w="1020"/>
        <w:gridCol w:w="465"/>
        <w:gridCol w:w="480"/>
        <w:gridCol w:w="1545"/>
        <w:gridCol w:w="1087"/>
        <w:gridCol w:w="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调味品、饮料、食用油、油脂及其制品、乳制品4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个大类，共抽取5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批次，5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</w:t>
            </w: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2762-2022《食品安全国家标准 食品中污染物限量》，整顿办函[2011]1号《食品中可能违法添加的非食用物质和易滥用的食品添加剂品种名单(第五批)》，GB/T 18187-2000《酿造食醋》，GB 2760-2024《食品安全国家标准 食品添加剂使用标准》，GB 8537-2018《食品安全国家标准 饮用天然矿泉水》，GB/T 10792-2008《碳酸饮料(汽水)》，GB 7101-2022《食品安全国家标准 饮料》，GB 2716-2018《食品安全国家标准 植物油》，GB 25190-2010《食品安全国家标准 灭菌乳》等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XBJ25420142491939953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山西水塔醋业股份有限公司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太原市清徐县杨房北醋都路288号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武汉东湖新技术开发区九峰老巷子酒楼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甄酿白醋【酿造食醋】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420mL/瓶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2024-08-19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XBJ25420142491939954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孝感广盐华源制盐有限公司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湖北省应城市城中民营经济园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武汉东湖新技术开发区九峰老巷子酒楼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精制碘盐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2025-02-15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XBJ25420142491940016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湖北蓝天盐化有限公司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湖北省云梦县云化路特1号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武汉东湖新技术开发区翠大悦餐饮店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精制碘盐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2024-11-13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XBJ25420142491940021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四川丁点儿食品开发股份有限公司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成都市郫都区安德镇中国川菜产业化功能区蜀香路388号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武汉拾萃坊酒店管理有限公司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纯萃花椒油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265ml/瓶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2024-08-23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XBJ25420142491940022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山西水塔醋业股份有限公司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太原市清徐县杨房北醋都路288号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武汉拾萃坊酒店管理有限公司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水塔陈醋【酿造食醋】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420mL/瓶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2025-06-23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XBJ25420142491940053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孝感广盐华源制盐有限公司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湖北省孝感市应城市城中民营经济园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武汉东湖新技术开发区郭果餐饮店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加碘精制盐（食用盐）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2025-03-28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XBJ25420142491940068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鹤山市东古调味食品有限公司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广东省鹤山市古劳镇麦水工业区3号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武汉唯炉餐饮管理有限公司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一品鲜（酿造酱油）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2024-11-23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XBJ25420142491940133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云南拓东味业食品有限公司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云南省昆明高新区昆明新城高新技术产业基地MJP6-A2-02-01-3地块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云海肴(武汉)餐饮管理有限公司武汉大悦城店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拓东甜酱油（液体调味料）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2025-04-11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XBJ25420142491940154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上海太太乐食品有限公司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上海市曹安路13号桥南星华公路969号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武汉东湖新技术开发区渔谣记中餐店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鲜香宝调味料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454克/袋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2024-10-23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XBJ25420142491940155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重庆三五世全食品有限公司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重庆市九龙坡区福园路1号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武汉东湖新技术开发区渔谣记中餐店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重庆三五火锅底料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2025-05-12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XBJ25420142491940181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湖北长舟盐化有限公司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湖北省应城市东马坊枣林路1号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武汉东湖新技术开发区仓喜餐厅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加碘精制盐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XBJ25420142491940190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成都圣恩生物科技股份有限公司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四川省成都市温江区成都海峡两岸科技产业开发园金府路639号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武汉市悦来悦牛火锅餐饮有限公司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小渔天牛油底料(三味锅)(复合调味料)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2025-05-24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XBJ25420142491940191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成都圣恩生物科技股份有限公司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四川省成都市温江区成都海峡两岸科技产业开发园金府路639号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武汉市悦来悦牛火锅餐饮有限公司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小渔天番茄火锅底料(半固态复合调味料)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XBJ25420142491940192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湖北长舟盐化有限公司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湖北省应城市东马坊枣林路1号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武汉市悦来悦牛火锅餐饮有限公司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加碘精制盐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XBJ25420142491940194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武汉市顺易味源食品股份有限公司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武汉市江夏区郑店街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武汉聚朋居餐饮有限公司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鸡精调味料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285克/袋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XBJ25420142491940196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武汉加多宝饮料有限公司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湖北省武汉市武汉经济技术开发区枫树南街66号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武汉聚朋居餐饮有限公司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加多宝凉茶植物饮料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310mL/罐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2025-05-11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饮料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XBJ25420142491940197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湖北太古可口可乐饮料有限公司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武汉经济技术开发区车城南街59号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武汉聚朋居餐饮有限公司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清爽柠檬味汽水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330毫升/罐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2025-07-08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饮料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XBJ25420142491940198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中粮粮油工业（黄冈）有限公司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湖北省黄冈市黄州工业园高新技术产业区唐渡四路（中粮大道）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武汉聚朋居餐饮有限公司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一级大豆油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20kg/壶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XBJ25420142491940266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苏州市合兴食品有限公司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江苏省汾湖高新技术产业开发区金家坝金莘路3099号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武汉东湖新技术开发区景祥餐厅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1千克/袋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2025-04-09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XBJ25420142491940306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潜江晓飞歌调味品有限公司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湖北省潜江市杨市街道办事处九缘大道2号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油焖大虾酱料组合装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298g/袋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2025-04-01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XBJ25420142491940307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颐海（成都）食品有限公司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四川省成都市简阳市新市街道简新大道南路435号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酸香番茄火锅底料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2025-05-27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XBJ25420142491940308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长沙老谭味道食品有限公司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湖南省宁乡经济技术开发区新康大道妙盛国际企业孵化港4栋503、504号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小炒调味酱油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415ml/瓶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2024-11-15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XBJ25420142491940309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滁州市友桥食品有限公司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安徽省滁州市全椒县武岗镇武全路179号1栋南面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武汉悦兮餐饮管理有限公司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花椒油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2025-03-02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XBJ25420142491940313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重庆市树上鲜食品(集团)有限公司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重庆市万州区高峰街道经开大道168号(万州经开区)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武汉东湖新技术开发区王金成若爱猪肚鸡餐饮店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红花椒油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2025-03-04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XBJ25420142491940314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四川宽味食品有限公司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四川省德阳市广汉市小汉镇兴城路南二段6号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武汉东湖新技术开发区王金成若爱猪肚鸡餐饮店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牛油火锅底料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2025-03-26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XBJ25420142491940315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湖北长舟盐化有限公司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湖北省应城市东马坊枣林路1号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武汉东湖新技术开发区王金成若爱猪肚鸡餐饮店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加碘精制盐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XBJ25420142491940342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广州奥桑味精食品有限公司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广州市南沙区横沥镇太阳升路9号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武汉市东湖新技术开发区张均浪小贝餐饮店(个体工商户)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500克粉体/袋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2025-03-17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XBJ25420142491940347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海天醋业（武汉）有限公司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湖北省武汉市东西湖区荷兴路889号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武汉市东湖新技术开发区八拙里精致口味餐饮店（个体工商户）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白米醋（酿造食醋）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450mL/瓶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2025-01-01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XBJ25420142491940348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山西水塔醋业股份有限公司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太原市清徐县杨房北醋都路288号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武汉市东湖新技术开发区八拙里精致口味餐饮店（个体工商户）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水塔陈醋【酿造食醋】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420mL/瓶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XBJ25420142491940350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浙江柚香谷控股股份有限公司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浙江省衢州市常山县经济开发区新都东大道190-2号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武汉市东湖新技术开发区八拙里精致口味餐饮店（个体工商户）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宋柚®汁复合果汁饮料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300g/瓶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2025-01-07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饮料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XBJ25420142491940379</w:t>
            </w:r>
          </w:p>
        </w:tc>
        <w:tc>
          <w:tcPr>
            <w:tcW w:w="47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四川保宁醋有限公司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阆中市公园路63号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武汉市品川柴记餐饮有限公司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保宁醋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(420+60)mL/瓶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2025-03-30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XBJ25420142491940380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武汉春塔食品有限公司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武汉市黄陂区武湖新华大道12号汉江潮轻工产业园1单元3楼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武汉市品川柴记餐饮有限公司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2kg/袋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XBJ25420142491940423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幺麻子食品股份有限公司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四川省眉山市洪雅县止戈镇五龙路15号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武汉东湖新技术开发区鱼头泡饭时尚餐厅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藤椒油（香辛料调味油）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2025-03-11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XBJ25420142491940424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味好美（武汉）食品有限公司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中国.湖北省武汉市汉阳区金色二路8号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武汉东湖新技术开发区鱼头泡饭时尚餐厅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鸡精调味料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2025-02-19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XBJ25420142491940430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幺麻子食品股份有限公司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四川省眉山市洪雅县止戈镇五龙路15号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武汉东湖新技术开发区食尚楚来菜餐饮店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藤椒油(香辛料调味油)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2025-05-14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XBJ25420142491940431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杭州西湖味精有限公司余杭分公司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杭州市余杭区瓶窑镇窑北村馒头山15号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武汉东湖新技术开发区食尚楚来菜餐饮店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西湖味精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2.5千克/袋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2025-05-23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XBJ25420142491940469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武汉市东湖新技术开发区不怂川味餐饮店(个体工商户)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鱼香调味料(复合调味料)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90g/袋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2025-07-05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XBJ25420142491940475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益海嘉里（武汉）粮油工业有限公司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武汉市东西湖慈惠农场良种站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武汉藕巷餐饮管理有限公司金玉光谷之星店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大豆油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10升/壶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2025-07-10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XBJ25420142491940477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四川五丰黎红食品有限公司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四川省雅安市汉源县甘溪坝食品工业园区黎红大道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武汉藕巷餐饮管理有限公司金玉光谷之星店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花椒油（食用调味油）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265毫升/瓶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2025-02-26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XBJ25420142491940478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广州奥桑味精食品有限公司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广州市南沙区横沥镇太阳升路9号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武汉藕巷餐饮管理有限公司金玉光谷之星店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2024-12-06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XBJ25420142491940519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味好美（武汉）食品有限公司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中国.湖北省武汉市汉阳区金色二路8号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武汉市楚焱餐饮管理有限公司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2025-04-20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XBJ25420142491940548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昆仑山矿泉水有限公司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青海省格尔木市西大滩雪峰路8号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武汉市东湖新技术开发区荆楚金土地餐饮经营部（个体工商户）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昆仑山天然雪山矿泉水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2025-04-17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饮料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XBJ25420142491940551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椰树集团海南椰汁饮料有限公司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海南省海口市龙华路41号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武汉市东湖新技术开发区荆楚金土地餐饮经营部（个体工商户）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椰汁（植物蛋白饮料）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310ml/罐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2025-01-20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饮料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XBJ25420142491940555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上海太太乐食品有限公司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上海市曹安路13号桥南星华公路969号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武汉荣茂餐饮有限公司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鸡精调味料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1千克/袋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2024-05-28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XBJ25420142491940556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湖南省湘澧盐化有限责任公司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湖南省常德市津市市襄阳街办事处盐矿社区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武汉荣茂餐饮有限公司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加碘精制盐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500克/袋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2025-04-12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XBJ25420142491940565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苏州好唯加食品有限公司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太仓市沙溪镇归庄长富工业区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湖北楚江渔舍餐饮服务有限公司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上海白醋（酿造食醋）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500ml/瓶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2025-05-08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XBJ25420142491940566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四川五丰黎红食品有限公司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四川省雅安市汉源县甘溪坝食品工业园区黎红大道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湖北楚江渔舍餐饮服务有限公司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花椒油（食用调味油）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265毫升/瓶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2024-06-29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XBJ25420142491940567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烟台欣和企业食品有限公司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山东省烟台市经济技术开发区成都大街15-16号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湖北楚江渔舍餐饮服务有限公司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味达美冰糖老抽酱油（酿造酱油）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1L/瓶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2025-04-28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调味品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XBJ25420142491940568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广东屈臣氏食品饮料有限公司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佛山市三水区白坭镇金乐路1号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湖北楚江渔舍餐饮服务有限公司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屈臣氏苏打汽水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330毫升/罐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2025-06-19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饮料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XBJ25420142491942405ZX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蒙牛乳业泰安有限责任公司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山东省泰安市高新技术产业开发区中天门大街669号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武汉市光谷中心幼儿园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未来星纯牛奶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2025-07-24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乳制品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XBJ25420142491942443ZX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益海嘉里（武汉）粮油工业有限公司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武汉市东西湖慈惠农场良种站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武汉东湖新技术开发区花山小金星幼儿园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金龙鱼精炼一级大豆油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5升/瓶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2025-08-16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XBJ25420142491942546ZX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蒙牛乳业（焦作）有限公司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河南省焦作市城乡一体化示范区神州路3188号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武汉东湖新技术开发区联投驿园幼儿园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蒙牛纯牛奶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200mL/盒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2025-04-22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乳制品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XBJ25420142491942581ZX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中粮粮油工业（荆州）有限公司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湖北省荆州市公安县青吉工业园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武汉东湖新技术开发区忆福幼儿园有限公司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非转基因一级大豆油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5升/瓶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2025-08-05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1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XBJ25420142491942588ZX</w:t>
            </w:r>
          </w:p>
        </w:tc>
        <w:tc>
          <w:tcPr>
            <w:tcW w:w="4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4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湖北中昌植物油有限公司</w:t>
            </w:r>
          </w:p>
        </w:tc>
        <w:tc>
          <w:tcPr>
            <w:tcW w:w="20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武汉市武昌区白沙洲丁公庙</w:t>
            </w:r>
          </w:p>
        </w:tc>
        <w:tc>
          <w:tcPr>
            <w:tcW w:w="19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武汉市光谷星辰幼儿园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湖北</w:t>
            </w:r>
          </w:p>
        </w:tc>
        <w:tc>
          <w:tcPr>
            <w:tcW w:w="159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大豆油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20L/桶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2025-05-26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食用油、油脂及其制品</w:t>
            </w:r>
          </w:p>
        </w:tc>
        <w:tc>
          <w:tcPr>
            <w:tcW w:w="46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武汉尚码生物科技有限公司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0BA2E6-A15A-4DE0-923D-FD3843A2A18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EDFC1DAD-1992-4315-80E1-6747CA08181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154C87D-5B5B-4F1E-8D7D-1F778992C6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1E131AD"/>
    <w:rsid w:val="081206AB"/>
    <w:rsid w:val="084E1721"/>
    <w:rsid w:val="0C491C94"/>
    <w:rsid w:val="111408BB"/>
    <w:rsid w:val="13281A6D"/>
    <w:rsid w:val="132C58FF"/>
    <w:rsid w:val="134B4DC4"/>
    <w:rsid w:val="13E1450A"/>
    <w:rsid w:val="15CD2129"/>
    <w:rsid w:val="19464C3C"/>
    <w:rsid w:val="1DA84282"/>
    <w:rsid w:val="1E511824"/>
    <w:rsid w:val="228521CF"/>
    <w:rsid w:val="25E24A05"/>
    <w:rsid w:val="2871093F"/>
    <w:rsid w:val="287D499D"/>
    <w:rsid w:val="31EA3699"/>
    <w:rsid w:val="33B163D9"/>
    <w:rsid w:val="3AD65B48"/>
    <w:rsid w:val="3B227EC0"/>
    <w:rsid w:val="44A15A9D"/>
    <w:rsid w:val="472431ED"/>
    <w:rsid w:val="4CD976FF"/>
    <w:rsid w:val="537F72AF"/>
    <w:rsid w:val="55BE078B"/>
    <w:rsid w:val="588154D4"/>
    <w:rsid w:val="58E76D01"/>
    <w:rsid w:val="59F52C94"/>
    <w:rsid w:val="5B9050A3"/>
    <w:rsid w:val="641167C9"/>
    <w:rsid w:val="65D025CA"/>
    <w:rsid w:val="67402468"/>
    <w:rsid w:val="69502D4F"/>
    <w:rsid w:val="6D463887"/>
    <w:rsid w:val="707A6F85"/>
    <w:rsid w:val="711041C2"/>
    <w:rsid w:val="76910FD1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11</Pages>
  <Words>5428</Words>
  <Characters>7337</Characters>
  <Lines>31</Lines>
  <Paragraphs>8</Paragraphs>
  <TotalTime>215</TotalTime>
  <ScaleCrop>false</ScaleCrop>
  <LinksUpToDate>false</LinksUpToDate>
  <CharactersWithSpaces>7352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2026-03-12T03:23:03Z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A8173C70555F41D8B925CDD2AC378EAE_12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