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（适用于社会团体、民办非企业单位）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一、搜索进入</w:t>
      </w:r>
      <w:r>
        <w:rPr>
          <w:rFonts w:hint="eastAsia" w:ascii="黑体" w:hAnsi="黑体" w:eastAsia="黑体" w:cs="黑体"/>
          <w:sz w:val="32"/>
          <w:szCs w:val="32"/>
          <w:highlight w:val="yellow"/>
          <w:lang w:eastAsia="zh-CN"/>
        </w:rPr>
        <w:t>（不要选择区划）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百度搜索“湖北政务服务网”（http://zwfw.hubei.gov.cn/），点击首页“特色服务”中的“更多”，然后找到“社会组织年度检查”，按社会组织类别选择“对社会团体进行年度检查”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或“对民办非企业单位进行年度检查”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pict>
          <v:shape id="_x0000_s1027" o:spid="_x0000_s1027" o:spt="75" type="#_x0000_t75" style="position:absolute;left:0pt;margin-left:3.75pt;margin-top:9.75pt;height:250.5pt;width:408.65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topAndBottom"/>
          </v:shape>
        </w:pict>
      </w:r>
      <w:r>
        <w:pict>
          <v:shape id="图片 4" o:spid="_x0000_s1026" o:spt="75" type="#_x0000_t75" style="position:absolute;left:0pt;margin-left:-7.6pt;margin-top:250.5pt;height:151.35pt;width:427.4pt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topAndBottom"/>
          </v:shape>
        </w:pic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二、选择登录</w:t>
      </w:r>
    </w:p>
    <w:p>
      <w:pPr>
        <w:spacing w:line="560" w:lineRule="exact"/>
        <w:ind w:firstLine="630" w:firstLineChars="300"/>
        <w:rPr>
          <w:rFonts w:ascii="仿宋_GB2312" w:hAnsi="仿宋" w:eastAsia="仿宋_GB2312" w:cs="Times New Roman"/>
          <w:sz w:val="32"/>
          <w:szCs w:val="32"/>
        </w:rPr>
      </w:pPr>
      <w:r>
        <w:pict>
          <v:shape id="图片 2" o:spid="_x0000_s1028" o:spt="75" type="#_x0000_t75" style="position:absolute;left:0pt;margin-left:9pt;margin-top:62.25pt;height:267.75pt;width:406.55pt;mso-position-horizontal-relative:margin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square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进入用户登录界面后，选择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法人登录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账号为统一信用代码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</w:t>
      </w:r>
      <w:r>
        <w:rPr>
          <w:rFonts w:hint="eastAsia" w:ascii="仿宋_GB2312" w:hAnsi="仿宋" w:eastAsia="仿宋_GB2312" w:cs="仿宋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若密码错误，请根据政务网提示进行找回密码操作</w:t>
      </w:r>
      <w:r>
        <w:rPr>
          <w:rFonts w:hint="eastAsia" w:ascii="仿宋_GB2312" w:hAnsi="仿宋" w:eastAsia="仿宋_GB2312" w:cs="仿宋"/>
          <w:sz w:val="32"/>
          <w:szCs w:val="32"/>
        </w:rPr>
        <w:t>。具体操作可详细观看“社会组织网上年检培训视频”（</w:t>
      </w:r>
      <w:r>
        <w:rPr>
          <w:rFonts w:ascii="仿宋_GB2312" w:hAnsi="仿宋" w:eastAsia="仿宋_GB2312" w:cs="仿宋"/>
          <w:sz w:val="32"/>
          <w:szCs w:val="32"/>
        </w:rPr>
        <w:t>http://mzt.hubei.gov.cn/ywzc/shzz/bszn/shtt/bgxz/202004/t20200423_2239884.shtml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三、填写报送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进入年检系统后，如实填报《年检报告书》，请确认每页的填写状态，除“不填写”的页面，其余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页面状态为“已填写”，方能提交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pict>
          <v:shape id="图片 1" o:spid="_x0000_s1029" o:spt="75" type="#_x0000_t75" style="position:absolute;left:0pt;margin-left:11.25pt;margin-top:10.6pt;height:288.75pt;width:414.3pt;mso-position-horizontal-relative:margin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、年检材料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网上年检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通过业务主管单位初审后，应向社会事务局提交下列</w:t>
      </w: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highlight w:val="none"/>
          <w:u w:val="single"/>
          <w:lang w:val="en-US" w:eastAsia="zh-CN"/>
        </w:rPr>
        <w:t>书面材料</w:t>
      </w:r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(一)社会团体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1.《年度检查报告书（2024年度）》一份，封面加盖单位公章，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法定代表人签字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2.《社会团体法人登记证书（副本）》（原件和盖章复印件）；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3.会计师事务所按照《民间非营利组织会计制度》出具的《2024年度财务审计报告》一份（收原件）；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4.加盖公章的法定代表人身份证复印件和经办人身份证复印件（若委托经办人办理，需提供书面委托书并加盖公章）。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(二)民办非企业单位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1.《年度检查报告书（2024年度）》一份，封面加盖单位公章，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法定代表人签字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2.《民办非企业单位法人登记证书（副本）》（原件和盖章复印件）；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3.会计师事务所按照《民间非营利组织会计制度》出具的《2024年度财务审计报告》一份（收原件）；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4.有前置审批的社会组织，按行业提供《办学许可证（副本）》、《医疗卫生执业许可证（副本）》（原件和盖章复印件）；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5.加盖公章的法定代表人身份证复印件和经办人身份证复印件（若委托经办人办理，需提供书面委托书并加盖公章）。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（适用于基金会）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一、搜索进入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百度搜索“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慈善中国”（https://cszg.mca.gov.cn）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以慈善组织账号登录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42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pict>
          <v:shape id="_x0000_s1030" o:spid="_x0000_s1030" o:spt="75" alt="/home/uos/Desktop/截图_选择区域_20250205145127.png截图_选择区域_20250205145127" type="#_x0000_t75" style="position:absolute;left:0pt;margin-left:-0.75pt;margin-top:16.05pt;height:267.4pt;width:414.3pt;mso-position-horizontal-relative:margin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9" o:title="截图_选择区域_20250205145127"/>
            <o:lock v:ext="edit" aspectratio="t"/>
            <w10:wrap type="square"/>
          </v:shape>
        </w:pic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、填写报送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71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pict>
          <v:shape id="_x0000_i1025" o:spt="75" alt="/home/uos/Desktop/979471430.jpg979471430" type="#_x0000_t75" style="height:133.35pt;width:347.35pt;" filled="f" o:preferrelative="t" stroked="f" coordsize="21600,21600">
            <v:path/>
            <v:fill on="f" focussize="0,0"/>
            <v:stroke on="f"/>
            <v:imagedata r:id="rId10" o:title="979471430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、年检材料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网上年检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内容填写完成后需打印纸质文本，由法定代表人、监事签名，加盖本组织印章后送交业务主管单位初审，于3月31日前将经初审签字盖章的PDF格式文件上传至“慈善中国”，接受年度检查。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1.《年度工作报告（2024年度）》一份，首页加盖单位公章和法定代表人签字，尾页监事提出意见并签字；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2.《基金会法人登记证书（副本）》（原件和盖章复印件）；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3.会计师事务所按照《民间非营利组织会计制度》《基金会财务报表审计指引》出具的《2024年度财务审计报告》一份（收原件）；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4.加盖公章的法定代表人身份证复印件和经办人身份证复印件（若委托经办人办理，需提供书面委托书并加盖公章）。</w:t>
      </w:r>
    </w:p>
    <w:sectPr>
      <w:pgSz w:w="11906" w:h="16838"/>
      <w:pgMar w:top="1440" w:right="1800" w:bottom="17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4</w:t>
    </w:r>
    <w:r>
      <w:rPr>
        <w:rStyle w:val="7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6536FD"/>
    <w:rsid w:val="000B26ED"/>
    <w:rsid w:val="00151CEF"/>
    <w:rsid w:val="0015624B"/>
    <w:rsid w:val="0038039A"/>
    <w:rsid w:val="00381FC6"/>
    <w:rsid w:val="003A48E6"/>
    <w:rsid w:val="00430236"/>
    <w:rsid w:val="004661E0"/>
    <w:rsid w:val="004E3DFF"/>
    <w:rsid w:val="00533887"/>
    <w:rsid w:val="00540ADB"/>
    <w:rsid w:val="00601F70"/>
    <w:rsid w:val="00635D56"/>
    <w:rsid w:val="00645E25"/>
    <w:rsid w:val="006B6C84"/>
    <w:rsid w:val="007C2BB3"/>
    <w:rsid w:val="00852D38"/>
    <w:rsid w:val="00905833"/>
    <w:rsid w:val="00913AA9"/>
    <w:rsid w:val="00992DC2"/>
    <w:rsid w:val="009A228D"/>
    <w:rsid w:val="00A05EBA"/>
    <w:rsid w:val="00B345A5"/>
    <w:rsid w:val="00B55242"/>
    <w:rsid w:val="00BA2CFE"/>
    <w:rsid w:val="00D72D06"/>
    <w:rsid w:val="00F536CC"/>
    <w:rsid w:val="00F7119B"/>
    <w:rsid w:val="00FF58DA"/>
    <w:rsid w:val="050B4444"/>
    <w:rsid w:val="05233F4D"/>
    <w:rsid w:val="066536FD"/>
    <w:rsid w:val="06671137"/>
    <w:rsid w:val="067F1B84"/>
    <w:rsid w:val="06F261C0"/>
    <w:rsid w:val="0C64797D"/>
    <w:rsid w:val="0E4777EB"/>
    <w:rsid w:val="0FE41662"/>
    <w:rsid w:val="16841C00"/>
    <w:rsid w:val="16DC4BB8"/>
    <w:rsid w:val="18D22B1D"/>
    <w:rsid w:val="19A9756C"/>
    <w:rsid w:val="1D293B1B"/>
    <w:rsid w:val="20325A08"/>
    <w:rsid w:val="235C279C"/>
    <w:rsid w:val="238274D5"/>
    <w:rsid w:val="25D800E1"/>
    <w:rsid w:val="26545321"/>
    <w:rsid w:val="267F4BBE"/>
    <w:rsid w:val="27412CBB"/>
    <w:rsid w:val="286A7550"/>
    <w:rsid w:val="29B42B39"/>
    <w:rsid w:val="2D2D7C02"/>
    <w:rsid w:val="2E8B7C18"/>
    <w:rsid w:val="2F8F460C"/>
    <w:rsid w:val="31FCD6CB"/>
    <w:rsid w:val="32FB26FC"/>
    <w:rsid w:val="33AB1E38"/>
    <w:rsid w:val="34A04A25"/>
    <w:rsid w:val="371A5D23"/>
    <w:rsid w:val="3949484B"/>
    <w:rsid w:val="3A2B7517"/>
    <w:rsid w:val="3B0F487E"/>
    <w:rsid w:val="3B617323"/>
    <w:rsid w:val="414E5E46"/>
    <w:rsid w:val="45D35DAD"/>
    <w:rsid w:val="467F2FFB"/>
    <w:rsid w:val="49FD1239"/>
    <w:rsid w:val="4FDE6229"/>
    <w:rsid w:val="52446CE8"/>
    <w:rsid w:val="57483874"/>
    <w:rsid w:val="57D50AE1"/>
    <w:rsid w:val="5C267F91"/>
    <w:rsid w:val="5C2F06A6"/>
    <w:rsid w:val="5CD83FAA"/>
    <w:rsid w:val="5DB76256"/>
    <w:rsid w:val="5E1B0EF7"/>
    <w:rsid w:val="5EBFD439"/>
    <w:rsid w:val="5FBC3D98"/>
    <w:rsid w:val="5FFB064B"/>
    <w:rsid w:val="65CF7EDC"/>
    <w:rsid w:val="65F521AC"/>
    <w:rsid w:val="66BD037C"/>
    <w:rsid w:val="67A5149D"/>
    <w:rsid w:val="67E73BB7"/>
    <w:rsid w:val="684B47C0"/>
    <w:rsid w:val="6A1E416A"/>
    <w:rsid w:val="6A53659C"/>
    <w:rsid w:val="6C7F4A87"/>
    <w:rsid w:val="6D9B1558"/>
    <w:rsid w:val="6DB3027A"/>
    <w:rsid w:val="6DD9E25B"/>
    <w:rsid w:val="6DEF7B42"/>
    <w:rsid w:val="6EDFBD05"/>
    <w:rsid w:val="6EF795BB"/>
    <w:rsid w:val="71FF579A"/>
    <w:rsid w:val="73221437"/>
    <w:rsid w:val="73338D1B"/>
    <w:rsid w:val="750A3142"/>
    <w:rsid w:val="75FD676C"/>
    <w:rsid w:val="77787013"/>
    <w:rsid w:val="7784389C"/>
    <w:rsid w:val="79D4096D"/>
    <w:rsid w:val="7A6541C2"/>
    <w:rsid w:val="7AEC37FF"/>
    <w:rsid w:val="7BAE9DE9"/>
    <w:rsid w:val="7BED9F3B"/>
    <w:rsid w:val="7EBFE24D"/>
    <w:rsid w:val="7EEB1733"/>
    <w:rsid w:val="95EE02B8"/>
    <w:rsid w:val="97BA4794"/>
    <w:rsid w:val="9DA308CC"/>
    <w:rsid w:val="9E5F0C17"/>
    <w:rsid w:val="B5FFCA57"/>
    <w:rsid w:val="C5BF0118"/>
    <w:rsid w:val="DEF703D6"/>
    <w:rsid w:val="DFAFBCDF"/>
    <w:rsid w:val="DFD1DF85"/>
    <w:rsid w:val="DFEF9561"/>
    <w:rsid w:val="DFFB8B07"/>
    <w:rsid w:val="E27EB330"/>
    <w:rsid w:val="E7ED773F"/>
    <w:rsid w:val="EFFD9196"/>
    <w:rsid w:val="F6A3951E"/>
    <w:rsid w:val="FB556D3D"/>
    <w:rsid w:val="FE3190A8"/>
    <w:rsid w:val="FED8E303"/>
    <w:rsid w:val="FF3FFD83"/>
    <w:rsid w:val="FF6F9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ing 2 Char"/>
    <w:basedOn w:val="6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304</Words>
  <Characters>1733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2023-02-04T17:11:00Z</dcterms:created>
  <dc:creator>李玲²⁰¹⁷ </dc:creator>
  <cp:lastModifiedBy>uos</cp:lastModifiedBy>
  <cp:lastPrinted>2023-02-04T16:42:00Z</cp:lastPrinted>
  <dcterms:modified xsi:type="dcterms:W3CDTF">2025-02-08T08:44:55Z</dcterms:modified>
  <dc:title>武汉市民政局关于开展2022年度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