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7EA16">
      <w:pPr>
        <w:spacing w:before="104" w:line="226" w:lineRule="auto"/>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附件 1</w:t>
      </w:r>
    </w:p>
    <w:p w14:paraId="0DCD3845">
      <w:pPr>
        <w:spacing w:line="250" w:lineRule="auto"/>
        <w:rPr>
          <w:rFonts w:hint="default" w:ascii="Times New Roman" w:hAnsi="Times New Roman" w:cs="Times New Roman"/>
          <w:spacing w:val="0"/>
          <w:w w:val="100"/>
          <w:position w:val="0"/>
          <w:sz w:val="21"/>
        </w:rPr>
      </w:pPr>
    </w:p>
    <w:p w14:paraId="3213BB58">
      <w:pPr>
        <w:spacing w:line="250" w:lineRule="auto"/>
        <w:rPr>
          <w:rFonts w:hint="default" w:ascii="Times New Roman" w:hAnsi="Times New Roman" w:cs="Times New Roman"/>
          <w:spacing w:val="0"/>
          <w:w w:val="100"/>
          <w:position w:val="0"/>
          <w:sz w:val="21"/>
        </w:rPr>
      </w:pPr>
    </w:p>
    <w:p w14:paraId="7C943A8F">
      <w:pPr>
        <w:spacing w:line="250" w:lineRule="auto"/>
        <w:rPr>
          <w:rFonts w:hint="default" w:ascii="Times New Roman" w:hAnsi="Times New Roman" w:cs="Times New Roman"/>
          <w:spacing w:val="0"/>
          <w:w w:val="100"/>
          <w:position w:val="0"/>
          <w:sz w:val="21"/>
        </w:rPr>
      </w:pPr>
    </w:p>
    <w:p w14:paraId="6148D006">
      <w:pPr>
        <w:spacing w:line="250" w:lineRule="auto"/>
        <w:rPr>
          <w:rFonts w:hint="default" w:ascii="Times New Roman" w:hAnsi="Times New Roman" w:cs="Times New Roman"/>
          <w:spacing w:val="0"/>
          <w:w w:val="100"/>
          <w:position w:val="0"/>
          <w:sz w:val="21"/>
        </w:rPr>
      </w:pPr>
    </w:p>
    <w:p w14:paraId="71495C97">
      <w:pPr>
        <w:spacing w:line="251" w:lineRule="auto"/>
        <w:rPr>
          <w:rFonts w:hint="default" w:ascii="Times New Roman" w:hAnsi="Times New Roman" w:cs="Times New Roman"/>
          <w:spacing w:val="0"/>
          <w:w w:val="100"/>
          <w:position w:val="0"/>
          <w:sz w:val="21"/>
        </w:rPr>
      </w:pPr>
    </w:p>
    <w:p w14:paraId="35F8EA55">
      <w:pPr>
        <w:spacing w:line="251" w:lineRule="auto"/>
        <w:rPr>
          <w:rFonts w:hint="default" w:ascii="Times New Roman" w:hAnsi="Times New Roman" w:cs="Times New Roman"/>
          <w:spacing w:val="0"/>
          <w:w w:val="100"/>
          <w:position w:val="0"/>
          <w:sz w:val="21"/>
        </w:rPr>
      </w:pPr>
    </w:p>
    <w:p w14:paraId="2746141E">
      <w:pPr>
        <w:spacing w:line="251" w:lineRule="auto"/>
        <w:rPr>
          <w:rFonts w:hint="default" w:ascii="Times New Roman" w:hAnsi="Times New Roman" w:cs="Times New Roman"/>
          <w:spacing w:val="0"/>
          <w:w w:val="100"/>
          <w:position w:val="0"/>
          <w:sz w:val="21"/>
        </w:rPr>
      </w:pPr>
    </w:p>
    <w:p w14:paraId="45FA181B">
      <w:pPr>
        <w:spacing w:before="156" w:line="221" w:lineRule="auto"/>
        <w:ind w:right="20"/>
        <w:jc w:val="right"/>
        <w:rPr>
          <w:rFonts w:hint="default" w:ascii="Times New Roman" w:hAnsi="Times New Roman" w:eastAsia="黑体" w:cs="Times New Roman"/>
          <w:spacing w:val="0"/>
          <w:w w:val="100"/>
          <w:position w:val="0"/>
          <w:sz w:val="48"/>
          <w:szCs w:val="48"/>
          <w:lang w:eastAsia="zh-CN"/>
        </w:rPr>
      </w:pPr>
      <w:r>
        <w:rPr>
          <w:rFonts w:hint="default" w:ascii="Times New Roman" w:hAnsi="Times New Roman" w:eastAsia="方正小标宋简体" w:cs="Times New Roman"/>
          <w:spacing w:val="0"/>
          <w:w w:val="100"/>
          <w:position w:val="0"/>
          <w:sz w:val="44"/>
          <w:szCs w:val="44"/>
        </w:rPr>
        <w:t>202</w:t>
      </w:r>
      <w:r>
        <w:rPr>
          <w:rFonts w:hint="eastAsia" w:ascii="Times New Roman" w:hAnsi="Times New Roman" w:eastAsia="方正小标宋简体" w:cs="Times New Roman"/>
          <w:spacing w:val="0"/>
          <w:w w:val="100"/>
          <w:position w:val="0"/>
          <w:sz w:val="44"/>
          <w:szCs w:val="44"/>
          <w:lang w:val="en-US" w:eastAsia="zh-CN"/>
        </w:rPr>
        <w:t>4</w:t>
      </w:r>
      <w:r>
        <w:rPr>
          <w:rFonts w:hint="default" w:ascii="Times New Roman" w:hAnsi="Times New Roman" w:eastAsia="方正小标宋简体" w:cs="Times New Roman"/>
          <w:spacing w:val="0"/>
          <w:w w:val="100"/>
          <w:position w:val="0"/>
          <w:sz w:val="44"/>
          <w:szCs w:val="44"/>
        </w:rPr>
        <w:t xml:space="preserve"> 年度</w:t>
      </w:r>
      <w:r>
        <w:rPr>
          <w:rFonts w:hint="eastAsia" w:ascii="Times New Roman" w:hAnsi="Times New Roman" w:eastAsia="方正小标宋简体" w:cs="Times New Roman"/>
          <w:spacing w:val="0"/>
          <w:w w:val="100"/>
          <w:position w:val="0"/>
          <w:sz w:val="44"/>
          <w:szCs w:val="44"/>
          <w:u w:val="single" w:color="auto"/>
          <w:lang w:val="en-US" w:eastAsia="zh-CN"/>
        </w:rPr>
        <w:t>武汉市光谷第二小学</w:t>
      </w:r>
      <w:r>
        <w:rPr>
          <w:rFonts w:hint="default" w:ascii="Times New Roman" w:hAnsi="Times New Roman" w:eastAsia="方正小标宋简体" w:cs="Times New Roman"/>
          <w:spacing w:val="0"/>
          <w:w w:val="100"/>
          <w:position w:val="0"/>
          <w:sz w:val="44"/>
          <w:szCs w:val="44"/>
        </w:rPr>
        <w:t>部门决算公开</w:t>
      </w:r>
    </w:p>
    <w:p w14:paraId="69523E7E">
      <w:pPr>
        <w:spacing w:line="241" w:lineRule="auto"/>
        <w:rPr>
          <w:rFonts w:hint="default" w:ascii="Times New Roman" w:hAnsi="Times New Roman" w:cs="Times New Roman"/>
          <w:spacing w:val="0"/>
          <w:w w:val="100"/>
          <w:position w:val="0"/>
          <w:sz w:val="21"/>
        </w:rPr>
      </w:pPr>
    </w:p>
    <w:p w14:paraId="6F31F720">
      <w:pPr>
        <w:spacing w:line="241" w:lineRule="auto"/>
        <w:rPr>
          <w:rFonts w:hint="default" w:ascii="Times New Roman" w:hAnsi="Times New Roman" w:cs="Times New Roman"/>
          <w:spacing w:val="0"/>
          <w:w w:val="100"/>
          <w:position w:val="0"/>
          <w:sz w:val="21"/>
        </w:rPr>
      </w:pPr>
    </w:p>
    <w:p w14:paraId="71F7BCA3">
      <w:pPr>
        <w:spacing w:line="241" w:lineRule="auto"/>
        <w:rPr>
          <w:rFonts w:hint="default" w:ascii="Times New Roman" w:hAnsi="Times New Roman" w:cs="Times New Roman"/>
          <w:spacing w:val="0"/>
          <w:w w:val="100"/>
          <w:position w:val="0"/>
          <w:sz w:val="21"/>
        </w:rPr>
      </w:pPr>
    </w:p>
    <w:p w14:paraId="3CC52378">
      <w:pPr>
        <w:spacing w:line="241" w:lineRule="auto"/>
        <w:rPr>
          <w:rFonts w:hint="default" w:ascii="Times New Roman" w:hAnsi="Times New Roman" w:cs="Times New Roman"/>
          <w:spacing w:val="0"/>
          <w:w w:val="100"/>
          <w:position w:val="0"/>
          <w:sz w:val="21"/>
        </w:rPr>
      </w:pPr>
    </w:p>
    <w:p w14:paraId="77363B83">
      <w:pPr>
        <w:spacing w:line="241" w:lineRule="auto"/>
        <w:rPr>
          <w:rFonts w:hint="default" w:ascii="Times New Roman" w:hAnsi="Times New Roman" w:cs="Times New Roman"/>
          <w:spacing w:val="0"/>
          <w:w w:val="100"/>
          <w:position w:val="0"/>
          <w:sz w:val="21"/>
        </w:rPr>
      </w:pPr>
    </w:p>
    <w:p w14:paraId="2492CC2E">
      <w:pPr>
        <w:spacing w:line="241" w:lineRule="auto"/>
        <w:rPr>
          <w:rFonts w:hint="default" w:ascii="Times New Roman" w:hAnsi="Times New Roman" w:cs="Times New Roman"/>
          <w:spacing w:val="0"/>
          <w:w w:val="100"/>
          <w:position w:val="0"/>
          <w:sz w:val="21"/>
        </w:rPr>
      </w:pPr>
    </w:p>
    <w:p w14:paraId="468B8D46">
      <w:pPr>
        <w:spacing w:line="241" w:lineRule="auto"/>
        <w:rPr>
          <w:rFonts w:hint="default" w:ascii="Times New Roman" w:hAnsi="Times New Roman" w:cs="Times New Roman"/>
          <w:spacing w:val="0"/>
          <w:w w:val="100"/>
          <w:position w:val="0"/>
          <w:sz w:val="21"/>
        </w:rPr>
      </w:pPr>
    </w:p>
    <w:p w14:paraId="203CB337">
      <w:pPr>
        <w:spacing w:line="241" w:lineRule="auto"/>
        <w:rPr>
          <w:rFonts w:hint="default" w:ascii="Times New Roman" w:hAnsi="Times New Roman" w:cs="Times New Roman"/>
          <w:spacing w:val="0"/>
          <w:w w:val="100"/>
          <w:position w:val="0"/>
          <w:sz w:val="21"/>
        </w:rPr>
      </w:pPr>
    </w:p>
    <w:p w14:paraId="254A9B4E">
      <w:pPr>
        <w:spacing w:line="241" w:lineRule="auto"/>
        <w:rPr>
          <w:rFonts w:hint="default" w:ascii="Times New Roman" w:hAnsi="Times New Roman" w:cs="Times New Roman"/>
          <w:spacing w:val="0"/>
          <w:w w:val="100"/>
          <w:position w:val="0"/>
          <w:sz w:val="21"/>
        </w:rPr>
      </w:pPr>
    </w:p>
    <w:p w14:paraId="69B62D4C">
      <w:pPr>
        <w:spacing w:line="241" w:lineRule="auto"/>
        <w:rPr>
          <w:rFonts w:hint="default" w:ascii="Times New Roman" w:hAnsi="Times New Roman" w:cs="Times New Roman"/>
          <w:spacing w:val="0"/>
          <w:w w:val="100"/>
          <w:position w:val="0"/>
          <w:sz w:val="21"/>
        </w:rPr>
      </w:pPr>
    </w:p>
    <w:p w14:paraId="68F9F28D">
      <w:pPr>
        <w:spacing w:line="241" w:lineRule="auto"/>
        <w:rPr>
          <w:rFonts w:hint="default" w:ascii="Times New Roman" w:hAnsi="Times New Roman" w:cs="Times New Roman"/>
          <w:spacing w:val="0"/>
          <w:w w:val="100"/>
          <w:position w:val="0"/>
          <w:sz w:val="21"/>
        </w:rPr>
      </w:pPr>
    </w:p>
    <w:p w14:paraId="03559950">
      <w:pPr>
        <w:spacing w:line="241" w:lineRule="auto"/>
        <w:rPr>
          <w:rFonts w:hint="default" w:ascii="Times New Roman" w:hAnsi="Times New Roman" w:cs="Times New Roman"/>
          <w:spacing w:val="0"/>
          <w:w w:val="100"/>
          <w:position w:val="0"/>
          <w:sz w:val="21"/>
        </w:rPr>
      </w:pPr>
    </w:p>
    <w:p w14:paraId="43474022">
      <w:pPr>
        <w:spacing w:line="241" w:lineRule="auto"/>
        <w:rPr>
          <w:rFonts w:hint="default" w:ascii="Times New Roman" w:hAnsi="Times New Roman" w:cs="Times New Roman"/>
          <w:spacing w:val="0"/>
          <w:w w:val="100"/>
          <w:position w:val="0"/>
          <w:sz w:val="21"/>
        </w:rPr>
      </w:pPr>
    </w:p>
    <w:p w14:paraId="0BDCD801">
      <w:pPr>
        <w:spacing w:line="241" w:lineRule="auto"/>
        <w:rPr>
          <w:rFonts w:hint="default" w:ascii="Times New Roman" w:hAnsi="Times New Roman" w:cs="Times New Roman"/>
          <w:spacing w:val="0"/>
          <w:w w:val="100"/>
          <w:position w:val="0"/>
          <w:sz w:val="21"/>
        </w:rPr>
      </w:pPr>
    </w:p>
    <w:p w14:paraId="43FC80DF">
      <w:pPr>
        <w:spacing w:line="241" w:lineRule="auto"/>
        <w:rPr>
          <w:rFonts w:hint="default" w:ascii="Times New Roman" w:hAnsi="Times New Roman" w:cs="Times New Roman"/>
          <w:spacing w:val="0"/>
          <w:w w:val="100"/>
          <w:position w:val="0"/>
          <w:sz w:val="21"/>
        </w:rPr>
      </w:pPr>
    </w:p>
    <w:p w14:paraId="656A5569">
      <w:pPr>
        <w:spacing w:line="241" w:lineRule="auto"/>
        <w:rPr>
          <w:rFonts w:hint="default" w:ascii="Times New Roman" w:hAnsi="Times New Roman" w:cs="Times New Roman"/>
          <w:spacing w:val="0"/>
          <w:w w:val="100"/>
          <w:position w:val="0"/>
          <w:sz w:val="21"/>
        </w:rPr>
      </w:pPr>
    </w:p>
    <w:p w14:paraId="42927556">
      <w:pPr>
        <w:spacing w:line="241" w:lineRule="auto"/>
        <w:rPr>
          <w:rFonts w:hint="default" w:ascii="Times New Roman" w:hAnsi="Times New Roman" w:cs="Times New Roman"/>
          <w:spacing w:val="0"/>
          <w:w w:val="100"/>
          <w:position w:val="0"/>
          <w:sz w:val="21"/>
        </w:rPr>
      </w:pPr>
    </w:p>
    <w:p w14:paraId="3AAF849D">
      <w:pPr>
        <w:spacing w:line="241" w:lineRule="auto"/>
        <w:rPr>
          <w:rFonts w:hint="default" w:ascii="Times New Roman" w:hAnsi="Times New Roman" w:cs="Times New Roman"/>
          <w:spacing w:val="0"/>
          <w:w w:val="100"/>
          <w:position w:val="0"/>
          <w:sz w:val="21"/>
        </w:rPr>
      </w:pPr>
    </w:p>
    <w:p w14:paraId="140D1071">
      <w:pPr>
        <w:spacing w:line="241" w:lineRule="auto"/>
        <w:rPr>
          <w:rFonts w:hint="default" w:ascii="Times New Roman" w:hAnsi="Times New Roman" w:cs="Times New Roman"/>
          <w:spacing w:val="0"/>
          <w:w w:val="100"/>
          <w:position w:val="0"/>
          <w:sz w:val="21"/>
        </w:rPr>
      </w:pPr>
    </w:p>
    <w:p w14:paraId="195EB79B">
      <w:pPr>
        <w:spacing w:line="241" w:lineRule="auto"/>
        <w:rPr>
          <w:rFonts w:hint="default" w:ascii="Times New Roman" w:hAnsi="Times New Roman" w:cs="Times New Roman"/>
          <w:spacing w:val="0"/>
          <w:w w:val="100"/>
          <w:position w:val="0"/>
          <w:sz w:val="21"/>
        </w:rPr>
      </w:pPr>
    </w:p>
    <w:p w14:paraId="541D555D">
      <w:pPr>
        <w:spacing w:line="241" w:lineRule="auto"/>
        <w:rPr>
          <w:rFonts w:hint="default" w:ascii="Times New Roman" w:hAnsi="Times New Roman" w:cs="Times New Roman"/>
          <w:spacing w:val="0"/>
          <w:w w:val="100"/>
          <w:position w:val="0"/>
          <w:sz w:val="21"/>
        </w:rPr>
      </w:pPr>
    </w:p>
    <w:p w14:paraId="08797315">
      <w:pPr>
        <w:spacing w:line="241" w:lineRule="auto"/>
        <w:rPr>
          <w:rFonts w:hint="default" w:ascii="Times New Roman" w:hAnsi="Times New Roman" w:cs="Times New Roman"/>
          <w:spacing w:val="0"/>
          <w:w w:val="100"/>
          <w:position w:val="0"/>
          <w:sz w:val="21"/>
        </w:rPr>
      </w:pPr>
    </w:p>
    <w:p w14:paraId="5CCC169A">
      <w:pPr>
        <w:spacing w:line="241" w:lineRule="auto"/>
        <w:rPr>
          <w:rFonts w:hint="default" w:ascii="Times New Roman" w:hAnsi="Times New Roman" w:cs="Times New Roman"/>
          <w:spacing w:val="0"/>
          <w:w w:val="100"/>
          <w:position w:val="0"/>
          <w:sz w:val="21"/>
        </w:rPr>
      </w:pPr>
    </w:p>
    <w:p w14:paraId="36977D39">
      <w:pPr>
        <w:spacing w:line="241" w:lineRule="auto"/>
        <w:rPr>
          <w:rFonts w:hint="default" w:ascii="Times New Roman" w:hAnsi="Times New Roman" w:cs="Times New Roman"/>
          <w:spacing w:val="0"/>
          <w:w w:val="100"/>
          <w:position w:val="0"/>
          <w:sz w:val="21"/>
        </w:rPr>
      </w:pPr>
    </w:p>
    <w:p w14:paraId="6C136FF8">
      <w:pPr>
        <w:spacing w:line="241" w:lineRule="auto"/>
        <w:rPr>
          <w:rFonts w:hint="default" w:ascii="Times New Roman" w:hAnsi="Times New Roman" w:cs="Times New Roman"/>
          <w:spacing w:val="0"/>
          <w:w w:val="100"/>
          <w:position w:val="0"/>
          <w:sz w:val="21"/>
        </w:rPr>
      </w:pPr>
    </w:p>
    <w:p w14:paraId="67984F03">
      <w:pPr>
        <w:spacing w:line="241" w:lineRule="auto"/>
        <w:rPr>
          <w:rFonts w:hint="default" w:ascii="Times New Roman" w:hAnsi="Times New Roman" w:cs="Times New Roman"/>
          <w:spacing w:val="0"/>
          <w:w w:val="100"/>
          <w:position w:val="0"/>
          <w:sz w:val="21"/>
        </w:rPr>
      </w:pPr>
    </w:p>
    <w:p w14:paraId="3E0E1656">
      <w:pPr>
        <w:spacing w:line="241" w:lineRule="auto"/>
        <w:rPr>
          <w:rFonts w:hint="default" w:ascii="Times New Roman" w:hAnsi="Times New Roman" w:cs="Times New Roman"/>
          <w:spacing w:val="0"/>
          <w:w w:val="100"/>
          <w:position w:val="0"/>
          <w:sz w:val="21"/>
        </w:rPr>
      </w:pPr>
    </w:p>
    <w:p w14:paraId="5DFF6560">
      <w:pPr>
        <w:spacing w:line="241" w:lineRule="auto"/>
        <w:rPr>
          <w:rFonts w:hint="default" w:ascii="Times New Roman" w:hAnsi="Times New Roman" w:cs="Times New Roman"/>
          <w:spacing w:val="0"/>
          <w:w w:val="100"/>
          <w:position w:val="0"/>
          <w:sz w:val="21"/>
        </w:rPr>
      </w:pPr>
    </w:p>
    <w:p w14:paraId="30612EED">
      <w:pPr>
        <w:spacing w:line="241" w:lineRule="auto"/>
        <w:rPr>
          <w:rFonts w:hint="default" w:ascii="Times New Roman" w:hAnsi="Times New Roman" w:cs="Times New Roman"/>
          <w:spacing w:val="0"/>
          <w:w w:val="100"/>
          <w:position w:val="0"/>
          <w:sz w:val="21"/>
        </w:rPr>
      </w:pPr>
    </w:p>
    <w:p w14:paraId="37372A9F">
      <w:pPr>
        <w:spacing w:line="241" w:lineRule="auto"/>
        <w:rPr>
          <w:rFonts w:hint="default" w:ascii="Times New Roman" w:hAnsi="Times New Roman" w:cs="Times New Roman"/>
          <w:spacing w:val="0"/>
          <w:w w:val="100"/>
          <w:position w:val="0"/>
          <w:sz w:val="21"/>
        </w:rPr>
      </w:pPr>
    </w:p>
    <w:p w14:paraId="6F9B3C7C">
      <w:pPr>
        <w:spacing w:line="241" w:lineRule="auto"/>
        <w:rPr>
          <w:rFonts w:hint="default" w:ascii="Times New Roman" w:hAnsi="Times New Roman" w:cs="Times New Roman"/>
          <w:spacing w:val="0"/>
          <w:w w:val="100"/>
          <w:position w:val="0"/>
          <w:sz w:val="21"/>
        </w:rPr>
      </w:pPr>
    </w:p>
    <w:p w14:paraId="10BCC52D">
      <w:pPr>
        <w:spacing w:line="241" w:lineRule="auto"/>
        <w:rPr>
          <w:rFonts w:hint="default" w:ascii="Times New Roman" w:hAnsi="Times New Roman" w:cs="Times New Roman"/>
          <w:spacing w:val="0"/>
          <w:w w:val="100"/>
          <w:position w:val="0"/>
          <w:sz w:val="21"/>
        </w:rPr>
      </w:pPr>
    </w:p>
    <w:p w14:paraId="478F2C2A">
      <w:pPr>
        <w:spacing w:line="242" w:lineRule="auto"/>
        <w:rPr>
          <w:rFonts w:hint="default" w:ascii="Times New Roman" w:hAnsi="Times New Roman" w:cs="Times New Roman"/>
          <w:spacing w:val="0"/>
          <w:w w:val="100"/>
          <w:position w:val="0"/>
          <w:sz w:val="21"/>
        </w:rPr>
      </w:pPr>
    </w:p>
    <w:p w14:paraId="64B9F19E">
      <w:pPr>
        <w:spacing w:line="242" w:lineRule="auto"/>
        <w:rPr>
          <w:rFonts w:hint="default" w:ascii="Times New Roman" w:hAnsi="Times New Roman" w:cs="Times New Roman"/>
          <w:spacing w:val="0"/>
          <w:w w:val="100"/>
          <w:position w:val="0"/>
          <w:sz w:val="21"/>
        </w:rPr>
      </w:pPr>
    </w:p>
    <w:p w14:paraId="01CD4AC3">
      <w:pPr>
        <w:spacing w:line="242" w:lineRule="auto"/>
        <w:rPr>
          <w:rFonts w:hint="default" w:ascii="Times New Roman" w:hAnsi="Times New Roman" w:cs="Times New Roman"/>
          <w:spacing w:val="0"/>
          <w:w w:val="100"/>
          <w:position w:val="0"/>
          <w:sz w:val="21"/>
        </w:rPr>
      </w:pPr>
    </w:p>
    <w:p w14:paraId="06EDE0FD">
      <w:pPr>
        <w:pStyle w:val="3"/>
        <w:spacing w:before="104" w:line="224" w:lineRule="auto"/>
        <w:ind w:left="316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202</w:t>
      </w:r>
      <w:r>
        <w:rPr>
          <w:rFonts w:hint="eastAsia" w:ascii="Times New Roman" w:hAnsi="Times New Roman" w:eastAsia="仿宋_GB2312" w:cs="Times New Roman"/>
          <w:spacing w:val="0"/>
          <w:w w:val="100"/>
          <w:position w:val="0"/>
          <w:lang w:val="en-US" w:eastAsia="zh-CN"/>
        </w:rPr>
        <w:t>5</w:t>
      </w:r>
      <w:r>
        <w:rPr>
          <w:rFonts w:hint="default" w:ascii="Times New Roman" w:hAnsi="Times New Roman" w:eastAsia="仿宋_GB2312" w:cs="Times New Roman"/>
          <w:spacing w:val="0"/>
          <w:w w:val="100"/>
          <w:position w:val="0"/>
        </w:rPr>
        <w:t>年9月29日</w:t>
      </w:r>
    </w:p>
    <w:p w14:paraId="61D1462D">
      <w:pPr>
        <w:spacing w:line="280" w:lineRule="auto"/>
        <w:rPr>
          <w:rFonts w:hint="default" w:ascii="Times New Roman" w:hAnsi="Times New Roman" w:cs="Times New Roman"/>
          <w:spacing w:val="0"/>
          <w:w w:val="100"/>
          <w:position w:val="0"/>
          <w:sz w:val="21"/>
        </w:rPr>
      </w:pPr>
    </w:p>
    <w:p w14:paraId="5C158B08">
      <w:pPr>
        <w:pStyle w:val="7"/>
        <w:rPr>
          <w:rFonts w:hint="default" w:ascii="Times New Roman" w:hAnsi="Times New Roman" w:cs="Times New Roman"/>
          <w:spacing w:val="0"/>
          <w:w w:val="100"/>
          <w:position w:val="0"/>
          <w:sz w:val="21"/>
        </w:rPr>
      </w:pPr>
    </w:p>
    <w:p w14:paraId="1F6C6082">
      <w:pPr>
        <w:rPr>
          <w:rFonts w:hint="default" w:ascii="Times New Roman" w:hAnsi="Times New Roman" w:cs="Times New Roman"/>
          <w:spacing w:val="0"/>
          <w:w w:val="100"/>
          <w:position w:val="0"/>
          <w:sz w:val="21"/>
        </w:rPr>
      </w:pPr>
    </w:p>
    <w:p w14:paraId="62C1622C">
      <w:pPr>
        <w:spacing w:before="143" w:line="222" w:lineRule="auto"/>
        <w:ind w:left="3361"/>
        <w:outlineLvl w:val="0"/>
        <w:rPr>
          <w:rFonts w:hint="default" w:ascii="Times New Roman" w:hAnsi="Times New Roman" w:eastAsia="方正小标宋简体" w:cs="Times New Roman"/>
          <w:spacing w:val="0"/>
          <w:w w:val="100"/>
          <w:position w:val="0"/>
          <w:sz w:val="44"/>
          <w:szCs w:val="44"/>
        </w:rPr>
      </w:pPr>
      <w:r>
        <w:rPr>
          <w:rFonts w:hint="default" w:ascii="Times New Roman" w:hAnsi="Times New Roman" w:eastAsia="方正小标宋简体" w:cs="Times New Roman"/>
          <w:spacing w:val="0"/>
          <w:w w:val="100"/>
          <w:position w:val="0"/>
          <w:sz w:val="44"/>
          <w:szCs w:val="44"/>
        </w:rPr>
        <w:t>目</w:t>
      </w:r>
      <w:r>
        <w:rPr>
          <w:rFonts w:hint="default" w:ascii="Times New Roman" w:hAnsi="Times New Roman" w:eastAsia="方正小标宋简体" w:cs="Times New Roman"/>
          <w:spacing w:val="0"/>
          <w:w w:val="100"/>
          <w:position w:val="0"/>
          <w:sz w:val="44"/>
          <w:szCs w:val="44"/>
          <w:lang w:val="en-US" w:eastAsia="zh-CN"/>
        </w:rPr>
        <w:t xml:space="preserve">     </w:t>
      </w:r>
      <w:r>
        <w:rPr>
          <w:rFonts w:hint="default" w:ascii="Times New Roman" w:hAnsi="Times New Roman" w:eastAsia="方正小标宋简体" w:cs="Times New Roman"/>
          <w:spacing w:val="0"/>
          <w:w w:val="100"/>
          <w:position w:val="0"/>
          <w:sz w:val="44"/>
          <w:szCs w:val="44"/>
        </w:rPr>
        <w:t>录</w:t>
      </w:r>
    </w:p>
    <w:p w14:paraId="57F0D4D3">
      <w:pPr>
        <w:spacing w:line="251" w:lineRule="auto"/>
        <w:rPr>
          <w:rFonts w:hint="default" w:ascii="Times New Roman" w:hAnsi="Times New Roman" w:cs="Times New Roman"/>
          <w:spacing w:val="0"/>
          <w:w w:val="100"/>
          <w:position w:val="0"/>
          <w:sz w:val="21"/>
        </w:rPr>
      </w:pPr>
    </w:p>
    <w:p w14:paraId="5786E589">
      <w:pPr>
        <w:spacing w:line="251" w:lineRule="auto"/>
        <w:rPr>
          <w:rFonts w:hint="default" w:ascii="Times New Roman" w:hAnsi="Times New Roman" w:cs="Times New Roman"/>
          <w:spacing w:val="0"/>
          <w:w w:val="100"/>
          <w:position w:val="0"/>
          <w:sz w:val="21"/>
        </w:rPr>
      </w:pPr>
    </w:p>
    <w:p w14:paraId="15C7BAB1">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第一部分  </w:t>
      </w:r>
      <w:r>
        <w:rPr>
          <w:rFonts w:hint="default" w:ascii="Times New Roman" w:hAnsi="Times New Roman" w:eastAsia="黑体" w:cs="Times New Roman"/>
          <w:spacing w:val="0"/>
          <w:w w:val="100"/>
          <w:position w:val="0"/>
          <w:sz w:val="32"/>
          <w:szCs w:val="32"/>
          <w:u w:val="single" w:color="auto"/>
        </w:rPr>
        <w:t xml:space="preserve"> </w:t>
      </w:r>
      <w:r>
        <w:rPr>
          <w:rFonts w:hint="eastAsia" w:ascii="Times New Roman" w:hAnsi="Times New Roman" w:eastAsia="黑体" w:cs="Times New Roman"/>
          <w:spacing w:val="0"/>
          <w:w w:val="100"/>
          <w:position w:val="0"/>
          <w:sz w:val="32"/>
          <w:szCs w:val="32"/>
          <w:u w:val="single" w:color="auto"/>
          <w:lang w:val="en-US" w:eastAsia="zh-CN"/>
        </w:rPr>
        <w:t>武汉市光谷第二小学</w:t>
      </w:r>
      <w:r>
        <w:rPr>
          <w:rFonts w:hint="default" w:ascii="Times New Roman" w:hAnsi="Times New Roman" w:eastAsia="黑体" w:cs="Times New Roman"/>
          <w:spacing w:val="0"/>
          <w:w w:val="100"/>
          <w:position w:val="0"/>
          <w:sz w:val="32"/>
          <w:szCs w:val="32"/>
        </w:rPr>
        <w:t>概况</w:t>
      </w:r>
    </w:p>
    <w:p w14:paraId="6CC2076A">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一、部门主要职责</w:t>
      </w:r>
    </w:p>
    <w:p w14:paraId="28CD3DD9">
      <w:pPr>
        <w:pStyle w:val="3"/>
        <w:keepNext w:val="0"/>
        <w:keepLines w:val="0"/>
        <w:pageBreakBefore w:val="0"/>
        <w:wordWrap/>
        <w:overflowPunct/>
        <w:topLinePunct w:val="0"/>
        <w:bidi w:val="0"/>
        <w:adjustRightInd w:val="0"/>
        <w:snapToGrid w:val="0"/>
        <w:spacing w:line="580" w:lineRule="exact"/>
        <w:ind w:left="414"/>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二、机构设置情况</w:t>
      </w:r>
    </w:p>
    <w:p w14:paraId="512BF9D9">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第二部分  </w:t>
      </w:r>
      <w:r>
        <w:rPr>
          <w:rFonts w:hint="default" w:ascii="Times New Roman" w:hAnsi="Times New Roman" w:eastAsia="黑体" w:cs="Times New Roman"/>
          <w:spacing w:val="0"/>
          <w:w w:val="100"/>
          <w:position w:val="0"/>
          <w:sz w:val="32"/>
          <w:szCs w:val="32"/>
          <w:u w:val="single" w:color="auto"/>
        </w:rPr>
        <w:t xml:space="preserve"> </w:t>
      </w:r>
      <w:r>
        <w:rPr>
          <w:rFonts w:hint="eastAsia" w:ascii="Times New Roman" w:hAnsi="Times New Roman" w:eastAsia="黑体" w:cs="Times New Roman"/>
          <w:spacing w:val="0"/>
          <w:w w:val="100"/>
          <w:position w:val="0"/>
          <w:sz w:val="32"/>
          <w:szCs w:val="32"/>
          <w:u w:val="single" w:color="auto"/>
          <w:lang w:val="en-US" w:eastAsia="zh-CN"/>
        </w:rPr>
        <w:t>武汉市光谷第二小学</w:t>
      </w: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年度部门决算表</w:t>
      </w:r>
    </w:p>
    <w:p w14:paraId="4E88DFAF">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一、收入支出决算总表</w:t>
      </w:r>
    </w:p>
    <w:p w14:paraId="495C9296">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二、收入决算表</w:t>
      </w:r>
    </w:p>
    <w:p w14:paraId="7D7F1CF4">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三、支出决算表</w:t>
      </w:r>
    </w:p>
    <w:p w14:paraId="184376F4">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四、财政拨款收入支出决算总表</w:t>
      </w:r>
    </w:p>
    <w:p w14:paraId="29636187">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五、一般公共预算财政拨款支出决算表</w:t>
      </w:r>
    </w:p>
    <w:p w14:paraId="00E89734">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六、一般公共预算财政拨款基本支出决算明细表</w:t>
      </w:r>
    </w:p>
    <w:p w14:paraId="43542412">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七、政府性基金预算财政拨款收入支出决算表</w:t>
      </w:r>
    </w:p>
    <w:p w14:paraId="127A3A9D">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八、国有资本经营预算财政拨款支出决算表</w:t>
      </w:r>
    </w:p>
    <w:p w14:paraId="0053D22F">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九、财政拨款“三公”经费支出决算表</w:t>
      </w:r>
    </w:p>
    <w:p w14:paraId="1BE288D1">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第三部分  </w:t>
      </w:r>
      <w:r>
        <w:rPr>
          <w:rFonts w:hint="default" w:ascii="Times New Roman" w:hAnsi="Times New Roman" w:eastAsia="黑体" w:cs="Times New Roman"/>
          <w:spacing w:val="0"/>
          <w:w w:val="100"/>
          <w:position w:val="0"/>
          <w:sz w:val="32"/>
          <w:szCs w:val="32"/>
          <w:u w:val="single" w:color="auto"/>
        </w:rPr>
        <w:t xml:space="preserve"> </w:t>
      </w:r>
      <w:r>
        <w:rPr>
          <w:rFonts w:hint="eastAsia" w:ascii="Times New Roman" w:hAnsi="Times New Roman" w:eastAsia="黑体" w:cs="Times New Roman"/>
          <w:spacing w:val="0"/>
          <w:w w:val="100"/>
          <w:position w:val="0"/>
          <w:sz w:val="32"/>
          <w:szCs w:val="32"/>
          <w:u w:val="single" w:color="auto"/>
          <w:lang w:val="en-US" w:eastAsia="zh-CN"/>
        </w:rPr>
        <w:t>武汉市光谷第二小学</w:t>
      </w: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年度部门决算情况说明</w:t>
      </w:r>
    </w:p>
    <w:p w14:paraId="5DC00DBE">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一、收入支出决算总体情况说明</w:t>
      </w:r>
    </w:p>
    <w:p w14:paraId="796662F8">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二、收入决算情况说明</w:t>
      </w:r>
    </w:p>
    <w:p w14:paraId="54EE78D2">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三、支出决算情况说明</w:t>
      </w:r>
    </w:p>
    <w:p w14:paraId="2710DE7C">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四、财政拨款收入支出决算总体情况说明</w:t>
      </w:r>
    </w:p>
    <w:p w14:paraId="0B72B1EB">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五、一般公共预算财政拨款支出决算情况说明</w:t>
      </w:r>
    </w:p>
    <w:p w14:paraId="543EAE6A">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六、一般公共预算财政拨款基本支出决算情况说明</w:t>
      </w:r>
    </w:p>
    <w:p w14:paraId="4DD282F1">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七、政府性基金预算财政拨款收入支出决算情况说明</w:t>
      </w:r>
    </w:p>
    <w:p w14:paraId="5E3D4276">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八、国有资本经营预算财政拨款支出决算情况说明</w:t>
      </w:r>
    </w:p>
    <w:p w14:paraId="1918E2E4">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九、财政拨款“三公”经费支出决算情况说明</w:t>
      </w:r>
    </w:p>
    <w:p w14:paraId="060BD987">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十、机关运行经费支出说明</w:t>
      </w:r>
    </w:p>
    <w:p w14:paraId="247FD015">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十一、政府采购支出说明</w:t>
      </w:r>
    </w:p>
    <w:p w14:paraId="420FBFA9">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十二、国有资产占用情况说明</w:t>
      </w:r>
    </w:p>
    <w:p w14:paraId="27E8B8E4">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十三、预算绩效情况说明</w:t>
      </w:r>
    </w:p>
    <w:p w14:paraId="51CEF939">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第四部分  202</w:t>
      </w:r>
      <w:r>
        <w:rPr>
          <w:rFonts w:hint="eastAsia" w:ascii="Times New Roman" w:hAnsi="Times New Roman" w:eastAsia="黑体" w:cs="Times New Roman"/>
          <w:spacing w:val="0"/>
          <w:w w:val="100"/>
          <w:position w:val="0"/>
          <w:sz w:val="32"/>
          <w:lang w:val="en-US" w:eastAsia="zh-CN"/>
        </w:rPr>
        <w:t>4</w:t>
      </w:r>
      <w:r>
        <w:rPr>
          <w:rFonts w:hint="default" w:ascii="Times New Roman" w:hAnsi="Times New Roman" w:eastAsia="黑体" w:cs="Times New Roman"/>
          <w:spacing w:val="0"/>
          <w:w w:val="100"/>
          <w:position w:val="0"/>
          <w:sz w:val="32"/>
        </w:rPr>
        <w:t>年重点工作完成情况</w:t>
      </w:r>
    </w:p>
    <w:p w14:paraId="7A847A18">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第五部分  名词解释</w:t>
      </w:r>
    </w:p>
    <w:p w14:paraId="54B2A6F6">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第六部分  附件</w:t>
      </w:r>
    </w:p>
    <w:p w14:paraId="3D83A3A1">
      <w:pPr>
        <w:rPr>
          <w:rFonts w:hint="default" w:ascii="Times New Roman" w:hAnsi="Times New Roman" w:cs="Times New Roman"/>
        </w:rPr>
      </w:pPr>
    </w:p>
    <w:p w14:paraId="14662964">
      <w:pPr>
        <w:pStyle w:val="7"/>
        <w:rPr>
          <w:rFonts w:hint="default" w:ascii="Times New Roman" w:hAnsi="Times New Roman" w:cs="Times New Roman"/>
        </w:rPr>
      </w:pPr>
    </w:p>
    <w:p w14:paraId="0AC8AE9F">
      <w:pPr>
        <w:rPr>
          <w:rFonts w:hint="default" w:ascii="Times New Roman" w:hAnsi="Times New Roman" w:cs="Times New Roman"/>
        </w:rPr>
      </w:pPr>
    </w:p>
    <w:p w14:paraId="3A42758D">
      <w:pPr>
        <w:pStyle w:val="7"/>
        <w:rPr>
          <w:rFonts w:hint="default" w:ascii="Times New Roman" w:hAnsi="Times New Roman" w:cs="Times New Roman"/>
        </w:rPr>
      </w:pPr>
    </w:p>
    <w:p w14:paraId="28A4C8FF">
      <w:pPr>
        <w:rPr>
          <w:rFonts w:hint="default" w:ascii="Times New Roman" w:hAnsi="Times New Roman" w:cs="Times New Roman"/>
        </w:rPr>
      </w:pPr>
    </w:p>
    <w:p w14:paraId="07DAF85B">
      <w:pPr>
        <w:pStyle w:val="7"/>
        <w:rPr>
          <w:rFonts w:hint="default" w:ascii="Times New Roman" w:hAnsi="Times New Roman" w:cs="Times New Roman"/>
        </w:rPr>
      </w:pPr>
    </w:p>
    <w:p w14:paraId="52E70552">
      <w:pPr>
        <w:rPr>
          <w:rFonts w:hint="default" w:ascii="Times New Roman" w:hAnsi="Times New Roman" w:cs="Times New Roman"/>
        </w:rPr>
      </w:pPr>
    </w:p>
    <w:p w14:paraId="12971192">
      <w:pPr>
        <w:pStyle w:val="7"/>
        <w:rPr>
          <w:rFonts w:hint="default" w:ascii="Times New Roman" w:hAnsi="Times New Roman" w:cs="Times New Roman"/>
        </w:rPr>
      </w:pPr>
    </w:p>
    <w:p w14:paraId="6AE6F9B4">
      <w:pPr>
        <w:rPr>
          <w:rFonts w:hint="default" w:ascii="Times New Roman" w:hAnsi="Times New Roman" w:cs="Times New Roman"/>
        </w:rPr>
      </w:pPr>
    </w:p>
    <w:p w14:paraId="509C7226">
      <w:pPr>
        <w:pStyle w:val="7"/>
        <w:rPr>
          <w:rFonts w:hint="default" w:ascii="Times New Roman" w:hAnsi="Times New Roman" w:cs="Times New Roman"/>
        </w:rPr>
      </w:pPr>
    </w:p>
    <w:p w14:paraId="24087AB7">
      <w:pPr>
        <w:rPr>
          <w:rFonts w:hint="default" w:ascii="Times New Roman" w:hAnsi="Times New Roman" w:cs="Times New Roman"/>
        </w:rPr>
      </w:pPr>
    </w:p>
    <w:p w14:paraId="0943881A">
      <w:pPr>
        <w:pStyle w:val="7"/>
        <w:rPr>
          <w:rFonts w:hint="default" w:ascii="Times New Roman" w:hAnsi="Times New Roman" w:cs="Times New Roman"/>
        </w:rPr>
      </w:pPr>
    </w:p>
    <w:p w14:paraId="7B29B00F">
      <w:pPr>
        <w:rPr>
          <w:rFonts w:hint="default" w:ascii="Times New Roman" w:hAnsi="Times New Roman" w:cs="Times New Roman"/>
        </w:rPr>
      </w:pPr>
    </w:p>
    <w:p w14:paraId="00969878">
      <w:pPr>
        <w:pStyle w:val="7"/>
        <w:rPr>
          <w:rFonts w:hint="default" w:ascii="Times New Roman" w:hAnsi="Times New Roman" w:cs="Times New Roman"/>
        </w:rPr>
      </w:pPr>
    </w:p>
    <w:p w14:paraId="2E80413E">
      <w:pPr>
        <w:rPr>
          <w:rFonts w:hint="default" w:ascii="Times New Roman" w:hAnsi="Times New Roman" w:cs="Times New Roman"/>
        </w:rPr>
      </w:pPr>
    </w:p>
    <w:p w14:paraId="24704434">
      <w:pPr>
        <w:pStyle w:val="7"/>
        <w:rPr>
          <w:rFonts w:hint="default" w:ascii="Times New Roman" w:hAnsi="Times New Roman" w:cs="Times New Roman"/>
        </w:rPr>
      </w:pPr>
    </w:p>
    <w:p w14:paraId="775F315D">
      <w:pPr>
        <w:rPr>
          <w:rFonts w:hint="default" w:ascii="Times New Roman" w:hAnsi="Times New Roman" w:cs="Times New Roman"/>
        </w:rPr>
      </w:pPr>
    </w:p>
    <w:p w14:paraId="791A98F5">
      <w:pPr>
        <w:pStyle w:val="7"/>
        <w:rPr>
          <w:rFonts w:hint="default" w:ascii="Times New Roman" w:hAnsi="Times New Roman" w:cs="Times New Roman"/>
        </w:rPr>
      </w:pPr>
    </w:p>
    <w:p w14:paraId="7904303B">
      <w:pPr>
        <w:spacing w:before="143" w:line="222" w:lineRule="auto"/>
        <w:ind w:firstLine="880" w:firstLineChars="200"/>
        <w:rPr>
          <w:rFonts w:hint="default" w:ascii="Times New Roman" w:hAnsi="Times New Roman" w:eastAsia="方正小标宋简体" w:cs="Times New Roman"/>
          <w:spacing w:val="0"/>
          <w:w w:val="100"/>
          <w:position w:val="0"/>
          <w:sz w:val="44"/>
          <w:szCs w:val="44"/>
        </w:rPr>
      </w:pPr>
      <w:r>
        <w:rPr>
          <w:rFonts w:hint="default" w:ascii="Times New Roman" w:hAnsi="Times New Roman" w:eastAsia="方正小标宋简体" w:cs="Times New Roman"/>
          <w:spacing w:val="0"/>
          <w:w w:val="100"/>
          <w:position w:val="0"/>
          <w:sz w:val="44"/>
          <w:szCs w:val="44"/>
        </w:rPr>
        <w:t xml:space="preserve">第一部分 </w:t>
      </w:r>
      <w:r>
        <w:rPr>
          <w:rFonts w:hint="default" w:ascii="Times New Roman" w:hAnsi="Times New Roman" w:eastAsia="方正小标宋简体" w:cs="Times New Roman"/>
          <w:spacing w:val="0"/>
          <w:w w:val="100"/>
          <w:position w:val="0"/>
          <w:sz w:val="44"/>
          <w:szCs w:val="44"/>
          <w:u w:val="single" w:color="auto"/>
        </w:rPr>
        <w:t xml:space="preserve"> </w:t>
      </w:r>
      <w:r>
        <w:rPr>
          <w:rFonts w:hint="eastAsia" w:ascii="Times New Roman" w:hAnsi="Times New Roman" w:eastAsia="方正小标宋简体" w:cs="Times New Roman"/>
          <w:spacing w:val="0"/>
          <w:w w:val="100"/>
          <w:position w:val="0"/>
          <w:sz w:val="44"/>
          <w:szCs w:val="44"/>
          <w:u w:val="single" w:color="auto"/>
          <w:lang w:val="en-US" w:eastAsia="zh-CN"/>
        </w:rPr>
        <w:t>武汉市光谷第二小学</w:t>
      </w:r>
      <w:r>
        <w:rPr>
          <w:rFonts w:hint="default" w:ascii="Times New Roman" w:hAnsi="Times New Roman" w:eastAsia="方正小标宋简体" w:cs="Times New Roman"/>
          <w:spacing w:val="0"/>
          <w:w w:val="100"/>
          <w:position w:val="0"/>
          <w:sz w:val="44"/>
          <w:szCs w:val="44"/>
        </w:rPr>
        <w:t>概况</w:t>
      </w:r>
    </w:p>
    <w:p w14:paraId="50F68BF3">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p>
    <w:p w14:paraId="3BAFC85B">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一、部门主要职责</w:t>
      </w:r>
    </w:p>
    <w:p w14:paraId="475E72F2">
      <w:pPr>
        <w:snapToGrid w:val="0"/>
        <w:spacing w:line="588"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lang w:eastAsia="zh-CN"/>
        </w:rPr>
        <w:t>武汉市光谷第二小学</w:t>
      </w:r>
      <w:r>
        <w:rPr>
          <w:rFonts w:hint="eastAsia" w:ascii="仿宋_GB2312" w:hAnsi="仿宋" w:eastAsia="仿宋_GB2312" w:cs="Times New Roman"/>
          <w:sz w:val="32"/>
          <w:szCs w:val="32"/>
        </w:rPr>
        <w:t>是一所公立小学，举办单位是武汉东湖新技术开发区管理委员会。宗旨和职责是实施小学义务教育，促进基础教育发展，完成小学学历教育，其经费来源是财政拨款。</w:t>
      </w:r>
    </w:p>
    <w:p w14:paraId="797AF203">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二、机构设置情况</w:t>
      </w:r>
    </w:p>
    <w:p w14:paraId="4A21AE30">
      <w:pPr>
        <w:snapToGrid w:val="0"/>
        <w:spacing w:line="588" w:lineRule="exact"/>
        <w:ind w:firstLine="640" w:firstLineChars="200"/>
        <w:rPr>
          <w:rFonts w:hint="eastAsia" w:ascii="仿宋_GB2312" w:hAnsi="仿宋" w:eastAsia="仿宋_GB2312" w:cs="Times New Roman"/>
          <w:sz w:val="32"/>
          <w:szCs w:val="32"/>
          <w:lang w:eastAsia="zh-CN"/>
        </w:rPr>
      </w:pPr>
      <w:r>
        <w:rPr>
          <w:rFonts w:hint="default" w:ascii="仿宋_GB2312" w:hAnsi="仿宋" w:eastAsia="仿宋_GB2312" w:cs="Times New Roman"/>
          <w:sz w:val="32"/>
          <w:szCs w:val="32"/>
          <w:lang w:eastAsia="zh-CN"/>
        </w:rPr>
        <w:t>从单位构成看，</w:t>
      </w:r>
      <w:r>
        <w:rPr>
          <w:rFonts w:hint="eastAsia" w:ascii="仿宋_GB2312" w:hAnsi="仿宋" w:eastAsia="仿宋_GB2312" w:cs="Times New Roman"/>
          <w:sz w:val="32"/>
          <w:szCs w:val="32"/>
          <w:u w:val="single"/>
          <w:lang w:val="en-US" w:eastAsia="zh-CN"/>
        </w:rPr>
        <w:t>武汉市光谷第二小学</w:t>
      </w:r>
      <w:r>
        <w:rPr>
          <w:rFonts w:hint="default" w:ascii="仿宋_GB2312" w:hAnsi="仿宋" w:eastAsia="仿宋_GB2312" w:cs="Times New Roman"/>
          <w:sz w:val="32"/>
          <w:szCs w:val="32"/>
          <w:lang w:eastAsia="zh-CN"/>
        </w:rPr>
        <w:t>部门决算由实行独立核算的</w:t>
      </w:r>
      <w:r>
        <w:rPr>
          <w:rFonts w:hint="eastAsia" w:ascii="仿宋_GB2312" w:hAnsi="仿宋" w:eastAsia="仿宋_GB2312" w:cs="Times New Roman"/>
          <w:sz w:val="32"/>
          <w:szCs w:val="32"/>
          <w:u w:val="single"/>
          <w:lang w:val="en-US" w:eastAsia="zh-CN"/>
        </w:rPr>
        <w:t>武汉市光谷第二小学</w:t>
      </w:r>
      <w:r>
        <w:rPr>
          <w:rFonts w:hint="default" w:ascii="仿宋_GB2312" w:hAnsi="仿宋" w:eastAsia="仿宋_GB2312" w:cs="Times New Roman"/>
          <w:sz w:val="32"/>
          <w:szCs w:val="32"/>
          <w:lang w:eastAsia="zh-CN"/>
        </w:rPr>
        <w:t>本级决算</w:t>
      </w:r>
      <w:r>
        <w:rPr>
          <w:rFonts w:hint="eastAsia" w:ascii="仿宋_GB2312" w:hAnsi="仿宋" w:eastAsia="仿宋_GB2312" w:cs="Times New Roman"/>
          <w:sz w:val="32"/>
          <w:szCs w:val="32"/>
          <w:lang w:eastAsia="zh-CN"/>
        </w:rPr>
        <w:t>。</w:t>
      </w:r>
    </w:p>
    <w:p w14:paraId="5828FF32">
      <w:pPr>
        <w:pStyle w:val="2"/>
        <w:rPr>
          <w:rFonts w:hint="eastAsia" w:ascii="Times New Roman" w:hAnsi="Times New Roman" w:eastAsia="仿宋_GB2312" w:cs="Times New Roman"/>
          <w:spacing w:val="0"/>
          <w:w w:val="100"/>
          <w:position w:val="0"/>
          <w:sz w:val="32"/>
          <w:szCs w:val="32"/>
          <w:lang w:eastAsia="zh-CN"/>
        </w:rPr>
      </w:pPr>
    </w:p>
    <w:p w14:paraId="6E9D7835">
      <w:pPr>
        <w:rPr>
          <w:rFonts w:hint="eastAsia" w:ascii="Times New Roman" w:hAnsi="Times New Roman" w:eastAsia="仿宋_GB2312" w:cs="Times New Roman"/>
          <w:spacing w:val="0"/>
          <w:w w:val="100"/>
          <w:position w:val="0"/>
          <w:sz w:val="32"/>
          <w:szCs w:val="32"/>
          <w:lang w:eastAsia="zh-CN"/>
        </w:rPr>
      </w:pPr>
    </w:p>
    <w:p w14:paraId="569CFD8A">
      <w:pPr>
        <w:pStyle w:val="2"/>
        <w:rPr>
          <w:rFonts w:hint="eastAsia" w:ascii="Times New Roman" w:hAnsi="Times New Roman" w:eastAsia="仿宋_GB2312" w:cs="Times New Roman"/>
          <w:spacing w:val="0"/>
          <w:w w:val="100"/>
          <w:position w:val="0"/>
          <w:sz w:val="32"/>
          <w:szCs w:val="32"/>
          <w:lang w:eastAsia="zh-CN"/>
        </w:rPr>
      </w:pPr>
    </w:p>
    <w:p w14:paraId="0DABAD55">
      <w:pPr>
        <w:rPr>
          <w:rFonts w:hint="eastAsia" w:ascii="Times New Roman" w:hAnsi="Times New Roman" w:eastAsia="仿宋_GB2312" w:cs="Times New Roman"/>
          <w:spacing w:val="0"/>
          <w:w w:val="100"/>
          <w:position w:val="0"/>
          <w:sz w:val="32"/>
          <w:szCs w:val="32"/>
          <w:lang w:eastAsia="zh-CN"/>
        </w:rPr>
      </w:pPr>
    </w:p>
    <w:p w14:paraId="5D5B9003">
      <w:pPr>
        <w:pStyle w:val="2"/>
        <w:rPr>
          <w:rFonts w:hint="eastAsia" w:ascii="Times New Roman" w:hAnsi="Times New Roman" w:eastAsia="仿宋_GB2312" w:cs="Times New Roman"/>
          <w:spacing w:val="0"/>
          <w:w w:val="100"/>
          <w:position w:val="0"/>
          <w:sz w:val="32"/>
          <w:szCs w:val="32"/>
          <w:lang w:eastAsia="zh-CN"/>
        </w:rPr>
      </w:pPr>
    </w:p>
    <w:p w14:paraId="438C59E3">
      <w:pPr>
        <w:rPr>
          <w:rFonts w:hint="eastAsia"/>
          <w:lang w:eastAsia="zh-CN"/>
        </w:rPr>
      </w:pPr>
    </w:p>
    <w:p w14:paraId="651E6BE6">
      <w:pPr>
        <w:pStyle w:val="7"/>
        <w:rPr>
          <w:rFonts w:hint="default" w:ascii="Times New Roman" w:hAnsi="Times New Roman" w:eastAsia="仿宋_GB2312" w:cs="Times New Roman"/>
          <w:b/>
          <w:bCs/>
          <w:spacing w:val="0"/>
          <w:w w:val="100"/>
          <w:position w:val="0"/>
          <w:sz w:val="32"/>
          <w:szCs w:val="32"/>
          <w:lang w:eastAsia="zh-CN"/>
        </w:rPr>
      </w:pPr>
    </w:p>
    <w:p w14:paraId="78D483CA">
      <w:pPr>
        <w:rPr>
          <w:rFonts w:hint="default" w:ascii="Times New Roman" w:hAnsi="Times New Roman" w:eastAsia="仿宋_GB2312" w:cs="Times New Roman"/>
          <w:b/>
          <w:bCs/>
          <w:spacing w:val="0"/>
          <w:w w:val="100"/>
          <w:position w:val="0"/>
          <w:sz w:val="32"/>
          <w:szCs w:val="32"/>
          <w:lang w:eastAsia="zh-CN"/>
        </w:rPr>
      </w:pPr>
    </w:p>
    <w:p w14:paraId="14029B34">
      <w:pPr>
        <w:pStyle w:val="7"/>
        <w:rPr>
          <w:rFonts w:hint="default" w:ascii="Times New Roman" w:hAnsi="Times New Roman" w:eastAsia="仿宋_GB2312" w:cs="Times New Roman"/>
          <w:b/>
          <w:bCs/>
          <w:spacing w:val="0"/>
          <w:w w:val="100"/>
          <w:position w:val="0"/>
          <w:sz w:val="32"/>
          <w:szCs w:val="32"/>
          <w:lang w:eastAsia="zh-CN"/>
        </w:rPr>
      </w:pPr>
    </w:p>
    <w:p w14:paraId="53822DD7">
      <w:pPr>
        <w:rPr>
          <w:rFonts w:hint="default" w:ascii="Times New Roman" w:hAnsi="Times New Roman" w:eastAsia="仿宋_GB2312" w:cs="Times New Roman"/>
          <w:b/>
          <w:bCs/>
          <w:spacing w:val="0"/>
          <w:w w:val="100"/>
          <w:position w:val="0"/>
          <w:sz w:val="32"/>
          <w:szCs w:val="32"/>
          <w:lang w:eastAsia="zh-CN"/>
        </w:rPr>
      </w:pPr>
    </w:p>
    <w:p w14:paraId="1F2DFFA6">
      <w:pPr>
        <w:pStyle w:val="7"/>
        <w:rPr>
          <w:rFonts w:hint="default" w:ascii="Times New Roman" w:hAnsi="Times New Roman" w:eastAsia="仿宋_GB2312" w:cs="Times New Roman"/>
          <w:b/>
          <w:bCs/>
          <w:spacing w:val="0"/>
          <w:w w:val="100"/>
          <w:position w:val="0"/>
          <w:sz w:val="32"/>
          <w:szCs w:val="32"/>
          <w:lang w:eastAsia="zh-CN"/>
        </w:rPr>
      </w:pPr>
    </w:p>
    <w:p w14:paraId="123EDF5D">
      <w:pPr>
        <w:rPr>
          <w:rFonts w:hint="default" w:ascii="Times New Roman" w:hAnsi="Times New Roman" w:eastAsia="仿宋_GB2312" w:cs="Times New Roman"/>
          <w:b/>
          <w:bCs/>
          <w:spacing w:val="0"/>
          <w:w w:val="100"/>
          <w:position w:val="0"/>
          <w:sz w:val="32"/>
          <w:szCs w:val="32"/>
          <w:lang w:eastAsia="zh-CN"/>
        </w:rPr>
      </w:pPr>
    </w:p>
    <w:p w14:paraId="533EAB01">
      <w:pPr>
        <w:pStyle w:val="7"/>
        <w:rPr>
          <w:rFonts w:hint="default"/>
          <w:lang w:eastAsia="zh-CN"/>
        </w:rPr>
      </w:pPr>
    </w:p>
    <w:p w14:paraId="7D90ACD0">
      <w:pPr>
        <w:rPr>
          <w:rFonts w:hint="default" w:ascii="Times New Roman" w:hAnsi="Times New Roman" w:eastAsia="仿宋_GB2312" w:cs="Times New Roman"/>
          <w:b/>
          <w:bCs/>
          <w:spacing w:val="0"/>
          <w:w w:val="100"/>
          <w:position w:val="0"/>
          <w:sz w:val="32"/>
          <w:szCs w:val="32"/>
          <w:lang w:eastAsia="zh-CN"/>
        </w:rPr>
      </w:pPr>
    </w:p>
    <w:p w14:paraId="344C2B63">
      <w:pPr>
        <w:rPr>
          <w:rFonts w:hint="default" w:ascii="Times New Roman" w:hAnsi="Times New Roman" w:eastAsia="仿宋_GB2312" w:cs="Times New Roman"/>
          <w:b/>
          <w:bCs/>
          <w:spacing w:val="0"/>
          <w:w w:val="100"/>
          <w:position w:val="0"/>
          <w:sz w:val="32"/>
          <w:szCs w:val="32"/>
          <w:lang w:eastAsia="zh-CN"/>
        </w:rPr>
      </w:pPr>
    </w:p>
    <w:p w14:paraId="48218369">
      <w:pPr>
        <w:pStyle w:val="7"/>
        <w:ind w:left="0" w:leftChars="0" w:firstLine="0" w:firstLineChars="0"/>
        <w:jc w:val="center"/>
        <w:rPr>
          <w:rFonts w:hint="default" w:ascii="Times New Roman" w:hAnsi="Times New Roman" w:eastAsia="方正小标宋_GBK" w:cs="Times New Roman"/>
          <w:spacing w:val="-3"/>
          <w:sz w:val="44"/>
          <w:szCs w:val="44"/>
        </w:rPr>
      </w:pPr>
      <w:r>
        <w:rPr>
          <w:rFonts w:hint="default" w:ascii="Times New Roman" w:hAnsi="Times New Roman" w:eastAsia="方正小标宋_GBK" w:cs="Times New Roman"/>
          <w:spacing w:val="-3"/>
          <w:sz w:val="44"/>
          <w:szCs w:val="44"/>
        </w:rPr>
        <w:t xml:space="preserve">第二部分  </w:t>
      </w:r>
      <w:r>
        <w:rPr>
          <w:rFonts w:hint="default" w:ascii="Times New Roman" w:hAnsi="Times New Roman" w:eastAsia="方正小标宋_GBK" w:cs="Times New Roman"/>
          <w:spacing w:val="-193"/>
          <w:sz w:val="44"/>
          <w:szCs w:val="44"/>
          <w:u w:val="single" w:color="auto"/>
        </w:rPr>
        <w:t xml:space="preserve"> </w:t>
      </w:r>
      <w:r>
        <w:rPr>
          <w:rFonts w:hint="eastAsia" w:ascii="Times New Roman" w:hAnsi="Times New Roman" w:eastAsia="方正小标宋_GBK" w:cs="Times New Roman"/>
          <w:spacing w:val="-3"/>
          <w:sz w:val="44"/>
          <w:szCs w:val="44"/>
          <w:u w:val="single" w:color="auto"/>
          <w:lang w:val="en-US" w:eastAsia="zh-CN"/>
        </w:rPr>
        <w:t>武汉市光谷第二小学</w:t>
      </w:r>
      <w:r>
        <w:rPr>
          <w:rFonts w:hint="default" w:ascii="Times New Roman" w:hAnsi="Times New Roman" w:eastAsia="方正小标宋_GBK" w:cs="Times New Roman"/>
          <w:spacing w:val="-103"/>
          <w:sz w:val="44"/>
          <w:szCs w:val="44"/>
          <w:u w:val="single" w:color="auto"/>
        </w:rPr>
        <w:t xml:space="preserve"> </w:t>
      </w:r>
      <w:r>
        <w:rPr>
          <w:rFonts w:hint="default" w:ascii="Times New Roman" w:hAnsi="Times New Roman" w:eastAsia="方正小标宋_GBK" w:cs="Times New Roman"/>
          <w:spacing w:val="-3"/>
          <w:sz w:val="44"/>
          <w:szCs w:val="44"/>
        </w:rPr>
        <w:t>202</w:t>
      </w:r>
      <w:r>
        <w:rPr>
          <w:rFonts w:hint="eastAsia" w:ascii="Times New Roman" w:hAnsi="Times New Roman" w:eastAsia="方正小标宋_GBK" w:cs="Times New Roman"/>
          <w:spacing w:val="-3"/>
          <w:sz w:val="44"/>
          <w:szCs w:val="44"/>
          <w:lang w:val="en-US" w:eastAsia="zh-CN"/>
        </w:rPr>
        <w:t>4</w:t>
      </w:r>
      <w:r>
        <w:rPr>
          <w:rFonts w:hint="default" w:ascii="Times New Roman" w:hAnsi="Times New Roman" w:eastAsia="方正小标宋_GBK" w:cs="Times New Roman"/>
          <w:spacing w:val="-96"/>
          <w:sz w:val="44"/>
          <w:szCs w:val="44"/>
        </w:rPr>
        <w:t xml:space="preserve"> </w:t>
      </w:r>
      <w:r>
        <w:rPr>
          <w:rFonts w:hint="default" w:ascii="Times New Roman" w:hAnsi="Times New Roman" w:eastAsia="方正小标宋_GBK" w:cs="Times New Roman"/>
          <w:spacing w:val="-3"/>
          <w:sz w:val="44"/>
          <w:szCs w:val="44"/>
        </w:rPr>
        <w:t>年度部门决算表</w:t>
      </w:r>
    </w:p>
    <w:p w14:paraId="2C50F7DA">
      <w:pPr>
        <w:rPr>
          <w:rFonts w:hint="default" w:ascii="Times New Roman" w:hAnsi="Times New Roman" w:cs="Times New Roman"/>
        </w:rPr>
      </w:pPr>
    </w:p>
    <w:p w14:paraId="5E5C90A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年度收入支出决算总表</w:t>
      </w:r>
    </w:p>
    <w:p w14:paraId="218C8435">
      <w:pPr>
        <w:pStyle w:val="7"/>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公开01表</w:t>
      </w:r>
    </w:p>
    <w:p w14:paraId="103E1B94">
      <w:pPr>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（武汉市光谷第二小学）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金额单位：</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万</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元</w:t>
      </w:r>
    </w:p>
    <w:tbl>
      <w:tblPr>
        <w:tblStyle w:val="8"/>
        <w:tblW w:w="10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972"/>
        <w:gridCol w:w="706"/>
        <w:gridCol w:w="707"/>
        <w:gridCol w:w="3740"/>
        <w:gridCol w:w="707"/>
        <w:gridCol w:w="707"/>
      </w:tblGrid>
      <w:tr w14:paraId="7A062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5385" w:type="dxa"/>
            <w:gridSpan w:val="3"/>
            <w:shd w:val="clear" w:color="auto" w:fill="auto"/>
            <w:vAlign w:val="center"/>
          </w:tcPr>
          <w:p w14:paraId="15559504">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收入</w:t>
            </w:r>
          </w:p>
        </w:tc>
        <w:tc>
          <w:tcPr>
            <w:tcW w:w="5154" w:type="dxa"/>
            <w:gridSpan w:val="3"/>
            <w:shd w:val="clear" w:color="auto" w:fill="auto"/>
            <w:vAlign w:val="center"/>
          </w:tcPr>
          <w:p w14:paraId="7FB64FC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支出</w:t>
            </w:r>
          </w:p>
        </w:tc>
      </w:tr>
      <w:tr w14:paraId="0612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972" w:type="dxa"/>
            <w:shd w:val="clear" w:color="auto" w:fill="auto"/>
            <w:vAlign w:val="center"/>
          </w:tcPr>
          <w:p w14:paraId="0081646E">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w:t>
            </w:r>
          </w:p>
        </w:tc>
        <w:tc>
          <w:tcPr>
            <w:tcW w:w="706" w:type="dxa"/>
            <w:shd w:val="clear" w:color="auto" w:fill="auto"/>
            <w:vAlign w:val="center"/>
          </w:tcPr>
          <w:p w14:paraId="6575288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行次</w:t>
            </w:r>
          </w:p>
        </w:tc>
        <w:tc>
          <w:tcPr>
            <w:tcW w:w="707" w:type="dxa"/>
            <w:shd w:val="clear" w:color="auto" w:fill="auto"/>
            <w:vAlign w:val="center"/>
          </w:tcPr>
          <w:p w14:paraId="256308E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金额</w:t>
            </w:r>
          </w:p>
        </w:tc>
        <w:tc>
          <w:tcPr>
            <w:tcW w:w="3740" w:type="dxa"/>
            <w:shd w:val="clear" w:color="auto" w:fill="auto"/>
            <w:vAlign w:val="center"/>
          </w:tcPr>
          <w:p w14:paraId="17CAA48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w:t>
            </w:r>
          </w:p>
        </w:tc>
        <w:tc>
          <w:tcPr>
            <w:tcW w:w="707" w:type="dxa"/>
            <w:shd w:val="clear" w:color="auto" w:fill="auto"/>
            <w:vAlign w:val="center"/>
          </w:tcPr>
          <w:p w14:paraId="3AB920B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行次</w:t>
            </w:r>
          </w:p>
        </w:tc>
        <w:tc>
          <w:tcPr>
            <w:tcW w:w="707" w:type="dxa"/>
            <w:shd w:val="clear" w:color="auto" w:fill="auto"/>
            <w:vAlign w:val="center"/>
          </w:tcPr>
          <w:p w14:paraId="5AAE3F3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金额</w:t>
            </w:r>
          </w:p>
        </w:tc>
      </w:tr>
      <w:tr w14:paraId="75D42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972" w:type="dxa"/>
            <w:shd w:val="clear" w:color="auto" w:fill="auto"/>
            <w:vAlign w:val="center"/>
          </w:tcPr>
          <w:p w14:paraId="36BBA22A">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706" w:type="dxa"/>
            <w:shd w:val="clear" w:color="auto" w:fill="auto"/>
            <w:vAlign w:val="center"/>
          </w:tcPr>
          <w:p w14:paraId="0E8A5D37">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707" w:type="dxa"/>
            <w:shd w:val="clear" w:color="auto" w:fill="auto"/>
            <w:vAlign w:val="center"/>
          </w:tcPr>
          <w:p w14:paraId="79EC8C8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3740" w:type="dxa"/>
            <w:shd w:val="clear" w:color="auto" w:fill="auto"/>
            <w:vAlign w:val="center"/>
          </w:tcPr>
          <w:p w14:paraId="65D9FFB8">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707" w:type="dxa"/>
            <w:shd w:val="clear" w:color="auto" w:fill="auto"/>
            <w:vAlign w:val="center"/>
          </w:tcPr>
          <w:p w14:paraId="61860500">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707" w:type="dxa"/>
            <w:shd w:val="clear" w:color="auto" w:fill="auto"/>
            <w:vAlign w:val="center"/>
          </w:tcPr>
          <w:p w14:paraId="08739AD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r>
      <w:tr w14:paraId="124BE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972" w:type="dxa"/>
            <w:shd w:val="clear" w:color="auto" w:fill="auto"/>
            <w:vAlign w:val="center"/>
          </w:tcPr>
          <w:p w14:paraId="1C2ECFC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一、一般公共预算财政拨款收入</w:t>
            </w:r>
          </w:p>
        </w:tc>
        <w:tc>
          <w:tcPr>
            <w:tcW w:w="706" w:type="dxa"/>
            <w:shd w:val="clear" w:color="auto" w:fill="auto"/>
            <w:vAlign w:val="center"/>
          </w:tcPr>
          <w:p w14:paraId="69BDBF3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707" w:type="dxa"/>
            <w:shd w:val="clear" w:color="auto" w:fill="auto"/>
            <w:vAlign w:val="center"/>
          </w:tcPr>
          <w:p w14:paraId="61C26DC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15"/>
                <w:szCs w:val="15"/>
                <w:u w:val="none"/>
                <w:lang w:val="en-US" w:eastAsia="zh-CN"/>
              </w:rPr>
              <w:t>7382.39</w:t>
            </w:r>
          </w:p>
        </w:tc>
        <w:tc>
          <w:tcPr>
            <w:tcW w:w="3740" w:type="dxa"/>
            <w:shd w:val="clear" w:color="auto" w:fill="auto"/>
            <w:vAlign w:val="center"/>
          </w:tcPr>
          <w:p w14:paraId="06C4882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一、一般公共服务支出</w:t>
            </w:r>
          </w:p>
        </w:tc>
        <w:tc>
          <w:tcPr>
            <w:tcW w:w="707" w:type="dxa"/>
            <w:shd w:val="clear" w:color="auto" w:fill="auto"/>
            <w:vAlign w:val="center"/>
          </w:tcPr>
          <w:p w14:paraId="732836E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32</w:t>
            </w:r>
          </w:p>
        </w:tc>
        <w:tc>
          <w:tcPr>
            <w:tcW w:w="707" w:type="dxa"/>
            <w:shd w:val="clear" w:color="auto" w:fill="auto"/>
            <w:vAlign w:val="center"/>
          </w:tcPr>
          <w:p w14:paraId="41CF2FF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720D9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972" w:type="dxa"/>
            <w:shd w:val="clear" w:color="auto" w:fill="auto"/>
            <w:vAlign w:val="center"/>
          </w:tcPr>
          <w:p w14:paraId="5A006FF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二、政府性基金预算财政拨款收入</w:t>
            </w:r>
          </w:p>
        </w:tc>
        <w:tc>
          <w:tcPr>
            <w:tcW w:w="706" w:type="dxa"/>
            <w:shd w:val="clear" w:color="auto" w:fill="auto"/>
            <w:vAlign w:val="center"/>
          </w:tcPr>
          <w:p w14:paraId="5C266CB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707" w:type="dxa"/>
            <w:shd w:val="clear" w:color="auto" w:fill="auto"/>
            <w:vAlign w:val="center"/>
          </w:tcPr>
          <w:p w14:paraId="3F85A2D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740" w:type="dxa"/>
            <w:shd w:val="clear" w:color="auto" w:fill="auto"/>
            <w:vAlign w:val="center"/>
          </w:tcPr>
          <w:p w14:paraId="5069EA5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二、外交支出</w:t>
            </w:r>
          </w:p>
        </w:tc>
        <w:tc>
          <w:tcPr>
            <w:tcW w:w="707" w:type="dxa"/>
            <w:shd w:val="clear" w:color="auto" w:fill="auto"/>
            <w:vAlign w:val="center"/>
          </w:tcPr>
          <w:p w14:paraId="79C93F1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33</w:t>
            </w:r>
          </w:p>
        </w:tc>
        <w:tc>
          <w:tcPr>
            <w:tcW w:w="707" w:type="dxa"/>
            <w:shd w:val="clear" w:color="auto" w:fill="auto"/>
            <w:vAlign w:val="center"/>
          </w:tcPr>
          <w:p w14:paraId="2C50970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53AC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972" w:type="dxa"/>
            <w:shd w:val="clear" w:color="auto" w:fill="auto"/>
            <w:vAlign w:val="center"/>
          </w:tcPr>
          <w:p w14:paraId="57ACB3B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三、国有资本经营预算财政拨款收入</w:t>
            </w:r>
          </w:p>
        </w:tc>
        <w:tc>
          <w:tcPr>
            <w:tcW w:w="706" w:type="dxa"/>
            <w:shd w:val="clear" w:color="auto" w:fill="auto"/>
            <w:vAlign w:val="center"/>
          </w:tcPr>
          <w:p w14:paraId="41636F6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c>
          <w:tcPr>
            <w:tcW w:w="707" w:type="dxa"/>
            <w:shd w:val="clear" w:color="auto" w:fill="auto"/>
            <w:vAlign w:val="center"/>
          </w:tcPr>
          <w:p w14:paraId="0E735A5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740" w:type="dxa"/>
            <w:shd w:val="clear" w:color="auto" w:fill="auto"/>
            <w:vAlign w:val="center"/>
          </w:tcPr>
          <w:p w14:paraId="44EC2331">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三、国防支出</w:t>
            </w:r>
          </w:p>
        </w:tc>
        <w:tc>
          <w:tcPr>
            <w:tcW w:w="707" w:type="dxa"/>
            <w:shd w:val="clear" w:color="auto" w:fill="auto"/>
            <w:vAlign w:val="center"/>
          </w:tcPr>
          <w:p w14:paraId="0E56C9B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34</w:t>
            </w:r>
          </w:p>
        </w:tc>
        <w:tc>
          <w:tcPr>
            <w:tcW w:w="707" w:type="dxa"/>
            <w:shd w:val="clear" w:color="auto" w:fill="auto"/>
            <w:vAlign w:val="center"/>
          </w:tcPr>
          <w:p w14:paraId="770ABF8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33BC8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972" w:type="dxa"/>
            <w:shd w:val="clear" w:color="auto" w:fill="auto"/>
            <w:vAlign w:val="center"/>
          </w:tcPr>
          <w:p w14:paraId="1D9A7FD6">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四、上级补助收入</w:t>
            </w:r>
          </w:p>
        </w:tc>
        <w:tc>
          <w:tcPr>
            <w:tcW w:w="706" w:type="dxa"/>
            <w:shd w:val="clear" w:color="auto" w:fill="auto"/>
            <w:vAlign w:val="center"/>
          </w:tcPr>
          <w:p w14:paraId="45B18E8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w:t>
            </w:r>
          </w:p>
        </w:tc>
        <w:tc>
          <w:tcPr>
            <w:tcW w:w="707" w:type="dxa"/>
            <w:shd w:val="clear" w:color="auto" w:fill="auto"/>
            <w:vAlign w:val="center"/>
          </w:tcPr>
          <w:p w14:paraId="23B03CF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740" w:type="dxa"/>
            <w:shd w:val="clear" w:color="auto" w:fill="auto"/>
            <w:vAlign w:val="center"/>
          </w:tcPr>
          <w:p w14:paraId="63CB54D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四、公共安全支出</w:t>
            </w:r>
          </w:p>
        </w:tc>
        <w:tc>
          <w:tcPr>
            <w:tcW w:w="707" w:type="dxa"/>
            <w:shd w:val="clear" w:color="auto" w:fill="auto"/>
            <w:vAlign w:val="center"/>
          </w:tcPr>
          <w:p w14:paraId="6AF0A7A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35</w:t>
            </w:r>
          </w:p>
        </w:tc>
        <w:tc>
          <w:tcPr>
            <w:tcW w:w="707" w:type="dxa"/>
            <w:shd w:val="clear" w:color="auto" w:fill="auto"/>
            <w:vAlign w:val="center"/>
          </w:tcPr>
          <w:p w14:paraId="0D5B4D0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52E23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972" w:type="dxa"/>
            <w:shd w:val="clear" w:color="auto" w:fill="auto"/>
            <w:vAlign w:val="center"/>
          </w:tcPr>
          <w:p w14:paraId="1912D3C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五、事业收入</w:t>
            </w:r>
          </w:p>
        </w:tc>
        <w:tc>
          <w:tcPr>
            <w:tcW w:w="706" w:type="dxa"/>
            <w:shd w:val="clear" w:color="auto" w:fill="auto"/>
            <w:vAlign w:val="center"/>
          </w:tcPr>
          <w:p w14:paraId="36E389D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p>
        </w:tc>
        <w:tc>
          <w:tcPr>
            <w:tcW w:w="707" w:type="dxa"/>
            <w:shd w:val="clear" w:color="auto" w:fill="auto"/>
            <w:vAlign w:val="center"/>
          </w:tcPr>
          <w:p w14:paraId="0AE0E61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740" w:type="dxa"/>
            <w:shd w:val="clear" w:color="auto" w:fill="auto"/>
            <w:vAlign w:val="center"/>
          </w:tcPr>
          <w:p w14:paraId="3C60078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五、教育支出</w:t>
            </w:r>
          </w:p>
        </w:tc>
        <w:tc>
          <w:tcPr>
            <w:tcW w:w="707" w:type="dxa"/>
            <w:shd w:val="clear" w:color="auto" w:fill="auto"/>
            <w:vAlign w:val="center"/>
          </w:tcPr>
          <w:p w14:paraId="52781B8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36</w:t>
            </w:r>
          </w:p>
        </w:tc>
        <w:tc>
          <w:tcPr>
            <w:tcW w:w="707" w:type="dxa"/>
            <w:shd w:val="clear" w:color="auto" w:fill="auto"/>
            <w:vAlign w:val="center"/>
          </w:tcPr>
          <w:p w14:paraId="729278B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15"/>
                <w:szCs w:val="15"/>
                <w:u w:val="none"/>
                <w:lang w:val="en-US" w:eastAsia="zh-CN"/>
              </w:rPr>
              <w:t>7375.5</w:t>
            </w:r>
          </w:p>
        </w:tc>
      </w:tr>
      <w:tr w14:paraId="7ACF9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972" w:type="dxa"/>
            <w:shd w:val="clear" w:color="auto" w:fill="auto"/>
            <w:vAlign w:val="center"/>
          </w:tcPr>
          <w:p w14:paraId="1701763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六、经营收入</w:t>
            </w:r>
          </w:p>
        </w:tc>
        <w:tc>
          <w:tcPr>
            <w:tcW w:w="706" w:type="dxa"/>
            <w:shd w:val="clear" w:color="auto" w:fill="auto"/>
            <w:vAlign w:val="center"/>
          </w:tcPr>
          <w:p w14:paraId="668E914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w:t>
            </w:r>
          </w:p>
        </w:tc>
        <w:tc>
          <w:tcPr>
            <w:tcW w:w="707" w:type="dxa"/>
            <w:shd w:val="clear" w:color="auto" w:fill="auto"/>
            <w:vAlign w:val="center"/>
          </w:tcPr>
          <w:p w14:paraId="0E00B2E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740" w:type="dxa"/>
            <w:shd w:val="clear" w:color="auto" w:fill="auto"/>
            <w:vAlign w:val="center"/>
          </w:tcPr>
          <w:p w14:paraId="2965EE3D">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六、科学技术支出</w:t>
            </w:r>
          </w:p>
        </w:tc>
        <w:tc>
          <w:tcPr>
            <w:tcW w:w="707" w:type="dxa"/>
            <w:shd w:val="clear" w:color="auto" w:fill="auto"/>
            <w:vAlign w:val="center"/>
          </w:tcPr>
          <w:p w14:paraId="42BE239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37</w:t>
            </w:r>
          </w:p>
        </w:tc>
        <w:tc>
          <w:tcPr>
            <w:tcW w:w="707" w:type="dxa"/>
            <w:shd w:val="clear" w:color="auto" w:fill="auto"/>
            <w:vAlign w:val="center"/>
          </w:tcPr>
          <w:p w14:paraId="1ADEEAD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1C40E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14:paraId="1C28B3C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七、附属单位上缴收入</w:t>
            </w:r>
          </w:p>
        </w:tc>
        <w:tc>
          <w:tcPr>
            <w:tcW w:w="706" w:type="dxa"/>
            <w:shd w:val="clear" w:color="auto" w:fill="auto"/>
            <w:vAlign w:val="center"/>
          </w:tcPr>
          <w:p w14:paraId="3250DEE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7</w:t>
            </w:r>
          </w:p>
        </w:tc>
        <w:tc>
          <w:tcPr>
            <w:tcW w:w="707" w:type="dxa"/>
            <w:shd w:val="clear" w:color="auto" w:fill="auto"/>
            <w:vAlign w:val="center"/>
          </w:tcPr>
          <w:p w14:paraId="3A22496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740" w:type="dxa"/>
            <w:shd w:val="clear" w:color="auto" w:fill="auto"/>
            <w:vAlign w:val="center"/>
          </w:tcPr>
          <w:p w14:paraId="166C024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七、文化旅游体育与传媒支出</w:t>
            </w:r>
          </w:p>
        </w:tc>
        <w:tc>
          <w:tcPr>
            <w:tcW w:w="707" w:type="dxa"/>
            <w:shd w:val="clear" w:color="auto" w:fill="auto"/>
            <w:vAlign w:val="center"/>
          </w:tcPr>
          <w:p w14:paraId="0396657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38</w:t>
            </w:r>
          </w:p>
        </w:tc>
        <w:tc>
          <w:tcPr>
            <w:tcW w:w="707" w:type="dxa"/>
            <w:shd w:val="clear" w:color="auto" w:fill="auto"/>
            <w:vAlign w:val="center"/>
          </w:tcPr>
          <w:p w14:paraId="06CCC49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4CCB8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972" w:type="dxa"/>
            <w:shd w:val="clear" w:color="auto" w:fill="auto"/>
            <w:vAlign w:val="center"/>
          </w:tcPr>
          <w:p w14:paraId="7A907EFD">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八、其他收入</w:t>
            </w:r>
          </w:p>
        </w:tc>
        <w:tc>
          <w:tcPr>
            <w:tcW w:w="706" w:type="dxa"/>
            <w:shd w:val="clear" w:color="auto" w:fill="auto"/>
            <w:vAlign w:val="center"/>
          </w:tcPr>
          <w:p w14:paraId="2DD3893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8</w:t>
            </w:r>
          </w:p>
        </w:tc>
        <w:tc>
          <w:tcPr>
            <w:tcW w:w="707" w:type="dxa"/>
            <w:shd w:val="clear" w:color="auto" w:fill="auto"/>
            <w:vAlign w:val="center"/>
          </w:tcPr>
          <w:p w14:paraId="6515E25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16"/>
                <w:szCs w:val="16"/>
                <w:u w:val="none"/>
                <w:lang w:val="en-US" w:eastAsia="zh-CN"/>
              </w:rPr>
              <w:t>543.35</w:t>
            </w:r>
          </w:p>
        </w:tc>
        <w:tc>
          <w:tcPr>
            <w:tcW w:w="3740" w:type="dxa"/>
            <w:shd w:val="clear" w:color="auto" w:fill="auto"/>
            <w:vAlign w:val="center"/>
          </w:tcPr>
          <w:p w14:paraId="60A91FE8">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八、社会保障和就业支出</w:t>
            </w:r>
          </w:p>
        </w:tc>
        <w:tc>
          <w:tcPr>
            <w:tcW w:w="707" w:type="dxa"/>
            <w:shd w:val="clear" w:color="auto" w:fill="auto"/>
            <w:vAlign w:val="center"/>
          </w:tcPr>
          <w:p w14:paraId="0594DD0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39</w:t>
            </w:r>
          </w:p>
        </w:tc>
        <w:tc>
          <w:tcPr>
            <w:tcW w:w="707" w:type="dxa"/>
            <w:shd w:val="clear" w:color="auto" w:fill="auto"/>
            <w:vAlign w:val="center"/>
          </w:tcPr>
          <w:p w14:paraId="1DF2D15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16"/>
                <w:szCs w:val="16"/>
                <w:u w:val="none"/>
                <w:lang w:val="en-US" w:eastAsia="zh-CN"/>
              </w:rPr>
              <w:t>550.98</w:t>
            </w:r>
          </w:p>
        </w:tc>
      </w:tr>
      <w:tr w14:paraId="3DDA9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972" w:type="dxa"/>
            <w:shd w:val="clear" w:color="auto" w:fill="auto"/>
            <w:vAlign w:val="center"/>
          </w:tcPr>
          <w:p w14:paraId="3E3BA6E2">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6" w:type="dxa"/>
            <w:shd w:val="clear" w:color="auto" w:fill="auto"/>
            <w:vAlign w:val="center"/>
          </w:tcPr>
          <w:p w14:paraId="7DEE8CF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9</w:t>
            </w:r>
          </w:p>
        </w:tc>
        <w:tc>
          <w:tcPr>
            <w:tcW w:w="707" w:type="dxa"/>
            <w:shd w:val="clear" w:color="auto" w:fill="auto"/>
            <w:vAlign w:val="center"/>
          </w:tcPr>
          <w:p w14:paraId="0615270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740" w:type="dxa"/>
            <w:shd w:val="clear" w:color="auto" w:fill="auto"/>
            <w:vAlign w:val="center"/>
          </w:tcPr>
          <w:p w14:paraId="012985E6">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九、卫生健康支出</w:t>
            </w:r>
          </w:p>
        </w:tc>
        <w:tc>
          <w:tcPr>
            <w:tcW w:w="707" w:type="dxa"/>
            <w:shd w:val="clear" w:color="auto" w:fill="auto"/>
            <w:vAlign w:val="center"/>
          </w:tcPr>
          <w:p w14:paraId="5D89DF6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40</w:t>
            </w:r>
          </w:p>
        </w:tc>
        <w:tc>
          <w:tcPr>
            <w:tcW w:w="707" w:type="dxa"/>
            <w:shd w:val="clear" w:color="auto" w:fill="auto"/>
            <w:vAlign w:val="center"/>
          </w:tcPr>
          <w:p w14:paraId="1A340A6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112EF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972" w:type="dxa"/>
            <w:shd w:val="clear" w:color="auto" w:fill="auto"/>
            <w:vAlign w:val="center"/>
          </w:tcPr>
          <w:p w14:paraId="6A00A424">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6" w:type="dxa"/>
            <w:shd w:val="clear" w:color="auto" w:fill="auto"/>
            <w:vAlign w:val="center"/>
          </w:tcPr>
          <w:p w14:paraId="43FF710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w:t>
            </w:r>
          </w:p>
        </w:tc>
        <w:tc>
          <w:tcPr>
            <w:tcW w:w="707" w:type="dxa"/>
            <w:shd w:val="clear" w:color="auto" w:fill="auto"/>
            <w:vAlign w:val="center"/>
          </w:tcPr>
          <w:p w14:paraId="5863A39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740" w:type="dxa"/>
            <w:shd w:val="clear" w:color="auto" w:fill="auto"/>
            <w:vAlign w:val="center"/>
          </w:tcPr>
          <w:p w14:paraId="5FCF652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十、节能环保支出</w:t>
            </w:r>
          </w:p>
        </w:tc>
        <w:tc>
          <w:tcPr>
            <w:tcW w:w="707" w:type="dxa"/>
            <w:shd w:val="clear" w:color="auto" w:fill="auto"/>
            <w:vAlign w:val="center"/>
          </w:tcPr>
          <w:p w14:paraId="294F898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41</w:t>
            </w:r>
          </w:p>
        </w:tc>
        <w:tc>
          <w:tcPr>
            <w:tcW w:w="707" w:type="dxa"/>
            <w:shd w:val="clear" w:color="auto" w:fill="auto"/>
            <w:vAlign w:val="center"/>
          </w:tcPr>
          <w:p w14:paraId="6802902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0985D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972" w:type="dxa"/>
            <w:shd w:val="clear" w:color="auto" w:fill="auto"/>
            <w:vAlign w:val="center"/>
          </w:tcPr>
          <w:p w14:paraId="26F52183">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6" w:type="dxa"/>
            <w:shd w:val="clear" w:color="auto" w:fill="auto"/>
            <w:vAlign w:val="center"/>
          </w:tcPr>
          <w:p w14:paraId="24CBF9F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11</w:t>
            </w:r>
          </w:p>
        </w:tc>
        <w:tc>
          <w:tcPr>
            <w:tcW w:w="707" w:type="dxa"/>
            <w:shd w:val="clear" w:color="auto" w:fill="auto"/>
            <w:vAlign w:val="center"/>
          </w:tcPr>
          <w:p w14:paraId="01005CD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740" w:type="dxa"/>
            <w:shd w:val="clear" w:color="auto" w:fill="auto"/>
            <w:vAlign w:val="center"/>
          </w:tcPr>
          <w:p w14:paraId="4C710FE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十一、城乡社区支出</w:t>
            </w:r>
          </w:p>
        </w:tc>
        <w:tc>
          <w:tcPr>
            <w:tcW w:w="707" w:type="dxa"/>
            <w:shd w:val="clear" w:color="auto" w:fill="auto"/>
            <w:vAlign w:val="center"/>
          </w:tcPr>
          <w:p w14:paraId="798B62A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42</w:t>
            </w:r>
          </w:p>
        </w:tc>
        <w:tc>
          <w:tcPr>
            <w:tcW w:w="707" w:type="dxa"/>
            <w:shd w:val="clear" w:color="auto" w:fill="auto"/>
            <w:vAlign w:val="center"/>
          </w:tcPr>
          <w:p w14:paraId="2C0FDB8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307E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972" w:type="dxa"/>
            <w:shd w:val="clear" w:color="auto" w:fill="auto"/>
            <w:vAlign w:val="center"/>
          </w:tcPr>
          <w:p w14:paraId="0221A5EC">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6" w:type="dxa"/>
            <w:shd w:val="clear" w:color="auto" w:fill="auto"/>
            <w:vAlign w:val="center"/>
          </w:tcPr>
          <w:p w14:paraId="3603F68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12</w:t>
            </w:r>
          </w:p>
        </w:tc>
        <w:tc>
          <w:tcPr>
            <w:tcW w:w="707" w:type="dxa"/>
            <w:shd w:val="clear" w:color="auto" w:fill="auto"/>
            <w:vAlign w:val="center"/>
          </w:tcPr>
          <w:p w14:paraId="78319BE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740" w:type="dxa"/>
            <w:shd w:val="clear" w:color="auto" w:fill="auto"/>
            <w:vAlign w:val="center"/>
          </w:tcPr>
          <w:p w14:paraId="759AC76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十二、农林水支出</w:t>
            </w:r>
          </w:p>
        </w:tc>
        <w:tc>
          <w:tcPr>
            <w:tcW w:w="707" w:type="dxa"/>
            <w:shd w:val="clear" w:color="auto" w:fill="auto"/>
            <w:vAlign w:val="center"/>
          </w:tcPr>
          <w:p w14:paraId="667D7BE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43</w:t>
            </w:r>
          </w:p>
        </w:tc>
        <w:tc>
          <w:tcPr>
            <w:tcW w:w="707" w:type="dxa"/>
            <w:shd w:val="clear" w:color="auto" w:fill="auto"/>
            <w:vAlign w:val="center"/>
          </w:tcPr>
          <w:p w14:paraId="6C2D3B9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1C6F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14:paraId="4540C7AE">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6" w:type="dxa"/>
            <w:shd w:val="clear" w:color="auto" w:fill="auto"/>
            <w:vAlign w:val="center"/>
          </w:tcPr>
          <w:p w14:paraId="463E935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13</w:t>
            </w:r>
          </w:p>
        </w:tc>
        <w:tc>
          <w:tcPr>
            <w:tcW w:w="707" w:type="dxa"/>
            <w:shd w:val="clear" w:color="auto" w:fill="auto"/>
            <w:vAlign w:val="center"/>
          </w:tcPr>
          <w:p w14:paraId="38970ED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740" w:type="dxa"/>
            <w:shd w:val="clear" w:color="auto" w:fill="auto"/>
            <w:vAlign w:val="center"/>
          </w:tcPr>
          <w:p w14:paraId="3EA4A81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十三、交通运输支出</w:t>
            </w:r>
          </w:p>
        </w:tc>
        <w:tc>
          <w:tcPr>
            <w:tcW w:w="707" w:type="dxa"/>
            <w:shd w:val="clear" w:color="auto" w:fill="auto"/>
            <w:vAlign w:val="center"/>
          </w:tcPr>
          <w:p w14:paraId="512E4A0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44</w:t>
            </w:r>
          </w:p>
        </w:tc>
        <w:tc>
          <w:tcPr>
            <w:tcW w:w="707" w:type="dxa"/>
            <w:shd w:val="clear" w:color="auto" w:fill="auto"/>
            <w:vAlign w:val="center"/>
          </w:tcPr>
          <w:p w14:paraId="47D810C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2908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972" w:type="dxa"/>
            <w:shd w:val="clear" w:color="auto" w:fill="auto"/>
            <w:vAlign w:val="center"/>
          </w:tcPr>
          <w:p w14:paraId="736DE461">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6" w:type="dxa"/>
            <w:shd w:val="clear" w:color="auto" w:fill="auto"/>
            <w:vAlign w:val="center"/>
          </w:tcPr>
          <w:p w14:paraId="4A08603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14</w:t>
            </w:r>
          </w:p>
        </w:tc>
        <w:tc>
          <w:tcPr>
            <w:tcW w:w="707" w:type="dxa"/>
            <w:shd w:val="clear" w:color="auto" w:fill="auto"/>
            <w:vAlign w:val="center"/>
          </w:tcPr>
          <w:p w14:paraId="22A7A28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740" w:type="dxa"/>
            <w:shd w:val="clear" w:color="auto" w:fill="auto"/>
            <w:vAlign w:val="center"/>
          </w:tcPr>
          <w:p w14:paraId="7ABB484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十四、资源勘探工业信息等支出</w:t>
            </w:r>
          </w:p>
        </w:tc>
        <w:tc>
          <w:tcPr>
            <w:tcW w:w="707" w:type="dxa"/>
            <w:shd w:val="clear" w:color="auto" w:fill="auto"/>
            <w:vAlign w:val="center"/>
          </w:tcPr>
          <w:p w14:paraId="2C812A1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45</w:t>
            </w:r>
          </w:p>
        </w:tc>
        <w:tc>
          <w:tcPr>
            <w:tcW w:w="707" w:type="dxa"/>
            <w:shd w:val="clear" w:color="auto" w:fill="auto"/>
            <w:vAlign w:val="center"/>
          </w:tcPr>
          <w:p w14:paraId="1C0D863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4FEA9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972" w:type="dxa"/>
            <w:shd w:val="clear" w:color="auto" w:fill="auto"/>
            <w:vAlign w:val="center"/>
          </w:tcPr>
          <w:p w14:paraId="37B802AB">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6" w:type="dxa"/>
            <w:shd w:val="clear" w:color="auto" w:fill="auto"/>
            <w:vAlign w:val="center"/>
          </w:tcPr>
          <w:p w14:paraId="0FE243E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15</w:t>
            </w:r>
          </w:p>
        </w:tc>
        <w:tc>
          <w:tcPr>
            <w:tcW w:w="707" w:type="dxa"/>
            <w:shd w:val="clear" w:color="auto" w:fill="auto"/>
            <w:vAlign w:val="center"/>
          </w:tcPr>
          <w:p w14:paraId="044ECEA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740" w:type="dxa"/>
            <w:shd w:val="clear" w:color="auto" w:fill="auto"/>
            <w:vAlign w:val="center"/>
          </w:tcPr>
          <w:p w14:paraId="14FDA5F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十五、商业服务业等支出</w:t>
            </w:r>
          </w:p>
        </w:tc>
        <w:tc>
          <w:tcPr>
            <w:tcW w:w="707" w:type="dxa"/>
            <w:shd w:val="clear" w:color="auto" w:fill="auto"/>
            <w:vAlign w:val="center"/>
          </w:tcPr>
          <w:p w14:paraId="441881E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46</w:t>
            </w:r>
          </w:p>
        </w:tc>
        <w:tc>
          <w:tcPr>
            <w:tcW w:w="707" w:type="dxa"/>
            <w:shd w:val="clear" w:color="auto" w:fill="auto"/>
            <w:vAlign w:val="center"/>
          </w:tcPr>
          <w:p w14:paraId="2557878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0764D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972" w:type="dxa"/>
            <w:shd w:val="clear" w:color="auto" w:fill="auto"/>
            <w:vAlign w:val="center"/>
          </w:tcPr>
          <w:p w14:paraId="4C295F5F">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6" w:type="dxa"/>
            <w:shd w:val="clear" w:color="auto" w:fill="auto"/>
            <w:vAlign w:val="center"/>
          </w:tcPr>
          <w:p w14:paraId="4C3172C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16</w:t>
            </w:r>
          </w:p>
        </w:tc>
        <w:tc>
          <w:tcPr>
            <w:tcW w:w="707" w:type="dxa"/>
            <w:shd w:val="clear" w:color="auto" w:fill="auto"/>
            <w:vAlign w:val="center"/>
          </w:tcPr>
          <w:p w14:paraId="19D8106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740" w:type="dxa"/>
            <w:shd w:val="clear" w:color="auto" w:fill="auto"/>
            <w:vAlign w:val="center"/>
          </w:tcPr>
          <w:p w14:paraId="69283BC3">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十六、金融支出</w:t>
            </w:r>
          </w:p>
        </w:tc>
        <w:tc>
          <w:tcPr>
            <w:tcW w:w="707" w:type="dxa"/>
            <w:shd w:val="clear" w:color="auto" w:fill="auto"/>
            <w:vAlign w:val="center"/>
          </w:tcPr>
          <w:p w14:paraId="7D0628D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47</w:t>
            </w:r>
          </w:p>
        </w:tc>
        <w:tc>
          <w:tcPr>
            <w:tcW w:w="707" w:type="dxa"/>
            <w:shd w:val="clear" w:color="auto" w:fill="auto"/>
            <w:vAlign w:val="center"/>
          </w:tcPr>
          <w:p w14:paraId="1395454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6625E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972" w:type="dxa"/>
            <w:shd w:val="clear" w:color="auto" w:fill="auto"/>
            <w:vAlign w:val="center"/>
          </w:tcPr>
          <w:p w14:paraId="67A65B58">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6" w:type="dxa"/>
            <w:shd w:val="clear" w:color="auto" w:fill="auto"/>
            <w:vAlign w:val="center"/>
          </w:tcPr>
          <w:p w14:paraId="2032565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17</w:t>
            </w:r>
          </w:p>
        </w:tc>
        <w:tc>
          <w:tcPr>
            <w:tcW w:w="707" w:type="dxa"/>
            <w:shd w:val="clear" w:color="auto" w:fill="auto"/>
            <w:vAlign w:val="center"/>
          </w:tcPr>
          <w:p w14:paraId="6EF3CCE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740" w:type="dxa"/>
            <w:shd w:val="clear" w:color="auto" w:fill="auto"/>
            <w:vAlign w:val="center"/>
          </w:tcPr>
          <w:p w14:paraId="57AD65B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十七、援助其他地区支出</w:t>
            </w:r>
          </w:p>
        </w:tc>
        <w:tc>
          <w:tcPr>
            <w:tcW w:w="707" w:type="dxa"/>
            <w:shd w:val="clear" w:color="auto" w:fill="auto"/>
            <w:vAlign w:val="center"/>
          </w:tcPr>
          <w:p w14:paraId="5F1F2AB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48</w:t>
            </w:r>
          </w:p>
        </w:tc>
        <w:tc>
          <w:tcPr>
            <w:tcW w:w="707" w:type="dxa"/>
            <w:shd w:val="clear" w:color="auto" w:fill="auto"/>
            <w:vAlign w:val="center"/>
          </w:tcPr>
          <w:p w14:paraId="3814B95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7DFDD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972" w:type="dxa"/>
            <w:shd w:val="clear" w:color="auto" w:fill="auto"/>
            <w:vAlign w:val="center"/>
          </w:tcPr>
          <w:p w14:paraId="051548B7">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6" w:type="dxa"/>
            <w:shd w:val="clear" w:color="auto" w:fill="auto"/>
            <w:vAlign w:val="center"/>
          </w:tcPr>
          <w:p w14:paraId="0375192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18</w:t>
            </w:r>
          </w:p>
        </w:tc>
        <w:tc>
          <w:tcPr>
            <w:tcW w:w="707" w:type="dxa"/>
            <w:shd w:val="clear" w:color="auto" w:fill="auto"/>
            <w:vAlign w:val="center"/>
          </w:tcPr>
          <w:p w14:paraId="1194904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740" w:type="dxa"/>
            <w:shd w:val="clear" w:color="auto" w:fill="auto"/>
            <w:vAlign w:val="center"/>
          </w:tcPr>
          <w:p w14:paraId="778919D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十八、自然资源海洋气象等支出</w:t>
            </w:r>
          </w:p>
        </w:tc>
        <w:tc>
          <w:tcPr>
            <w:tcW w:w="707" w:type="dxa"/>
            <w:shd w:val="clear" w:color="auto" w:fill="auto"/>
            <w:vAlign w:val="center"/>
          </w:tcPr>
          <w:p w14:paraId="6302A4B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49</w:t>
            </w:r>
          </w:p>
        </w:tc>
        <w:tc>
          <w:tcPr>
            <w:tcW w:w="707" w:type="dxa"/>
            <w:shd w:val="clear" w:color="auto" w:fill="auto"/>
            <w:vAlign w:val="center"/>
          </w:tcPr>
          <w:p w14:paraId="679AA90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542AD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972" w:type="dxa"/>
            <w:shd w:val="clear" w:color="auto" w:fill="auto"/>
            <w:vAlign w:val="center"/>
          </w:tcPr>
          <w:p w14:paraId="0FF0C1B6">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6" w:type="dxa"/>
            <w:shd w:val="clear" w:color="auto" w:fill="auto"/>
            <w:vAlign w:val="center"/>
          </w:tcPr>
          <w:p w14:paraId="449249F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19</w:t>
            </w:r>
          </w:p>
        </w:tc>
        <w:tc>
          <w:tcPr>
            <w:tcW w:w="707" w:type="dxa"/>
            <w:shd w:val="clear" w:color="auto" w:fill="auto"/>
            <w:vAlign w:val="center"/>
          </w:tcPr>
          <w:p w14:paraId="2021ADC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740" w:type="dxa"/>
            <w:shd w:val="clear" w:color="auto" w:fill="auto"/>
            <w:vAlign w:val="center"/>
          </w:tcPr>
          <w:p w14:paraId="5A5279F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十九、住房保障支出</w:t>
            </w:r>
          </w:p>
        </w:tc>
        <w:tc>
          <w:tcPr>
            <w:tcW w:w="707" w:type="dxa"/>
            <w:shd w:val="clear" w:color="auto" w:fill="auto"/>
            <w:vAlign w:val="center"/>
          </w:tcPr>
          <w:p w14:paraId="410A342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50</w:t>
            </w:r>
          </w:p>
        </w:tc>
        <w:tc>
          <w:tcPr>
            <w:tcW w:w="707" w:type="dxa"/>
            <w:shd w:val="clear" w:color="auto" w:fill="auto"/>
            <w:vAlign w:val="center"/>
          </w:tcPr>
          <w:p w14:paraId="254F5BB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2132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14:paraId="760D7CD1">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6" w:type="dxa"/>
            <w:shd w:val="clear" w:color="auto" w:fill="auto"/>
            <w:vAlign w:val="center"/>
          </w:tcPr>
          <w:p w14:paraId="79E40BF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20</w:t>
            </w:r>
          </w:p>
        </w:tc>
        <w:tc>
          <w:tcPr>
            <w:tcW w:w="707" w:type="dxa"/>
            <w:shd w:val="clear" w:color="auto" w:fill="auto"/>
            <w:vAlign w:val="center"/>
          </w:tcPr>
          <w:p w14:paraId="7849783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740" w:type="dxa"/>
            <w:shd w:val="clear" w:color="auto" w:fill="auto"/>
            <w:vAlign w:val="center"/>
          </w:tcPr>
          <w:p w14:paraId="220E9DA3">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二十、粮油物资储备支出</w:t>
            </w:r>
          </w:p>
        </w:tc>
        <w:tc>
          <w:tcPr>
            <w:tcW w:w="707" w:type="dxa"/>
            <w:shd w:val="clear" w:color="auto" w:fill="auto"/>
            <w:vAlign w:val="center"/>
          </w:tcPr>
          <w:p w14:paraId="7382455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51</w:t>
            </w:r>
          </w:p>
        </w:tc>
        <w:tc>
          <w:tcPr>
            <w:tcW w:w="707" w:type="dxa"/>
            <w:shd w:val="clear" w:color="auto" w:fill="auto"/>
            <w:vAlign w:val="center"/>
          </w:tcPr>
          <w:p w14:paraId="2FC0F9F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08676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972" w:type="dxa"/>
            <w:shd w:val="clear" w:color="auto" w:fill="auto"/>
            <w:vAlign w:val="center"/>
          </w:tcPr>
          <w:p w14:paraId="27B88885">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6" w:type="dxa"/>
            <w:shd w:val="clear" w:color="auto" w:fill="auto"/>
            <w:vAlign w:val="center"/>
          </w:tcPr>
          <w:p w14:paraId="5150FB4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21</w:t>
            </w:r>
          </w:p>
        </w:tc>
        <w:tc>
          <w:tcPr>
            <w:tcW w:w="707" w:type="dxa"/>
            <w:shd w:val="clear" w:color="auto" w:fill="auto"/>
            <w:vAlign w:val="center"/>
          </w:tcPr>
          <w:p w14:paraId="28A12EB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740" w:type="dxa"/>
            <w:shd w:val="clear" w:color="auto" w:fill="auto"/>
            <w:vAlign w:val="center"/>
          </w:tcPr>
          <w:p w14:paraId="058DDDE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二十一、国有资本经营预算支出</w:t>
            </w:r>
          </w:p>
        </w:tc>
        <w:tc>
          <w:tcPr>
            <w:tcW w:w="707" w:type="dxa"/>
            <w:shd w:val="clear" w:color="auto" w:fill="auto"/>
            <w:vAlign w:val="center"/>
          </w:tcPr>
          <w:p w14:paraId="0E5F174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52</w:t>
            </w:r>
          </w:p>
        </w:tc>
        <w:tc>
          <w:tcPr>
            <w:tcW w:w="707" w:type="dxa"/>
            <w:shd w:val="clear" w:color="auto" w:fill="auto"/>
            <w:vAlign w:val="center"/>
          </w:tcPr>
          <w:p w14:paraId="754911A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6A683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14:paraId="433EB4D3">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6" w:type="dxa"/>
            <w:shd w:val="clear" w:color="auto" w:fill="auto"/>
            <w:vAlign w:val="center"/>
          </w:tcPr>
          <w:p w14:paraId="27085F6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22</w:t>
            </w:r>
          </w:p>
        </w:tc>
        <w:tc>
          <w:tcPr>
            <w:tcW w:w="707" w:type="dxa"/>
            <w:shd w:val="clear" w:color="auto" w:fill="auto"/>
            <w:vAlign w:val="center"/>
          </w:tcPr>
          <w:p w14:paraId="04101AB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740" w:type="dxa"/>
            <w:shd w:val="clear" w:color="auto" w:fill="auto"/>
            <w:vAlign w:val="center"/>
          </w:tcPr>
          <w:p w14:paraId="5EF4508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二十二、灾害防治及应急管理支出</w:t>
            </w:r>
          </w:p>
        </w:tc>
        <w:tc>
          <w:tcPr>
            <w:tcW w:w="707" w:type="dxa"/>
            <w:shd w:val="clear" w:color="auto" w:fill="auto"/>
            <w:vAlign w:val="center"/>
          </w:tcPr>
          <w:p w14:paraId="34A6076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53</w:t>
            </w:r>
          </w:p>
        </w:tc>
        <w:tc>
          <w:tcPr>
            <w:tcW w:w="707" w:type="dxa"/>
            <w:shd w:val="clear" w:color="auto" w:fill="auto"/>
            <w:vAlign w:val="center"/>
          </w:tcPr>
          <w:p w14:paraId="1478B3F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6B8B2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972" w:type="dxa"/>
            <w:shd w:val="clear" w:color="auto" w:fill="auto"/>
            <w:vAlign w:val="center"/>
          </w:tcPr>
          <w:p w14:paraId="4B6482FB">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6" w:type="dxa"/>
            <w:shd w:val="clear" w:color="auto" w:fill="auto"/>
            <w:vAlign w:val="center"/>
          </w:tcPr>
          <w:p w14:paraId="4D0DC49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23</w:t>
            </w:r>
          </w:p>
        </w:tc>
        <w:tc>
          <w:tcPr>
            <w:tcW w:w="707" w:type="dxa"/>
            <w:shd w:val="clear" w:color="auto" w:fill="auto"/>
            <w:vAlign w:val="center"/>
          </w:tcPr>
          <w:p w14:paraId="5104020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740" w:type="dxa"/>
            <w:shd w:val="clear" w:color="auto" w:fill="auto"/>
            <w:vAlign w:val="center"/>
          </w:tcPr>
          <w:p w14:paraId="143ED83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二十三、其他支出</w:t>
            </w:r>
          </w:p>
        </w:tc>
        <w:tc>
          <w:tcPr>
            <w:tcW w:w="707" w:type="dxa"/>
            <w:shd w:val="clear" w:color="auto" w:fill="auto"/>
            <w:vAlign w:val="center"/>
          </w:tcPr>
          <w:p w14:paraId="0DB81A5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54</w:t>
            </w:r>
          </w:p>
        </w:tc>
        <w:tc>
          <w:tcPr>
            <w:tcW w:w="707" w:type="dxa"/>
            <w:shd w:val="clear" w:color="auto" w:fill="auto"/>
            <w:vAlign w:val="center"/>
          </w:tcPr>
          <w:p w14:paraId="3A3DB86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7204C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14:paraId="3AEE1343">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b/>
                <w:bCs/>
                <w:i w:val="0"/>
                <w:iCs w:val="0"/>
                <w:color w:val="000000"/>
                <w:sz w:val="21"/>
                <w:szCs w:val="21"/>
                <w:u w:val="none"/>
              </w:rPr>
            </w:pPr>
          </w:p>
        </w:tc>
        <w:tc>
          <w:tcPr>
            <w:tcW w:w="706" w:type="dxa"/>
            <w:shd w:val="clear" w:color="auto" w:fill="auto"/>
            <w:vAlign w:val="center"/>
          </w:tcPr>
          <w:p w14:paraId="59FF02A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24</w:t>
            </w:r>
          </w:p>
        </w:tc>
        <w:tc>
          <w:tcPr>
            <w:tcW w:w="707" w:type="dxa"/>
            <w:shd w:val="clear" w:color="auto" w:fill="auto"/>
            <w:vAlign w:val="center"/>
          </w:tcPr>
          <w:p w14:paraId="31836CB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740" w:type="dxa"/>
            <w:shd w:val="clear" w:color="auto" w:fill="auto"/>
            <w:vAlign w:val="center"/>
          </w:tcPr>
          <w:p w14:paraId="6A66A55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二十四、债务还本支出</w:t>
            </w:r>
          </w:p>
        </w:tc>
        <w:tc>
          <w:tcPr>
            <w:tcW w:w="707" w:type="dxa"/>
            <w:shd w:val="clear" w:color="auto" w:fill="auto"/>
            <w:vAlign w:val="center"/>
          </w:tcPr>
          <w:p w14:paraId="3AD7F2A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55</w:t>
            </w:r>
          </w:p>
        </w:tc>
        <w:tc>
          <w:tcPr>
            <w:tcW w:w="707" w:type="dxa"/>
            <w:shd w:val="clear" w:color="auto" w:fill="auto"/>
            <w:vAlign w:val="center"/>
          </w:tcPr>
          <w:p w14:paraId="0925406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2CCD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972" w:type="dxa"/>
            <w:shd w:val="clear" w:color="auto" w:fill="auto"/>
            <w:vAlign w:val="center"/>
          </w:tcPr>
          <w:p w14:paraId="5F0A4D5A">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6" w:type="dxa"/>
            <w:shd w:val="clear" w:color="auto" w:fill="auto"/>
            <w:vAlign w:val="center"/>
          </w:tcPr>
          <w:p w14:paraId="3E1C6DB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25</w:t>
            </w:r>
          </w:p>
        </w:tc>
        <w:tc>
          <w:tcPr>
            <w:tcW w:w="707" w:type="dxa"/>
            <w:shd w:val="clear" w:color="auto" w:fill="auto"/>
            <w:vAlign w:val="center"/>
          </w:tcPr>
          <w:p w14:paraId="3E4DD58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740" w:type="dxa"/>
            <w:shd w:val="clear" w:color="auto" w:fill="auto"/>
            <w:vAlign w:val="center"/>
          </w:tcPr>
          <w:p w14:paraId="61CB9B6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二十五、债务付息支出</w:t>
            </w:r>
          </w:p>
        </w:tc>
        <w:tc>
          <w:tcPr>
            <w:tcW w:w="707" w:type="dxa"/>
            <w:shd w:val="clear" w:color="auto" w:fill="auto"/>
            <w:vAlign w:val="center"/>
          </w:tcPr>
          <w:p w14:paraId="6FD0489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56</w:t>
            </w:r>
          </w:p>
        </w:tc>
        <w:tc>
          <w:tcPr>
            <w:tcW w:w="707" w:type="dxa"/>
            <w:shd w:val="clear" w:color="auto" w:fill="auto"/>
            <w:vAlign w:val="center"/>
          </w:tcPr>
          <w:p w14:paraId="1C4A917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77731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972" w:type="dxa"/>
            <w:shd w:val="clear" w:color="auto" w:fill="auto"/>
            <w:vAlign w:val="center"/>
          </w:tcPr>
          <w:p w14:paraId="7E982A0F">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6" w:type="dxa"/>
            <w:shd w:val="clear" w:color="auto" w:fill="auto"/>
            <w:vAlign w:val="center"/>
          </w:tcPr>
          <w:p w14:paraId="378D92A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26</w:t>
            </w:r>
          </w:p>
        </w:tc>
        <w:tc>
          <w:tcPr>
            <w:tcW w:w="707" w:type="dxa"/>
            <w:shd w:val="clear" w:color="auto" w:fill="auto"/>
            <w:vAlign w:val="center"/>
          </w:tcPr>
          <w:p w14:paraId="08456A4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740" w:type="dxa"/>
            <w:shd w:val="clear" w:color="auto" w:fill="auto"/>
            <w:vAlign w:val="center"/>
          </w:tcPr>
          <w:p w14:paraId="35ABB819">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二十六、抗疫特别国债安排的支出</w:t>
            </w:r>
          </w:p>
        </w:tc>
        <w:tc>
          <w:tcPr>
            <w:tcW w:w="707" w:type="dxa"/>
            <w:shd w:val="clear" w:color="auto" w:fill="auto"/>
            <w:vAlign w:val="center"/>
          </w:tcPr>
          <w:p w14:paraId="27F624C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57</w:t>
            </w:r>
          </w:p>
        </w:tc>
        <w:tc>
          <w:tcPr>
            <w:tcW w:w="707" w:type="dxa"/>
            <w:shd w:val="clear" w:color="auto" w:fill="auto"/>
            <w:vAlign w:val="center"/>
          </w:tcPr>
          <w:p w14:paraId="138C327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7BD14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972" w:type="dxa"/>
            <w:shd w:val="clear" w:color="auto" w:fill="auto"/>
            <w:vAlign w:val="center"/>
          </w:tcPr>
          <w:p w14:paraId="04641D5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本年收入合计</w:t>
            </w:r>
          </w:p>
        </w:tc>
        <w:tc>
          <w:tcPr>
            <w:tcW w:w="706" w:type="dxa"/>
            <w:shd w:val="clear" w:color="auto" w:fill="auto"/>
            <w:vAlign w:val="center"/>
          </w:tcPr>
          <w:p w14:paraId="4F9CD77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27</w:t>
            </w:r>
          </w:p>
        </w:tc>
        <w:tc>
          <w:tcPr>
            <w:tcW w:w="707" w:type="dxa"/>
            <w:shd w:val="clear" w:color="auto" w:fill="auto"/>
            <w:vAlign w:val="center"/>
          </w:tcPr>
          <w:p w14:paraId="10A3CDE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15"/>
                <w:szCs w:val="15"/>
                <w:u w:val="none"/>
                <w:lang w:val="en-US" w:eastAsia="zh-CN"/>
              </w:rPr>
              <w:t>7925.74</w:t>
            </w:r>
          </w:p>
        </w:tc>
        <w:tc>
          <w:tcPr>
            <w:tcW w:w="3740" w:type="dxa"/>
            <w:shd w:val="clear" w:color="auto" w:fill="auto"/>
            <w:vAlign w:val="center"/>
          </w:tcPr>
          <w:p w14:paraId="42F8BF6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本年支出合计</w:t>
            </w:r>
          </w:p>
        </w:tc>
        <w:tc>
          <w:tcPr>
            <w:tcW w:w="707" w:type="dxa"/>
            <w:shd w:val="clear" w:color="auto" w:fill="auto"/>
            <w:vAlign w:val="center"/>
          </w:tcPr>
          <w:p w14:paraId="04CF64C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58</w:t>
            </w:r>
          </w:p>
        </w:tc>
        <w:tc>
          <w:tcPr>
            <w:tcW w:w="707" w:type="dxa"/>
            <w:shd w:val="clear" w:color="auto" w:fill="auto"/>
            <w:vAlign w:val="center"/>
          </w:tcPr>
          <w:p w14:paraId="3E73468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5"/>
                <w:szCs w:val="15"/>
                <w:u w:val="none"/>
                <w:lang w:val="en-US" w:eastAsia="zh-CN"/>
              </w:rPr>
            </w:pPr>
            <w:r>
              <w:rPr>
                <w:rFonts w:hint="eastAsia" w:ascii="Times New Roman" w:hAnsi="Times New Roman" w:eastAsia="宋体" w:cs="Times New Roman"/>
                <w:i w:val="0"/>
                <w:iCs w:val="0"/>
                <w:color w:val="000000"/>
                <w:sz w:val="15"/>
                <w:szCs w:val="15"/>
                <w:u w:val="none"/>
                <w:lang w:val="en-US" w:eastAsia="zh-CN"/>
              </w:rPr>
              <w:t>7926.48</w:t>
            </w:r>
          </w:p>
        </w:tc>
      </w:tr>
      <w:tr w14:paraId="20D6E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972" w:type="dxa"/>
            <w:shd w:val="clear" w:color="auto" w:fill="auto"/>
            <w:vAlign w:val="center"/>
          </w:tcPr>
          <w:p w14:paraId="1CBFE40D">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使用非财政拨款结余</w:t>
            </w:r>
          </w:p>
        </w:tc>
        <w:tc>
          <w:tcPr>
            <w:tcW w:w="706" w:type="dxa"/>
            <w:shd w:val="clear" w:color="auto" w:fill="auto"/>
            <w:vAlign w:val="center"/>
          </w:tcPr>
          <w:p w14:paraId="4F03459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28</w:t>
            </w:r>
          </w:p>
        </w:tc>
        <w:tc>
          <w:tcPr>
            <w:tcW w:w="707" w:type="dxa"/>
            <w:shd w:val="clear" w:color="auto" w:fill="auto"/>
            <w:vAlign w:val="center"/>
          </w:tcPr>
          <w:p w14:paraId="1B59EBF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5"/>
                <w:szCs w:val="15"/>
                <w:u w:val="none"/>
              </w:rPr>
            </w:pPr>
          </w:p>
        </w:tc>
        <w:tc>
          <w:tcPr>
            <w:tcW w:w="3740" w:type="dxa"/>
            <w:shd w:val="clear" w:color="auto" w:fill="auto"/>
            <w:vAlign w:val="center"/>
          </w:tcPr>
          <w:p w14:paraId="6D15CB49">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结余分配</w:t>
            </w:r>
          </w:p>
        </w:tc>
        <w:tc>
          <w:tcPr>
            <w:tcW w:w="707" w:type="dxa"/>
            <w:shd w:val="clear" w:color="auto" w:fill="auto"/>
            <w:vAlign w:val="center"/>
          </w:tcPr>
          <w:p w14:paraId="297E10C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59</w:t>
            </w:r>
          </w:p>
        </w:tc>
        <w:tc>
          <w:tcPr>
            <w:tcW w:w="707" w:type="dxa"/>
            <w:shd w:val="clear" w:color="auto" w:fill="auto"/>
            <w:vAlign w:val="center"/>
          </w:tcPr>
          <w:p w14:paraId="157046A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60B3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14:paraId="22CBA37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年初结转和结余</w:t>
            </w:r>
          </w:p>
        </w:tc>
        <w:tc>
          <w:tcPr>
            <w:tcW w:w="706" w:type="dxa"/>
            <w:shd w:val="clear" w:color="auto" w:fill="auto"/>
            <w:vAlign w:val="center"/>
          </w:tcPr>
          <w:p w14:paraId="7A3A392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29</w:t>
            </w:r>
          </w:p>
        </w:tc>
        <w:tc>
          <w:tcPr>
            <w:tcW w:w="707" w:type="dxa"/>
            <w:shd w:val="clear" w:color="auto" w:fill="auto"/>
            <w:vAlign w:val="center"/>
          </w:tcPr>
          <w:p w14:paraId="48FBA605">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5"/>
                <w:szCs w:val="15"/>
                <w:u w:val="none"/>
                <w:lang w:val="en-US" w:eastAsia="zh-CN"/>
              </w:rPr>
            </w:pPr>
            <w:r>
              <w:rPr>
                <w:rFonts w:hint="eastAsia" w:ascii="Times New Roman" w:hAnsi="Times New Roman" w:eastAsia="宋体" w:cs="Times New Roman"/>
                <w:i w:val="0"/>
                <w:iCs w:val="0"/>
                <w:color w:val="000000"/>
                <w:sz w:val="15"/>
                <w:szCs w:val="15"/>
                <w:u w:val="none"/>
                <w:lang w:val="en-US" w:eastAsia="zh-CN"/>
              </w:rPr>
              <w:t>0.76</w:t>
            </w:r>
          </w:p>
        </w:tc>
        <w:tc>
          <w:tcPr>
            <w:tcW w:w="3740" w:type="dxa"/>
            <w:shd w:val="clear" w:color="auto" w:fill="auto"/>
            <w:vAlign w:val="center"/>
          </w:tcPr>
          <w:p w14:paraId="34011EF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年末结转和结余</w:t>
            </w:r>
          </w:p>
        </w:tc>
        <w:tc>
          <w:tcPr>
            <w:tcW w:w="707" w:type="dxa"/>
            <w:shd w:val="clear" w:color="auto" w:fill="auto"/>
            <w:vAlign w:val="center"/>
          </w:tcPr>
          <w:p w14:paraId="5DFCD43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60</w:t>
            </w:r>
          </w:p>
        </w:tc>
        <w:tc>
          <w:tcPr>
            <w:tcW w:w="707" w:type="dxa"/>
            <w:shd w:val="clear" w:color="auto" w:fill="auto"/>
            <w:vAlign w:val="center"/>
          </w:tcPr>
          <w:p w14:paraId="6FE67D06">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15"/>
                <w:szCs w:val="15"/>
                <w:u w:val="none"/>
                <w:lang w:val="en-US" w:eastAsia="zh-CN"/>
              </w:rPr>
              <w:t>0.02</w:t>
            </w:r>
          </w:p>
        </w:tc>
      </w:tr>
      <w:tr w14:paraId="303A9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972" w:type="dxa"/>
            <w:shd w:val="clear" w:color="auto" w:fill="auto"/>
            <w:vAlign w:val="center"/>
          </w:tcPr>
          <w:p w14:paraId="1D5CE3FE">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6" w:type="dxa"/>
            <w:shd w:val="clear" w:color="auto" w:fill="auto"/>
            <w:vAlign w:val="center"/>
          </w:tcPr>
          <w:p w14:paraId="7E0CBD8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30</w:t>
            </w:r>
          </w:p>
        </w:tc>
        <w:tc>
          <w:tcPr>
            <w:tcW w:w="707" w:type="dxa"/>
            <w:shd w:val="clear" w:color="auto" w:fill="auto"/>
            <w:vAlign w:val="center"/>
          </w:tcPr>
          <w:p w14:paraId="1891589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740" w:type="dxa"/>
            <w:shd w:val="clear" w:color="auto" w:fill="auto"/>
            <w:vAlign w:val="center"/>
          </w:tcPr>
          <w:p w14:paraId="67E1D85E">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7" w:type="dxa"/>
            <w:shd w:val="clear" w:color="auto" w:fill="auto"/>
            <w:vAlign w:val="center"/>
          </w:tcPr>
          <w:p w14:paraId="31E86E0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61</w:t>
            </w:r>
          </w:p>
        </w:tc>
        <w:tc>
          <w:tcPr>
            <w:tcW w:w="707" w:type="dxa"/>
            <w:shd w:val="clear" w:color="auto" w:fill="auto"/>
            <w:vAlign w:val="center"/>
          </w:tcPr>
          <w:p w14:paraId="24126845">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r>
      <w:tr w14:paraId="28D25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jc w:val="center"/>
        </w:trPr>
        <w:tc>
          <w:tcPr>
            <w:tcW w:w="3972" w:type="dxa"/>
            <w:shd w:val="clear" w:color="auto" w:fill="auto"/>
            <w:vAlign w:val="center"/>
          </w:tcPr>
          <w:p w14:paraId="6A3CE004">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总计</w:t>
            </w:r>
          </w:p>
        </w:tc>
        <w:tc>
          <w:tcPr>
            <w:tcW w:w="706" w:type="dxa"/>
            <w:shd w:val="clear" w:color="auto" w:fill="auto"/>
            <w:vAlign w:val="center"/>
          </w:tcPr>
          <w:p w14:paraId="6915088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31</w:t>
            </w:r>
          </w:p>
        </w:tc>
        <w:tc>
          <w:tcPr>
            <w:tcW w:w="707" w:type="dxa"/>
            <w:shd w:val="clear" w:color="auto" w:fill="auto"/>
            <w:vAlign w:val="center"/>
          </w:tcPr>
          <w:p w14:paraId="708032A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15"/>
                <w:szCs w:val="15"/>
                <w:u w:val="none"/>
                <w:lang w:val="en-US" w:eastAsia="zh-CN"/>
              </w:rPr>
              <w:t>7926.5</w:t>
            </w:r>
          </w:p>
        </w:tc>
        <w:tc>
          <w:tcPr>
            <w:tcW w:w="3740" w:type="dxa"/>
            <w:shd w:val="clear" w:color="auto" w:fill="auto"/>
            <w:vAlign w:val="center"/>
          </w:tcPr>
          <w:p w14:paraId="53930B1E">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总计</w:t>
            </w:r>
          </w:p>
        </w:tc>
        <w:tc>
          <w:tcPr>
            <w:tcW w:w="707" w:type="dxa"/>
            <w:shd w:val="clear" w:color="auto" w:fill="auto"/>
            <w:vAlign w:val="center"/>
          </w:tcPr>
          <w:p w14:paraId="62072E4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62</w:t>
            </w:r>
          </w:p>
        </w:tc>
        <w:tc>
          <w:tcPr>
            <w:tcW w:w="707" w:type="dxa"/>
            <w:shd w:val="clear" w:color="auto" w:fill="auto"/>
            <w:vAlign w:val="center"/>
          </w:tcPr>
          <w:p w14:paraId="397B8FF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15"/>
                <w:szCs w:val="15"/>
                <w:u w:val="none"/>
                <w:lang w:val="en-US" w:eastAsia="zh-CN"/>
              </w:rPr>
              <w:t>7926.5</w:t>
            </w:r>
          </w:p>
        </w:tc>
      </w:tr>
    </w:tbl>
    <w:p w14:paraId="56E08302">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注：1.本表反映部门本年度的总收支和年末结转结余情况。     </w:t>
      </w:r>
    </w:p>
    <w:p w14:paraId="5B9903DC">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2.本套报表金额单位转换时可能存在尾数误差。   </w:t>
      </w:r>
    </w:p>
    <w:p w14:paraId="1C1E1A98">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10FC6ED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年度收入决算表</w:t>
      </w:r>
    </w:p>
    <w:p w14:paraId="79C6CDC6">
      <w:pPr>
        <w:pStyle w:val="7"/>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公开02表</w:t>
      </w:r>
    </w:p>
    <w:p w14:paraId="070CDEB6">
      <w:pPr>
        <w:pStyle w:val="7"/>
        <w:ind w:left="0" w:leftChars="0" w:firstLine="0" w:firstLineChars="0"/>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w:t>
      </w:r>
      <w:r>
        <w:rPr>
          <w:rFonts w:hint="eastAsia" w:ascii="Times New Roman" w:hAnsi="Times New Roman" w:cs="Times New Roman"/>
          <w:bCs/>
          <w:snapToGrid w:val="0"/>
          <w:color w:val="000000"/>
          <w:spacing w:val="0"/>
          <w:w w:val="100"/>
          <w:kern w:val="0"/>
          <w:position w:val="0"/>
          <w:sz w:val="28"/>
          <w:szCs w:val="28"/>
          <w:lang w:val="en-US" w:eastAsia="zh-CN" w:bidi="ar-SA"/>
        </w:rPr>
        <w:t>武汉市光谷第二小学</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8"/>
        <w:tblW w:w="928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26"/>
        <w:gridCol w:w="426"/>
        <w:gridCol w:w="426"/>
        <w:gridCol w:w="1056"/>
        <w:gridCol w:w="1035"/>
        <w:gridCol w:w="1035"/>
        <w:gridCol w:w="1036"/>
        <w:gridCol w:w="792"/>
        <w:gridCol w:w="792"/>
        <w:gridCol w:w="1279"/>
        <w:gridCol w:w="984"/>
      </w:tblGrid>
      <w:tr w14:paraId="133D3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2" w:hRule="atLeast"/>
        </w:trPr>
        <w:tc>
          <w:tcPr>
            <w:tcW w:w="2334" w:type="dxa"/>
            <w:gridSpan w:val="4"/>
            <w:shd w:val="clear" w:color="auto" w:fill="auto"/>
            <w:vAlign w:val="center"/>
          </w:tcPr>
          <w:p w14:paraId="0DCC1C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1035" w:type="dxa"/>
            <w:vMerge w:val="restart"/>
            <w:shd w:val="clear" w:color="auto" w:fill="auto"/>
            <w:vAlign w:val="center"/>
          </w:tcPr>
          <w:p w14:paraId="66FAB16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本年收入合计</w:t>
            </w:r>
          </w:p>
        </w:tc>
        <w:tc>
          <w:tcPr>
            <w:tcW w:w="1035" w:type="dxa"/>
            <w:vMerge w:val="restart"/>
            <w:shd w:val="clear" w:color="auto" w:fill="auto"/>
            <w:vAlign w:val="center"/>
          </w:tcPr>
          <w:p w14:paraId="61F404E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财政拨款收入</w:t>
            </w:r>
          </w:p>
        </w:tc>
        <w:tc>
          <w:tcPr>
            <w:tcW w:w="1036" w:type="dxa"/>
            <w:vMerge w:val="restart"/>
            <w:shd w:val="clear" w:color="auto" w:fill="auto"/>
            <w:vAlign w:val="center"/>
          </w:tcPr>
          <w:p w14:paraId="0E5AB3C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上级补助收入</w:t>
            </w:r>
          </w:p>
        </w:tc>
        <w:tc>
          <w:tcPr>
            <w:tcW w:w="792" w:type="dxa"/>
            <w:vMerge w:val="restart"/>
            <w:shd w:val="clear" w:color="auto" w:fill="auto"/>
            <w:vAlign w:val="center"/>
          </w:tcPr>
          <w:p w14:paraId="0531F09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事业收入</w:t>
            </w:r>
          </w:p>
        </w:tc>
        <w:tc>
          <w:tcPr>
            <w:tcW w:w="792" w:type="dxa"/>
            <w:vMerge w:val="restart"/>
            <w:shd w:val="clear" w:color="auto" w:fill="auto"/>
            <w:vAlign w:val="center"/>
          </w:tcPr>
          <w:p w14:paraId="26CC432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经营收入</w:t>
            </w:r>
          </w:p>
        </w:tc>
        <w:tc>
          <w:tcPr>
            <w:tcW w:w="1279" w:type="dxa"/>
            <w:vMerge w:val="restart"/>
            <w:shd w:val="clear" w:color="auto" w:fill="auto"/>
            <w:vAlign w:val="center"/>
          </w:tcPr>
          <w:p w14:paraId="372DE51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附属单位上缴收入</w:t>
            </w:r>
          </w:p>
        </w:tc>
        <w:tc>
          <w:tcPr>
            <w:tcW w:w="984" w:type="dxa"/>
            <w:vMerge w:val="restart"/>
            <w:shd w:val="clear" w:color="auto" w:fill="auto"/>
            <w:vAlign w:val="center"/>
          </w:tcPr>
          <w:p w14:paraId="1405292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其他收入</w:t>
            </w:r>
          </w:p>
        </w:tc>
      </w:tr>
      <w:tr w14:paraId="6FBC7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278" w:type="dxa"/>
            <w:gridSpan w:val="3"/>
            <w:vMerge w:val="restart"/>
            <w:shd w:val="clear" w:color="auto" w:fill="auto"/>
            <w:vAlign w:val="center"/>
          </w:tcPr>
          <w:p w14:paraId="4B17868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功能分类 </w:t>
            </w:r>
            <w:r>
              <w:rPr>
                <w:rFonts w:hint="default" w:ascii="Times New Roman" w:hAnsi="Times New Roman" w:eastAsia="宋体" w:cs="Times New Roman"/>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i w:val="0"/>
                <w:iCs w:val="0"/>
                <w:snapToGrid w:val="0"/>
                <w:color w:val="000000"/>
                <w:kern w:val="0"/>
                <w:sz w:val="21"/>
                <w:szCs w:val="21"/>
                <w:u w:val="none"/>
                <w:lang w:val="en-US" w:eastAsia="zh-CN" w:bidi="ar"/>
              </w:rPr>
              <w:t>科目编码</w:t>
            </w:r>
          </w:p>
        </w:tc>
        <w:tc>
          <w:tcPr>
            <w:tcW w:w="1056" w:type="dxa"/>
            <w:vMerge w:val="restart"/>
            <w:shd w:val="clear" w:color="auto" w:fill="auto"/>
            <w:vAlign w:val="center"/>
          </w:tcPr>
          <w:p w14:paraId="240C1F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035" w:type="dxa"/>
            <w:vMerge w:val="continue"/>
            <w:shd w:val="clear" w:color="auto" w:fill="auto"/>
            <w:vAlign w:val="center"/>
          </w:tcPr>
          <w:p w14:paraId="02AD1FBD">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14:paraId="39962989">
            <w:pPr>
              <w:jc w:val="center"/>
              <w:rPr>
                <w:rFonts w:hint="default" w:ascii="Times New Roman" w:hAnsi="Times New Roman" w:eastAsia="宋体" w:cs="Times New Roman"/>
                <w:i w:val="0"/>
                <w:iCs w:val="0"/>
                <w:color w:val="000000"/>
                <w:sz w:val="21"/>
                <w:szCs w:val="21"/>
                <w:u w:val="none"/>
              </w:rPr>
            </w:pPr>
          </w:p>
        </w:tc>
        <w:tc>
          <w:tcPr>
            <w:tcW w:w="1036" w:type="dxa"/>
            <w:vMerge w:val="continue"/>
            <w:shd w:val="clear" w:color="auto" w:fill="auto"/>
            <w:vAlign w:val="center"/>
          </w:tcPr>
          <w:p w14:paraId="3F0961B7">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3A73915F">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791D5593">
            <w:pPr>
              <w:jc w:val="center"/>
              <w:rPr>
                <w:rFonts w:hint="default" w:ascii="Times New Roman" w:hAnsi="Times New Roman" w:eastAsia="宋体" w:cs="Times New Roman"/>
                <w:i w:val="0"/>
                <w:iCs w:val="0"/>
                <w:color w:val="000000"/>
                <w:sz w:val="21"/>
                <w:szCs w:val="21"/>
                <w:u w:val="none"/>
              </w:rPr>
            </w:pPr>
          </w:p>
        </w:tc>
        <w:tc>
          <w:tcPr>
            <w:tcW w:w="1279" w:type="dxa"/>
            <w:vMerge w:val="continue"/>
            <w:shd w:val="clear" w:color="auto" w:fill="auto"/>
            <w:vAlign w:val="center"/>
          </w:tcPr>
          <w:p w14:paraId="449909AA">
            <w:pPr>
              <w:jc w:val="center"/>
              <w:rPr>
                <w:rFonts w:hint="default" w:ascii="Times New Roman" w:hAnsi="Times New Roman" w:eastAsia="宋体" w:cs="Times New Roman"/>
                <w:i w:val="0"/>
                <w:iCs w:val="0"/>
                <w:color w:val="000000"/>
                <w:sz w:val="21"/>
                <w:szCs w:val="21"/>
                <w:u w:val="none"/>
              </w:rPr>
            </w:pPr>
          </w:p>
        </w:tc>
        <w:tc>
          <w:tcPr>
            <w:tcW w:w="984" w:type="dxa"/>
            <w:vMerge w:val="continue"/>
            <w:shd w:val="clear" w:color="auto" w:fill="auto"/>
            <w:vAlign w:val="center"/>
          </w:tcPr>
          <w:p w14:paraId="6E30444D">
            <w:pPr>
              <w:jc w:val="center"/>
              <w:rPr>
                <w:rFonts w:hint="default" w:ascii="Times New Roman" w:hAnsi="Times New Roman" w:eastAsia="宋体" w:cs="Times New Roman"/>
                <w:i w:val="0"/>
                <w:iCs w:val="0"/>
                <w:color w:val="000000"/>
                <w:sz w:val="21"/>
                <w:szCs w:val="21"/>
                <w:u w:val="none"/>
              </w:rPr>
            </w:pPr>
          </w:p>
        </w:tc>
      </w:tr>
      <w:tr w14:paraId="2FD0E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278" w:type="dxa"/>
            <w:gridSpan w:val="3"/>
            <w:vMerge w:val="continue"/>
            <w:shd w:val="clear" w:color="auto" w:fill="auto"/>
            <w:vAlign w:val="center"/>
          </w:tcPr>
          <w:p w14:paraId="129F7E47">
            <w:pPr>
              <w:jc w:val="center"/>
              <w:rPr>
                <w:rFonts w:hint="default" w:ascii="Times New Roman" w:hAnsi="Times New Roman" w:eastAsia="宋体" w:cs="Times New Roman"/>
                <w:i w:val="0"/>
                <w:iCs w:val="0"/>
                <w:color w:val="000000"/>
                <w:sz w:val="21"/>
                <w:szCs w:val="21"/>
                <w:u w:val="none"/>
              </w:rPr>
            </w:pPr>
          </w:p>
        </w:tc>
        <w:tc>
          <w:tcPr>
            <w:tcW w:w="1056" w:type="dxa"/>
            <w:vMerge w:val="continue"/>
            <w:shd w:val="clear" w:color="auto" w:fill="auto"/>
            <w:vAlign w:val="center"/>
          </w:tcPr>
          <w:p w14:paraId="12AFC6E5">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14:paraId="32EB864E">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14:paraId="541C2004">
            <w:pPr>
              <w:jc w:val="center"/>
              <w:rPr>
                <w:rFonts w:hint="default" w:ascii="Times New Roman" w:hAnsi="Times New Roman" w:eastAsia="宋体" w:cs="Times New Roman"/>
                <w:i w:val="0"/>
                <w:iCs w:val="0"/>
                <w:color w:val="000000"/>
                <w:sz w:val="21"/>
                <w:szCs w:val="21"/>
                <w:u w:val="none"/>
              </w:rPr>
            </w:pPr>
          </w:p>
        </w:tc>
        <w:tc>
          <w:tcPr>
            <w:tcW w:w="1036" w:type="dxa"/>
            <w:vMerge w:val="continue"/>
            <w:shd w:val="clear" w:color="auto" w:fill="auto"/>
            <w:vAlign w:val="center"/>
          </w:tcPr>
          <w:p w14:paraId="5E2C3236">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71C242D7">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771A86A2">
            <w:pPr>
              <w:jc w:val="center"/>
              <w:rPr>
                <w:rFonts w:hint="default" w:ascii="Times New Roman" w:hAnsi="Times New Roman" w:eastAsia="宋体" w:cs="Times New Roman"/>
                <w:i w:val="0"/>
                <w:iCs w:val="0"/>
                <w:color w:val="000000"/>
                <w:sz w:val="21"/>
                <w:szCs w:val="21"/>
                <w:u w:val="none"/>
              </w:rPr>
            </w:pPr>
          </w:p>
        </w:tc>
        <w:tc>
          <w:tcPr>
            <w:tcW w:w="1279" w:type="dxa"/>
            <w:vMerge w:val="continue"/>
            <w:shd w:val="clear" w:color="auto" w:fill="auto"/>
            <w:vAlign w:val="center"/>
          </w:tcPr>
          <w:p w14:paraId="76163F0D">
            <w:pPr>
              <w:jc w:val="center"/>
              <w:rPr>
                <w:rFonts w:hint="default" w:ascii="Times New Roman" w:hAnsi="Times New Roman" w:eastAsia="宋体" w:cs="Times New Roman"/>
                <w:i w:val="0"/>
                <w:iCs w:val="0"/>
                <w:color w:val="000000"/>
                <w:sz w:val="21"/>
                <w:szCs w:val="21"/>
                <w:u w:val="none"/>
              </w:rPr>
            </w:pPr>
          </w:p>
        </w:tc>
        <w:tc>
          <w:tcPr>
            <w:tcW w:w="984" w:type="dxa"/>
            <w:vMerge w:val="continue"/>
            <w:shd w:val="clear" w:color="auto" w:fill="auto"/>
            <w:vAlign w:val="center"/>
          </w:tcPr>
          <w:p w14:paraId="6E61212A">
            <w:pPr>
              <w:jc w:val="center"/>
              <w:rPr>
                <w:rFonts w:hint="default" w:ascii="Times New Roman" w:hAnsi="Times New Roman" w:eastAsia="宋体" w:cs="Times New Roman"/>
                <w:i w:val="0"/>
                <w:iCs w:val="0"/>
                <w:color w:val="000000"/>
                <w:sz w:val="21"/>
                <w:szCs w:val="21"/>
                <w:u w:val="none"/>
              </w:rPr>
            </w:pPr>
          </w:p>
        </w:tc>
      </w:tr>
      <w:tr w14:paraId="4DE36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278" w:type="dxa"/>
            <w:gridSpan w:val="3"/>
            <w:vMerge w:val="continue"/>
            <w:shd w:val="clear" w:color="auto" w:fill="auto"/>
            <w:vAlign w:val="center"/>
          </w:tcPr>
          <w:p w14:paraId="7F93CCDC">
            <w:pPr>
              <w:jc w:val="center"/>
              <w:rPr>
                <w:rFonts w:hint="default" w:ascii="Times New Roman" w:hAnsi="Times New Roman" w:eastAsia="宋体" w:cs="Times New Roman"/>
                <w:i w:val="0"/>
                <w:iCs w:val="0"/>
                <w:color w:val="000000"/>
                <w:sz w:val="21"/>
                <w:szCs w:val="21"/>
                <w:u w:val="none"/>
              </w:rPr>
            </w:pPr>
          </w:p>
        </w:tc>
        <w:tc>
          <w:tcPr>
            <w:tcW w:w="1056" w:type="dxa"/>
            <w:vMerge w:val="continue"/>
            <w:shd w:val="clear" w:color="auto" w:fill="auto"/>
            <w:vAlign w:val="center"/>
          </w:tcPr>
          <w:p w14:paraId="3AEF3C0A">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14:paraId="229B6DB0">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14:paraId="7C62524F">
            <w:pPr>
              <w:jc w:val="center"/>
              <w:rPr>
                <w:rFonts w:hint="default" w:ascii="Times New Roman" w:hAnsi="Times New Roman" w:eastAsia="宋体" w:cs="Times New Roman"/>
                <w:i w:val="0"/>
                <w:iCs w:val="0"/>
                <w:color w:val="000000"/>
                <w:sz w:val="21"/>
                <w:szCs w:val="21"/>
                <w:u w:val="none"/>
              </w:rPr>
            </w:pPr>
          </w:p>
        </w:tc>
        <w:tc>
          <w:tcPr>
            <w:tcW w:w="1036" w:type="dxa"/>
            <w:vMerge w:val="continue"/>
            <w:shd w:val="clear" w:color="auto" w:fill="auto"/>
            <w:vAlign w:val="center"/>
          </w:tcPr>
          <w:p w14:paraId="379660B7">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6CDDBB6B">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2D6EF2CA">
            <w:pPr>
              <w:jc w:val="center"/>
              <w:rPr>
                <w:rFonts w:hint="default" w:ascii="Times New Roman" w:hAnsi="Times New Roman" w:eastAsia="宋体" w:cs="Times New Roman"/>
                <w:i w:val="0"/>
                <w:iCs w:val="0"/>
                <w:color w:val="000000"/>
                <w:sz w:val="21"/>
                <w:szCs w:val="21"/>
                <w:u w:val="none"/>
              </w:rPr>
            </w:pPr>
          </w:p>
        </w:tc>
        <w:tc>
          <w:tcPr>
            <w:tcW w:w="1279" w:type="dxa"/>
            <w:vMerge w:val="continue"/>
            <w:shd w:val="clear" w:color="auto" w:fill="auto"/>
            <w:vAlign w:val="center"/>
          </w:tcPr>
          <w:p w14:paraId="08A083D9">
            <w:pPr>
              <w:jc w:val="center"/>
              <w:rPr>
                <w:rFonts w:hint="default" w:ascii="Times New Roman" w:hAnsi="Times New Roman" w:eastAsia="宋体" w:cs="Times New Roman"/>
                <w:i w:val="0"/>
                <w:iCs w:val="0"/>
                <w:color w:val="000000"/>
                <w:sz w:val="21"/>
                <w:szCs w:val="21"/>
                <w:u w:val="none"/>
              </w:rPr>
            </w:pPr>
          </w:p>
        </w:tc>
        <w:tc>
          <w:tcPr>
            <w:tcW w:w="984" w:type="dxa"/>
            <w:vMerge w:val="continue"/>
            <w:shd w:val="clear" w:color="auto" w:fill="auto"/>
            <w:vAlign w:val="center"/>
          </w:tcPr>
          <w:p w14:paraId="1C2A8E71">
            <w:pPr>
              <w:jc w:val="center"/>
              <w:rPr>
                <w:rFonts w:hint="default" w:ascii="Times New Roman" w:hAnsi="Times New Roman" w:eastAsia="宋体" w:cs="Times New Roman"/>
                <w:i w:val="0"/>
                <w:iCs w:val="0"/>
                <w:color w:val="000000"/>
                <w:sz w:val="21"/>
                <w:szCs w:val="21"/>
                <w:u w:val="none"/>
              </w:rPr>
            </w:pPr>
          </w:p>
        </w:tc>
      </w:tr>
      <w:tr w14:paraId="25121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2" w:hRule="atLeast"/>
        </w:trPr>
        <w:tc>
          <w:tcPr>
            <w:tcW w:w="426" w:type="dxa"/>
            <w:vMerge w:val="restart"/>
            <w:shd w:val="clear" w:color="auto" w:fill="auto"/>
            <w:vAlign w:val="center"/>
          </w:tcPr>
          <w:p w14:paraId="677A72C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类</w:t>
            </w:r>
          </w:p>
        </w:tc>
        <w:tc>
          <w:tcPr>
            <w:tcW w:w="426" w:type="dxa"/>
            <w:vMerge w:val="restart"/>
            <w:shd w:val="clear" w:color="auto" w:fill="auto"/>
            <w:vAlign w:val="center"/>
          </w:tcPr>
          <w:p w14:paraId="3CCA748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款</w:t>
            </w:r>
          </w:p>
        </w:tc>
        <w:tc>
          <w:tcPr>
            <w:tcW w:w="426" w:type="dxa"/>
            <w:vMerge w:val="restart"/>
            <w:shd w:val="clear" w:color="auto" w:fill="auto"/>
            <w:vAlign w:val="center"/>
          </w:tcPr>
          <w:p w14:paraId="67E131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w:t>
            </w:r>
          </w:p>
        </w:tc>
        <w:tc>
          <w:tcPr>
            <w:tcW w:w="1056" w:type="dxa"/>
            <w:shd w:val="clear" w:color="auto" w:fill="auto"/>
            <w:vAlign w:val="center"/>
          </w:tcPr>
          <w:p w14:paraId="529B43F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1035" w:type="dxa"/>
            <w:shd w:val="clear" w:color="auto" w:fill="auto"/>
            <w:vAlign w:val="center"/>
          </w:tcPr>
          <w:p w14:paraId="4C4DA02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035" w:type="dxa"/>
            <w:shd w:val="clear" w:color="auto" w:fill="auto"/>
            <w:vAlign w:val="center"/>
          </w:tcPr>
          <w:p w14:paraId="703A06B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1036" w:type="dxa"/>
            <w:shd w:val="clear" w:color="auto" w:fill="auto"/>
            <w:vAlign w:val="center"/>
          </w:tcPr>
          <w:p w14:paraId="43C6C7B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c>
          <w:tcPr>
            <w:tcW w:w="792" w:type="dxa"/>
            <w:shd w:val="clear" w:color="auto" w:fill="auto"/>
            <w:vAlign w:val="center"/>
          </w:tcPr>
          <w:p w14:paraId="6AF89F5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w:t>
            </w:r>
          </w:p>
        </w:tc>
        <w:tc>
          <w:tcPr>
            <w:tcW w:w="792" w:type="dxa"/>
            <w:shd w:val="clear" w:color="auto" w:fill="auto"/>
            <w:vAlign w:val="center"/>
          </w:tcPr>
          <w:p w14:paraId="476BC5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p>
        </w:tc>
        <w:tc>
          <w:tcPr>
            <w:tcW w:w="1279" w:type="dxa"/>
            <w:shd w:val="clear" w:color="auto" w:fill="auto"/>
            <w:vAlign w:val="center"/>
          </w:tcPr>
          <w:p w14:paraId="0032D00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w:t>
            </w:r>
          </w:p>
        </w:tc>
        <w:tc>
          <w:tcPr>
            <w:tcW w:w="984" w:type="dxa"/>
            <w:shd w:val="clear" w:color="auto" w:fill="auto"/>
            <w:vAlign w:val="center"/>
          </w:tcPr>
          <w:p w14:paraId="293589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7</w:t>
            </w:r>
          </w:p>
        </w:tc>
      </w:tr>
      <w:tr w14:paraId="36373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426" w:type="dxa"/>
            <w:vMerge w:val="continue"/>
            <w:shd w:val="clear" w:color="auto" w:fill="auto"/>
            <w:vAlign w:val="center"/>
          </w:tcPr>
          <w:p w14:paraId="1692359E">
            <w:pPr>
              <w:jc w:val="center"/>
              <w:rPr>
                <w:rFonts w:hint="default" w:ascii="Times New Roman" w:hAnsi="Times New Roman" w:eastAsia="宋体" w:cs="Times New Roman"/>
                <w:i w:val="0"/>
                <w:iCs w:val="0"/>
                <w:color w:val="000000"/>
                <w:sz w:val="21"/>
                <w:szCs w:val="21"/>
                <w:u w:val="none"/>
              </w:rPr>
            </w:pPr>
          </w:p>
        </w:tc>
        <w:tc>
          <w:tcPr>
            <w:tcW w:w="426" w:type="dxa"/>
            <w:vMerge w:val="continue"/>
            <w:shd w:val="clear" w:color="auto" w:fill="auto"/>
            <w:vAlign w:val="center"/>
          </w:tcPr>
          <w:p w14:paraId="38B23F12">
            <w:pPr>
              <w:jc w:val="center"/>
              <w:rPr>
                <w:rFonts w:hint="default" w:ascii="Times New Roman" w:hAnsi="Times New Roman" w:eastAsia="宋体" w:cs="Times New Roman"/>
                <w:i w:val="0"/>
                <w:iCs w:val="0"/>
                <w:color w:val="000000"/>
                <w:sz w:val="21"/>
                <w:szCs w:val="21"/>
                <w:u w:val="none"/>
              </w:rPr>
            </w:pPr>
          </w:p>
        </w:tc>
        <w:tc>
          <w:tcPr>
            <w:tcW w:w="426" w:type="dxa"/>
            <w:vMerge w:val="continue"/>
            <w:shd w:val="clear" w:color="auto" w:fill="auto"/>
            <w:vAlign w:val="center"/>
          </w:tcPr>
          <w:p w14:paraId="7AB6C15E">
            <w:pPr>
              <w:jc w:val="center"/>
              <w:rPr>
                <w:rFonts w:hint="default" w:ascii="Times New Roman" w:hAnsi="Times New Roman" w:eastAsia="宋体" w:cs="Times New Roman"/>
                <w:i w:val="0"/>
                <w:iCs w:val="0"/>
                <w:color w:val="000000"/>
                <w:sz w:val="21"/>
                <w:szCs w:val="21"/>
                <w:u w:val="none"/>
              </w:rPr>
            </w:pPr>
          </w:p>
        </w:tc>
        <w:tc>
          <w:tcPr>
            <w:tcW w:w="1056" w:type="dxa"/>
            <w:shd w:val="clear" w:color="auto" w:fill="auto"/>
            <w:vAlign w:val="center"/>
          </w:tcPr>
          <w:p w14:paraId="1879F4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合计</w:t>
            </w:r>
          </w:p>
        </w:tc>
        <w:tc>
          <w:tcPr>
            <w:tcW w:w="1035" w:type="dxa"/>
            <w:shd w:val="clear" w:color="auto" w:fill="auto"/>
            <w:vAlign w:val="center"/>
          </w:tcPr>
          <w:p w14:paraId="4DDBE797">
            <w:pPr>
              <w:jc w:val="right"/>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7925.74</w:t>
            </w:r>
          </w:p>
        </w:tc>
        <w:tc>
          <w:tcPr>
            <w:tcW w:w="1035" w:type="dxa"/>
            <w:shd w:val="clear" w:color="auto" w:fill="auto"/>
            <w:vAlign w:val="center"/>
          </w:tcPr>
          <w:p w14:paraId="487BE8B4">
            <w:pPr>
              <w:jc w:val="right"/>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7382.39</w:t>
            </w:r>
          </w:p>
        </w:tc>
        <w:tc>
          <w:tcPr>
            <w:tcW w:w="1036" w:type="dxa"/>
            <w:shd w:val="clear" w:color="auto" w:fill="auto"/>
            <w:vAlign w:val="center"/>
          </w:tcPr>
          <w:p w14:paraId="3768C84E">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2FC07C57">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61B518A0">
            <w:pPr>
              <w:jc w:val="right"/>
              <w:rPr>
                <w:rFonts w:hint="default" w:ascii="Times New Roman" w:hAnsi="Times New Roman" w:eastAsia="宋体" w:cs="Times New Roman"/>
                <w:b/>
                <w:bCs/>
                <w:i w:val="0"/>
                <w:iCs w:val="0"/>
                <w:color w:val="000000"/>
                <w:sz w:val="21"/>
                <w:szCs w:val="21"/>
                <w:u w:val="none"/>
              </w:rPr>
            </w:pPr>
          </w:p>
        </w:tc>
        <w:tc>
          <w:tcPr>
            <w:tcW w:w="1279" w:type="dxa"/>
            <w:shd w:val="clear" w:color="auto" w:fill="auto"/>
            <w:vAlign w:val="center"/>
          </w:tcPr>
          <w:p w14:paraId="54C6DC3A">
            <w:pPr>
              <w:jc w:val="right"/>
              <w:rPr>
                <w:rFonts w:hint="default" w:ascii="Times New Roman" w:hAnsi="Times New Roman" w:eastAsia="宋体" w:cs="Times New Roman"/>
                <w:b/>
                <w:bCs/>
                <w:i w:val="0"/>
                <w:iCs w:val="0"/>
                <w:color w:val="000000"/>
                <w:sz w:val="21"/>
                <w:szCs w:val="21"/>
                <w:u w:val="none"/>
              </w:rPr>
            </w:pPr>
          </w:p>
        </w:tc>
        <w:tc>
          <w:tcPr>
            <w:tcW w:w="984" w:type="dxa"/>
            <w:shd w:val="clear" w:color="auto" w:fill="auto"/>
            <w:vAlign w:val="center"/>
          </w:tcPr>
          <w:p w14:paraId="668BEE68">
            <w:pPr>
              <w:jc w:val="right"/>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543.35</w:t>
            </w:r>
          </w:p>
        </w:tc>
      </w:tr>
      <w:tr w14:paraId="262AA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78" w:type="dxa"/>
            <w:gridSpan w:val="3"/>
            <w:shd w:val="clear" w:color="auto" w:fill="auto"/>
            <w:vAlign w:val="center"/>
          </w:tcPr>
          <w:p w14:paraId="1E6CDCCB">
            <w:pPr>
              <w:jc w:val="left"/>
              <w:rPr>
                <w:rFonts w:hint="default" w:ascii="Times New Roman" w:hAnsi="Times New Roman" w:eastAsia="宋体" w:cs="Times New Roman"/>
                <w:b/>
                <w:bCs/>
                <w:i w:val="0"/>
                <w:iCs w:val="0"/>
                <w:color w:val="000000"/>
                <w:sz w:val="21"/>
                <w:szCs w:val="21"/>
                <w:u w:val="none"/>
              </w:rPr>
            </w:pPr>
          </w:p>
        </w:tc>
        <w:tc>
          <w:tcPr>
            <w:tcW w:w="1056" w:type="dxa"/>
            <w:shd w:val="clear" w:color="auto" w:fill="auto"/>
            <w:vAlign w:val="center"/>
          </w:tcPr>
          <w:p w14:paraId="65166DA7">
            <w:pPr>
              <w:jc w:val="left"/>
              <w:rPr>
                <w:rFonts w:hint="default" w:ascii="Times New Roman" w:hAnsi="Times New Roman" w:eastAsia="宋体" w:cs="Times New Roman"/>
                <w:i w:val="0"/>
                <w:iCs w:val="0"/>
                <w:color w:val="000000"/>
                <w:sz w:val="21"/>
                <w:szCs w:val="21"/>
                <w:u w:val="none"/>
              </w:rPr>
            </w:pPr>
          </w:p>
        </w:tc>
        <w:tc>
          <w:tcPr>
            <w:tcW w:w="1035" w:type="dxa"/>
            <w:shd w:val="clear" w:color="auto" w:fill="auto"/>
            <w:vAlign w:val="center"/>
          </w:tcPr>
          <w:p w14:paraId="5BA031D7">
            <w:pPr>
              <w:jc w:val="right"/>
              <w:rPr>
                <w:rFonts w:hint="default" w:ascii="Times New Roman" w:hAnsi="Times New Roman" w:eastAsia="宋体" w:cs="Times New Roman"/>
                <w:b/>
                <w:bCs/>
                <w:i w:val="0"/>
                <w:iCs w:val="0"/>
                <w:color w:val="000000"/>
                <w:sz w:val="21"/>
                <w:szCs w:val="21"/>
                <w:u w:val="none"/>
              </w:rPr>
            </w:pPr>
          </w:p>
        </w:tc>
        <w:tc>
          <w:tcPr>
            <w:tcW w:w="1035" w:type="dxa"/>
            <w:shd w:val="clear" w:color="auto" w:fill="auto"/>
            <w:vAlign w:val="center"/>
          </w:tcPr>
          <w:p w14:paraId="2F27C59F">
            <w:pPr>
              <w:jc w:val="right"/>
              <w:rPr>
                <w:rFonts w:hint="default" w:ascii="Times New Roman" w:hAnsi="Times New Roman" w:eastAsia="宋体" w:cs="Times New Roman"/>
                <w:b/>
                <w:bCs/>
                <w:i w:val="0"/>
                <w:iCs w:val="0"/>
                <w:color w:val="000000"/>
                <w:sz w:val="21"/>
                <w:szCs w:val="21"/>
                <w:u w:val="none"/>
              </w:rPr>
            </w:pPr>
          </w:p>
        </w:tc>
        <w:tc>
          <w:tcPr>
            <w:tcW w:w="1036" w:type="dxa"/>
            <w:shd w:val="clear" w:color="auto" w:fill="auto"/>
            <w:vAlign w:val="center"/>
          </w:tcPr>
          <w:p w14:paraId="26E35E64">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6127E2C0">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43F0D0EC">
            <w:pPr>
              <w:jc w:val="right"/>
              <w:rPr>
                <w:rFonts w:hint="default" w:ascii="Times New Roman" w:hAnsi="Times New Roman" w:eastAsia="宋体" w:cs="Times New Roman"/>
                <w:b/>
                <w:bCs/>
                <w:i w:val="0"/>
                <w:iCs w:val="0"/>
                <w:color w:val="000000"/>
                <w:sz w:val="21"/>
                <w:szCs w:val="21"/>
                <w:u w:val="none"/>
              </w:rPr>
            </w:pPr>
          </w:p>
        </w:tc>
        <w:tc>
          <w:tcPr>
            <w:tcW w:w="1279" w:type="dxa"/>
            <w:shd w:val="clear" w:color="auto" w:fill="auto"/>
            <w:vAlign w:val="center"/>
          </w:tcPr>
          <w:p w14:paraId="3761761F">
            <w:pPr>
              <w:jc w:val="right"/>
              <w:rPr>
                <w:rFonts w:hint="default" w:ascii="Times New Roman" w:hAnsi="Times New Roman" w:eastAsia="宋体" w:cs="Times New Roman"/>
                <w:b/>
                <w:bCs/>
                <w:i w:val="0"/>
                <w:iCs w:val="0"/>
                <w:color w:val="000000"/>
                <w:sz w:val="21"/>
                <w:szCs w:val="21"/>
                <w:u w:val="none"/>
              </w:rPr>
            </w:pPr>
          </w:p>
        </w:tc>
        <w:tc>
          <w:tcPr>
            <w:tcW w:w="984" w:type="dxa"/>
            <w:shd w:val="clear" w:color="auto" w:fill="auto"/>
            <w:vAlign w:val="center"/>
          </w:tcPr>
          <w:p w14:paraId="07993843">
            <w:pPr>
              <w:jc w:val="right"/>
              <w:rPr>
                <w:rFonts w:hint="default" w:ascii="Times New Roman" w:hAnsi="Times New Roman" w:eastAsia="宋体" w:cs="Times New Roman"/>
                <w:b/>
                <w:bCs/>
                <w:i w:val="0"/>
                <w:iCs w:val="0"/>
                <w:color w:val="000000"/>
                <w:sz w:val="21"/>
                <w:szCs w:val="21"/>
                <w:u w:val="none"/>
              </w:rPr>
            </w:pPr>
          </w:p>
        </w:tc>
      </w:tr>
      <w:tr w14:paraId="4CA2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78" w:type="dxa"/>
            <w:gridSpan w:val="3"/>
            <w:shd w:val="clear" w:color="auto" w:fill="auto"/>
            <w:vAlign w:val="center"/>
          </w:tcPr>
          <w:p w14:paraId="3A7224A7">
            <w:pPr>
              <w:jc w:val="left"/>
              <w:rPr>
                <w:rFonts w:hint="default" w:ascii="Times New Roman" w:hAnsi="Times New Roman" w:eastAsia="宋体" w:cs="Times New Roman"/>
                <w:b/>
                <w:bCs/>
                <w:i w:val="0"/>
                <w:iCs w:val="0"/>
                <w:color w:val="000000"/>
                <w:sz w:val="21"/>
                <w:szCs w:val="21"/>
                <w:u w:val="none"/>
              </w:rPr>
            </w:pPr>
          </w:p>
        </w:tc>
        <w:tc>
          <w:tcPr>
            <w:tcW w:w="1056" w:type="dxa"/>
            <w:shd w:val="clear" w:color="auto" w:fill="auto"/>
            <w:vAlign w:val="center"/>
          </w:tcPr>
          <w:p w14:paraId="6F237487">
            <w:pPr>
              <w:jc w:val="left"/>
              <w:rPr>
                <w:rFonts w:hint="default" w:ascii="Times New Roman" w:hAnsi="Times New Roman" w:eastAsia="宋体" w:cs="Times New Roman"/>
                <w:i w:val="0"/>
                <w:iCs w:val="0"/>
                <w:color w:val="000000"/>
                <w:sz w:val="21"/>
                <w:szCs w:val="21"/>
                <w:u w:val="none"/>
              </w:rPr>
            </w:pPr>
          </w:p>
        </w:tc>
        <w:tc>
          <w:tcPr>
            <w:tcW w:w="1035" w:type="dxa"/>
            <w:shd w:val="clear" w:color="auto" w:fill="auto"/>
            <w:vAlign w:val="center"/>
          </w:tcPr>
          <w:p w14:paraId="517A155F">
            <w:pPr>
              <w:jc w:val="right"/>
              <w:rPr>
                <w:rFonts w:hint="default" w:ascii="Times New Roman" w:hAnsi="Times New Roman" w:eastAsia="宋体" w:cs="Times New Roman"/>
                <w:b/>
                <w:bCs/>
                <w:i w:val="0"/>
                <w:iCs w:val="0"/>
                <w:color w:val="000000"/>
                <w:sz w:val="21"/>
                <w:szCs w:val="21"/>
                <w:u w:val="none"/>
              </w:rPr>
            </w:pPr>
          </w:p>
        </w:tc>
        <w:tc>
          <w:tcPr>
            <w:tcW w:w="1035" w:type="dxa"/>
            <w:shd w:val="clear" w:color="auto" w:fill="auto"/>
            <w:vAlign w:val="center"/>
          </w:tcPr>
          <w:p w14:paraId="0C87DD60">
            <w:pPr>
              <w:jc w:val="right"/>
              <w:rPr>
                <w:rFonts w:hint="default" w:ascii="Times New Roman" w:hAnsi="Times New Roman" w:eastAsia="宋体" w:cs="Times New Roman"/>
                <w:b/>
                <w:bCs/>
                <w:i w:val="0"/>
                <w:iCs w:val="0"/>
                <w:color w:val="000000"/>
                <w:sz w:val="21"/>
                <w:szCs w:val="21"/>
                <w:u w:val="none"/>
              </w:rPr>
            </w:pPr>
          </w:p>
        </w:tc>
        <w:tc>
          <w:tcPr>
            <w:tcW w:w="1036" w:type="dxa"/>
            <w:shd w:val="clear" w:color="auto" w:fill="auto"/>
            <w:vAlign w:val="center"/>
          </w:tcPr>
          <w:p w14:paraId="0C7923E8">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63099952">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6B027803">
            <w:pPr>
              <w:jc w:val="right"/>
              <w:rPr>
                <w:rFonts w:hint="default" w:ascii="Times New Roman" w:hAnsi="Times New Roman" w:eastAsia="宋体" w:cs="Times New Roman"/>
                <w:b/>
                <w:bCs/>
                <w:i w:val="0"/>
                <w:iCs w:val="0"/>
                <w:color w:val="000000"/>
                <w:sz w:val="21"/>
                <w:szCs w:val="21"/>
                <w:u w:val="none"/>
              </w:rPr>
            </w:pPr>
          </w:p>
        </w:tc>
        <w:tc>
          <w:tcPr>
            <w:tcW w:w="1279" w:type="dxa"/>
            <w:shd w:val="clear" w:color="auto" w:fill="auto"/>
            <w:vAlign w:val="center"/>
          </w:tcPr>
          <w:p w14:paraId="7C7281A2">
            <w:pPr>
              <w:jc w:val="right"/>
              <w:rPr>
                <w:rFonts w:hint="default" w:ascii="Times New Roman" w:hAnsi="Times New Roman" w:eastAsia="宋体" w:cs="Times New Roman"/>
                <w:b/>
                <w:bCs/>
                <w:i w:val="0"/>
                <w:iCs w:val="0"/>
                <w:color w:val="000000"/>
                <w:sz w:val="21"/>
                <w:szCs w:val="21"/>
                <w:u w:val="none"/>
              </w:rPr>
            </w:pPr>
          </w:p>
        </w:tc>
        <w:tc>
          <w:tcPr>
            <w:tcW w:w="984" w:type="dxa"/>
            <w:shd w:val="clear" w:color="auto" w:fill="auto"/>
            <w:vAlign w:val="center"/>
          </w:tcPr>
          <w:p w14:paraId="587775D7">
            <w:pPr>
              <w:jc w:val="right"/>
              <w:rPr>
                <w:rFonts w:hint="default" w:ascii="Times New Roman" w:hAnsi="Times New Roman" w:eastAsia="宋体" w:cs="Times New Roman"/>
                <w:b/>
                <w:bCs/>
                <w:i w:val="0"/>
                <w:iCs w:val="0"/>
                <w:color w:val="000000"/>
                <w:sz w:val="21"/>
                <w:szCs w:val="21"/>
                <w:u w:val="none"/>
              </w:rPr>
            </w:pPr>
          </w:p>
        </w:tc>
      </w:tr>
      <w:tr w14:paraId="6AD70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1278" w:type="dxa"/>
            <w:gridSpan w:val="3"/>
            <w:shd w:val="clear" w:color="auto" w:fill="auto"/>
            <w:vAlign w:val="center"/>
          </w:tcPr>
          <w:p w14:paraId="43CCC348">
            <w:pPr>
              <w:jc w:val="left"/>
              <w:rPr>
                <w:rFonts w:hint="default" w:ascii="Times New Roman" w:hAnsi="Times New Roman" w:eastAsia="宋体" w:cs="Times New Roman"/>
                <w:i w:val="0"/>
                <w:iCs w:val="0"/>
                <w:color w:val="000000"/>
                <w:sz w:val="21"/>
                <w:szCs w:val="21"/>
                <w:u w:val="none"/>
              </w:rPr>
            </w:pPr>
          </w:p>
        </w:tc>
        <w:tc>
          <w:tcPr>
            <w:tcW w:w="1056" w:type="dxa"/>
            <w:shd w:val="clear" w:color="auto" w:fill="auto"/>
            <w:vAlign w:val="center"/>
          </w:tcPr>
          <w:p w14:paraId="7C072E29">
            <w:pPr>
              <w:jc w:val="left"/>
              <w:rPr>
                <w:rFonts w:hint="default" w:ascii="Times New Roman" w:hAnsi="Times New Roman" w:eastAsia="宋体" w:cs="Times New Roman"/>
                <w:i w:val="0"/>
                <w:iCs w:val="0"/>
                <w:color w:val="000000"/>
                <w:sz w:val="21"/>
                <w:szCs w:val="21"/>
                <w:u w:val="none"/>
              </w:rPr>
            </w:pPr>
          </w:p>
        </w:tc>
        <w:tc>
          <w:tcPr>
            <w:tcW w:w="1035" w:type="dxa"/>
            <w:shd w:val="clear" w:color="auto" w:fill="auto"/>
            <w:vAlign w:val="center"/>
          </w:tcPr>
          <w:p w14:paraId="6D486499">
            <w:pPr>
              <w:jc w:val="right"/>
              <w:rPr>
                <w:rFonts w:hint="default" w:ascii="Times New Roman" w:hAnsi="Times New Roman" w:eastAsia="宋体" w:cs="Times New Roman"/>
                <w:i w:val="0"/>
                <w:iCs w:val="0"/>
                <w:color w:val="000000"/>
                <w:sz w:val="21"/>
                <w:szCs w:val="21"/>
                <w:u w:val="none"/>
              </w:rPr>
            </w:pPr>
          </w:p>
        </w:tc>
        <w:tc>
          <w:tcPr>
            <w:tcW w:w="1035" w:type="dxa"/>
            <w:shd w:val="clear" w:color="auto" w:fill="auto"/>
            <w:vAlign w:val="center"/>
          </w:tcPr>
          <w:p w14:paraId="3EEF588F">
            <w:pPr>
              <w:jc w:val="right"/>
              <w:rPr>
                <w:rFonts w:hint="default" w:ascii="Times New Roman" w:hAnsi="Times New Roman" w:eastAsia="宋体" w:cs="Times New Roman"/>
                <w:i w:val="0"/>
                <w:iCs w:val="0"/>
                <w:color w:val="000000"/>
                <w:sz w:val="21"/>
                <w:szCs w:val="21"/>
                <w:u w:val="none"/>
              </w:rPr>
            </w:pPr>
          </w:p>
        </w:tc>
        <w:tc>
          <w:tcPr>
            <w:tcW w:w="1036" w:type="dxa"/>
            <w:shd w:val="clear" w:color="auto" w:fill="auto"/>
            <w:vAlign w:val="center"/>
          </w:tcPr>
          <w:p w14:paraId="29E74D20">
            <w:pPr>
              <w:jc w:val="right"/>
              <w:rPr>
                <w:rFonts w:hint="default" w:ascii="Times New Roman" w:hAnsi="Times New Roman" w:eastAsia="宋体" w:cs="Times New Roman"/>
                <w:i w:val="0"/>
                <w:iCs w:val="0"/>
                <w:color w:val="000000"/>
                <w:sz w:val="21"/>
                <w:szCs w:val="21"/>
                <w:u w:val="none"/>
              </w:rPr>
            </w:pPr>
          </w:p>
        </w:tc>
        <w:tc>
          <w:tcPr>
            <w:tcW w:w="792" w:type="dxa"/>
            <w:shd w:val="clear" w:color="auto" w:fill="auto"/>
            <w:vAlign w:val="center"/>
          </w:tcPr>
          <w:p w14:paraId="4797875E">
            <w:pPr>
              <w:jc w:val="right"/>
              <w:rPr>
                <w:rFonts w:hint="default" w:ascii="Times New Roman" w:hAnsi="Times New Roman" w:eastAsia="宋体" w:cs="Times New Roman"/>
                <w:i w:val="0"/>
                <w:iCs w:val="0"/>
                <w:color w:val="000000"/>
                <w:sz w:val="21"/>
                <w:szCs w:val="21"/>
                <w:u w:val="none"/>
              </w:rPr>
            </w:pPr>
          </w:p>
        </w:tc>
        <w:tc>
          <w:tcPr>
            <w:tcW w:w="792" w:type="dxa"/>
            <w:shd w:val="clear" w:color="auto" w:fill="auto"/>
            <w:vAlign w:val="center"/>
          </w:tcPr>
          <w:p w14:paraId="3D52C67D">
            <w:pPr>
              <w:jc w:val="right"/>
              <w:rPr>
                <w:rFonts w:hint="default" w:ascii="Times New Roman" w:hAnsi="Times New Roman" w:eastAsia="宋体" w:cs="Times New Roman"/>
                <w:i w:val="0"/>
                <w:iCs w:val="0"/>
                <w:color w:val="000000"/>
                <w:sz w:val="21"/>
                <w:szCs w:val="21"/>
                <w:u w:val="none"/>
              </w:rPr>
            </w:pPr>
          </w:p>
        </w:tc>
        <w:tc>
          <w:tcPr>
            <w:tcW w:w="1279" w:type="dxa"/>
            <w:shd w:val="clear" w:color="auto" w:fill="auto"/>
            <w:vAlign w:val="center"/>
          </w:tcPr>
          <w:p w14:paraId="16FF7FA4">
            <w:pPr>
              <w:jc w:val="right"/>
              <w:rPr>
                <w:rFonts w:hint="default" w:ascii="Times New Roman" w:hAnsi="Times New Roman" w:eastAsia="宋体" w:cs="Times New Roman"/>
                <w:i w:val="0"/>
                <w:iCs w:val="0"/>
                <w:color w:val="000000"/>
                <w:sz w:val="21"/>
                <w:szCs w:val="21"/>
                <w:u w:val="none"/>
              </w:rPr>
            </w:pPr>
          </w:p>
        </w:tc>
        <w:tc>
          <w:tcPr>
            <w:tcW w:w="984" w:type="dxa"/>
            <w:shd w:val="clear" w:color="auto" w:fill="auto"/>
            <w:vAlign w:val="center"/>
          </w:tcPr>
          <w:p w14:paraId="7A24DFE0">
            <w:pPr>
              <w:jc w:val="right"/>
              <w:rPr>
                <w:rFonts w:hint="default" w:ascii="Times New Roman" w:hAnsi="Times New Roman" w:eastAsia="宋体" w:cs="Times New Roman"/>
                <w:i w:val="0"/>
                <w:iCs w:val="0"/>
                <w:color w:val="000000"/>
                <w:sz w:val="21"/>
                <w:szCs w:val="21"/>
                <w:u w:val="none"/>
              </w:rPr>
            </w:pPr>
          </w:p>
        </w:tc>
      </w:tr>
    </w:tbl>
    <w:p w14:paraId="5B22802F">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注：本表反映部门本年度取得的各项收入情况。</w:t>
      </w:r>
    </w:p>
    <w:p w14:paraId="02679A2D">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2240C51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年度支出决算表</w:t>
      </w:r>
    </w:p>
    <w:p w14:paraId="3F20E16F">
      <w:pPr>
        <w:pStyle w:val="7"/>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公开03表</w:t>
      </w:r>
    </w:p>
    <w:p w14:paraId="5373A9C0">
      <w:pPr>
        <w:pStyle w:val="7"/>
        <w:ind w:left="0" w:leftChars="0" w:firstLine="0" w:firstLineChars="0"/>
        <w:jc w:val="both"/>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w:t>
      </w:r>
      <w:r>
        <w:rPr>
          <w:rFonts w:hint="eastAsia" w:ascii="Times New Roman" w:hAnsi="Times New Roman" w:cs="Times New Roman"/>
          <w:bCs/>
          <w:snapToGrid w:val="0"/>
          <w:color w:val="000000"/>
          <w:spacing w:val="0"/>
          <w:w w:val="100"/>
          <w:kern w:val="0"/>
          <w:position w:val="0"/>
          <w:sz w:val="28"/>
          <w:szCs w:val="28"/>
          <w:lang w:val="en-US" w:eastAsia="zh-CN" w:bidi="ar-SA"/>
        </w:rPr>
        <w:t>武汉市光谷第二小学</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8"/>
        <w:tblW w:w="919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26"/>
        <w:gridCol w:w="426"/>
        <w:gridCol w:w="426"/>
        <w:gridCol w:w="1056"/>
        <w:gridCol w:w="1223"/>
        <w:gridCol w:w="904"/>
        <w:gridCol w:w="904"/>
        <w:gridCol w:w="1223"/>
        <w:gridCol w:w="905"/>
        <w:gridCol w:w="1703"/>
      </w:tblGrid>
      <w:tr w14:paraId="7B21F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2334" w:type="dxa"/>
            <w:gridSpan w:val="4"/>
            <w:shd w:val="clear" w:color="auto" w:fill="auto"/>
            <w:vAlign w:val="center"/>
          </w:tcPr>
          <w:p w14:paraId="6454593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1223" w:type="dxa"/>
            <w:vMerge w:val="restart"/>
            <w:shd w:val="clear" w:color="auto" w:fill="auto"/>
            <w:vAlign w:val="center"/>
          </w:tcPr>
          <w:p w14:paraId="326B709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本年支出合计</w:t>
            </w:r>
          </w:p>
        </w:tc>
        <w:tc>
          <w:tcPr>
            <w:tcW w:w="904" w:type="dxa"/>
            <w:vMerge w:val="restart"/>
            <w:shd w:val="clear" w:color="auto" w:fill="auto"/>
            <w:vAlign w:val="center"/>
          </w:tcPr>
          <w:p w14:paraId="248989B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基本支出</w:t>
            </w:r>
          </w:p>
        </w:tc>
        <w:tc>
          <w:tcPr>
            <w:tcW w:w="904" w:type="dxa"/>
            <w:vMerge w:val="restart"/>
            <w:shd w:val="clear" w:color="auto" w:fill="auto"/>
            <w:vAlign w:val="center"/>
          </w:tcPr>
          <w:p w14:paraId="26BFA7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项目支出</w:t>
            </w:r>
          </w:p>
        </w:tc>
        <w:tc>
          <w:tcPr>
            <w:tcW w:w="1223" w:type="dxa"/>
            <w:vMerge w:val="restart"/>
            <w:shd w:val="clear" w:color="auto" w:fill="auto"/>
            <w:vAlign w:val="center"/>
          </w:tcPr>
          <w:p w14:paraId="2155F7C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上缴上级支出</w:t>
            </w:r>
          </w:p>
        </w:tc>
        <w:tc>
          <w:tcPr>
            <w:tcW w:w="905" w:type="dxa"/>
            <w:vMerge w:val="restart"/>
            <w:shd w:val="clear" w:color="auto" w:fill="auto"/>
            <w:vAlign w:val="center"/>
          </w:tcPr>
          <w:p w14:paraId="11018A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经营支出</w:t>
            </w:r>
          </w:p>
        </w:tc>
        <w:tc>
          <w:tcPr>
            <w:tcW w:w="1703" w:type="dxa"/>
            <w:vMerge w:val="restart"/>
            <w:shd w:val="clear" w:color="auto" w:fill="auto"/>
            <w:vAlign w:val="center"/>
          </w:tcPr>
          <w:p w14:paraId="2A96980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对附属单位补助支出</w:t>
            </w:r>
          </w:p>
        </w:tc>
      </w:tr>
      <w:tr w14:paraId="4A83D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1278" w:type="dxa"/>
            <w:gridSpan w:val="3"/>
            <w:vMerge w:val="restart"/>
            <w:shd w:val="clear" w:color="auto" w:fill="auto"/>
            <w:vAlign w:val="center"/>
          </w:tcPr>
          <w:p w14:paraId="35A40BB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功能分类</w:t>
            </w:r>
            <w:r>
              <w:rPr>
                <w:rFonts w:hint="default" w:ascii="Times New Roman" w:hAnsi="Times New Roman" w:eastAsia="宋体" w:cs="Times New Roman"/>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i w:val="0"/>
                <w:iCs w:val="0"/>
                <w:snapToGrid w:val="0"/>
                <w:color w:val="000000"/>
                <w:kern w:val="0"/>
                <w:sz w:val="21"/>
                <w:szCs w:val="21"/>
                <w:u w:val="none"/>
                <w:lang w:val="en-US" w:eastAsia="zh-CN" w:bidi="ar"/>
              </w:rPr>
              <w:t>科目编码</w:t>
            </w:r>
          </w:p>
        </w:tc>
        <w:tc>
          <w:tcPr>
            <w:tcW w:w="1056" w:type="dxa"/>
            <w:vMerge w:val="restart"/>
            <w:shd w:val="clear" w:color="auto" w:fill="auto"/>
            <w:vAlign w:val="center"/>
          </w:tcPr>
          <w:p w14:paraId="24DF359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223" w:type="dxa"/>
            <w:vMerge w:val="continue"/>
            <w:shd w:val="clear" w:color="auto" w:fill="auto"/>
            <w:vAlign w:val="center"/>
          </w:tcPr>
          <w:p w14:paraId="2B3A96B8">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14:paraId="29DE8B25">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14:paraId="397BDDEE">
            <w:pPr>
              <w:jc w:val="center"/>
              <w:rPr>
                <w:rFonts w:hint="default" w:ascii="Times New Roman" w:hAnsi="Times New Roman" w:eastAsia="宋体" w:cs="Times New Roman"/>
                <w:i w:val="0"/>
                <w:iCs w:val="0"/>
                <w:color w:val="000000"/>
                <w:sz w:val="21"/>
                <w:szCs w:val="21"/>
                <w:u w:val="none"/>
              </w:rPr>
            </w:pPr>
          </w:p>
        </w:tc>
        <w:tc>
          <w:tcPr>
            <w:tcW w:w="1223" w:type="dxa"/>
            <w:vMerge w:val="continue"/>
            <w:shd w:val="clear" w:color="auto" w:fill="auto"/>
            <w:vAlign w:val="center"/>
          </w:tcPr>
          <w:p w14:paraId="7424CBB8">
            <w:pPr>
              <w:jc w:val="center"/>
              <w:rPr>
                <w:rFonts w:hint="default" w:ascii="Times New Roman" w:hAnsi="Times New Roman" w:eastAsia="宋体" w:cs="Times New Roman"/>
                <w:i w:val="0"/>
                <w:iCs w:val="0"/>
                <w:color w:val="000000"/>
                <w:sz w:val="21"/>
                <w:szCs w:val="21"/>
                <w:u w:val="none"/>
              </w:rPr>
            </w:pPr>
          </w:p>
        </w:tc>
        <w:tc>
          <w:tcPr>
            <w:tcW w:w="905" w:type="dxa"/>
            <w:vMerge w:val="continue"/>
            <w:shd w:val="clear" w:color="auto" w:fill="auto"/>
            <w:vAlign w:val="center"/>
          </w:tcPr>
          <w:p w14:paraId="2FEAA0AE">
            <w:pPr>
              <w:jc w:val="center"/>
              <w:rPr>
                <w:rFonts w:hint="default" w:ascii="Times New Roman" w:hAnsi="Times New Roman" w:eastAsia="宋体" w:cs="Times New Roman"/>
                <w:i w:val="0"/>
                <w:iCs w:val="0"/>
                <w:color w:val="000000"/>
                <w:sz w:val="21"/>
                <w:szCs w:val="21"/>
                <w:u w:val="none"/>
              </w:rPr>
            </w:pPr>
          </w:p>
        </w:tc>
        <w:tc>
          <w:tcPr>
            <w:tcW w:w="1703" w:type="dxa"/>
            <w:vMerge w:val="continue"/>
            <w:shd w:val="clear" w:color="auto" w:fill="auto"/>
            <w:vAlign w:val="center"/>
          </w:tcPr>
          <w:p w14:paraId="7F2344A4">
            <w:pPr>
              <w:jc w:val="center"/>
              <w:rPr>
                <w:rFonts w:hint="default" w:ascii="Times New Roman" w:hAnsi="Times New Roman" w:eastAsia="宋体" w:cs="Times New Roman"/>
                <w:i w:val="0"/>
                <w:iCs w:val="0"/>
                <w:color w:val="000000"/>
                <w:sz w:val="21"/>
                <w:szCs w:val="21"/>
                <w:u w:val="none"/>
              </w:rPr>
            </w:pPr>
          </w:p>
        </w:tc>
      </w:tr>
      <w:tr w14:paraId="11492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1278" w:type="dxa"/>
            <w:gridSpan w:val="3"/>
            <w:vMerge w:val="continue"/>
            <w:shd w:val="clear" w:color="auto" w:fill="auto"/>
            <w:vAlign w:val="center"/>
          </w:tcPr>
          <w:p w14:paraId="66AE5FD5">
            <w:pPr>
              <w:jc w:val="center"/>
              <w:rPr>
                <w:rFonts w:hint="default" w:ascii="Times New Roman" w:hAnsi="Times New Roman" w:eastAsia="宋体" w:cs="Times New Roman"/>
                <w:i w:val="0"/>
                <w:iCs w:val="0"/>
                <w:color w:val="000000"/>
                <w:sz w:val="21"/>
                <w:szCs w:val="21"/>
                <w:u w:val="none"/>
              </w:rPr>
            </w:pPr>
          </w:p>
        </w:tc>
        <w:tc>
          <w:tcPr>
            <w:tcW w:w="1056" w:type="dxa"/>
            <w:vMerge w:val="continue"/>
            <w:shd w:val="clear" w:color="auto" w:fill="auto"/>
            <w:vAlign w:val="center"/>
          </w:tcPr>
          <w:p w14:paraId="7B384F0B">
            <w:pPr>
              <w:jc w:val="center"/>
              <w:rPr>
                <w:rFonts w:hint="default" w:ascii="Times New Roman" w:hAnsi="Times New Roman" w:eastAsia="宋体" w:cs="Times New Roman"/>
                <w:i w:val="0"/>
                <w:iCs w:val="0"/>
                <w:color w:val="000000"/>
                <w:sz w:val="21"/>
                <w:szCs w:val="21"/>
                <w:u w:val="none"/>
              </w:rPr>
            </w:pPr>
          </w:p>
        </w:tc>
        <w:tc>
          <w:tcPr>
            <w:tcW w:w="1223" w:type="dxa"/>
            <w:vMerge w:val="continue"/>
            <w:shd w:val="clear" w:color="auto" w:fill="auto"/>
            <w:vAlign w:val="center"/>
          </w:tcPr>
          <w:p w14:paraId="3D9301B5">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14:paraId="3C43C585">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14:paraId="0837029B">
            <w:pPr>
              <w:jc w:val="center"/>
              <w:rPr>
                <w:rFonts w:hint="default" w:ascii="Times New Roman" w:hAnsi="Times New Roman" w:eastAsia="宋体" w:cs="Times New Roman"/>
                <w:i w:val="0"/>
                <w:iCs w:val="0"/>
                <w:color w:val="000000"/>
                <w:sz w:val="21"/>
                <w:szCs w:val="21"/>
                <w:u w:val="none"/>
              </w:rPr>
            </w:pPr>
          </w:p>
        </w:tc>
        <w:tc>
          <w:tcPr>
            <w:tcW w:w="1223" w:type="dxa"/>
            <w:vMerge w:val="continue"/>
            <w:shd w:val="clear" w:color="auto" w:fill="auto"/>
            <w:vAlign w:val="center"/>
          </w:tcPr>
          <w:p w14:paraId="6DF6ACE4">
            <w:pPr>
              <w:jc w:val="center"/>
              <w:rPr>
                <w:rFonts w:hint="default" w:ascii="Times New Roman" w:hAnsi="Times New Roman" w:eastAsia="宋体" w:cs="Times New Roman"/>
                <w:i w:val="0"/>
                <w:iCs w:val="0"/>
                <w:color w:val="000000"/>
                <w:sz w:val="21"/>
                <w:szCs w:val="21"/>
                <w:u w:val="none"/>
              </w:rPr>
            </w:pPr>
          </w:p>
        </w:tc>
        <w:tc>
          <w:tcPr>
            <w:tcW w:w="905" w:type="dxa"/>
            <w:vMerge w:val="continue"/>
            <w:shd w:val="clear" w:color="auto" w:fill="auto"/>
            <w:vAlign w:val="center"/>
          </w:tcPr>
          <w:p w14:paraId="46D32F7A">
            <w:pPr>
              <w:jc w:val="center"/>
              <w:rPr>
                <w:rFonts w:hint="default" w:ascii="Times New Roman" w:hAnsi="Times New Roman" w:eastAsia="宋体" w:cs="Times New Roman"/>
                <w:i w:val="0"/>
                <w:iCs w:val="0"/>
                <w:color w:val="000000"/>
                <w:sz w:val="21"/>
                <w:szCs w:val="21"/>
                <w:u w:val="none"/>
              </w:rPr>
            </w:pPr>
          </w:p>
        </w:tc>
        <w:tc>
          <w:tcPr>
            <w:tcW w:w="1703" w:type="dxa"/>
            <w:vMerge w:val="continue"/>
            <w:shd w:val="clear" w:color="auto" w:fill="auto"/>
            <w:vAlign w:val="center"/>
          </w:tcPr>
          <w:p w14:paraId="54FFA48F">
            <w:pPr>
              <w:jc w:val="center"/>
              <w:rPr>
                <w:rFonts w:hint="default" w:ascii="Times New Roman" w:hAnsi="Times New Roman" w:eastAsia="宋体" w:cs="Times New Roman"/>
                <w:i w:val="0"/>
                <w:iCs w:val="0"/>
                <w:color w:val="000000"/>
                <w:sz w:val="21"/>
                <w:szCs w:val="21"/>
                <w:u w:val="none"/>
              </w:rPr>
            </w:pPr>
          </w:p>
        </w:tc>
      </w:tr>
      <w:tr w14:paraId="39A14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1278" w:type="dxa"/>
            <w:gridSpan w:val="3"/>
            <w:vMerge w:val="continue"/>
            <w:shd w:val="clear" w:color="auto" w:fill="auto"/>
            <w:vAlign w:val="center"/>
          </w:tcPr>
          <w:p w14:paraId="3DDED5DF">
            <w:pPr>
              <w:jc w:val="center"/>
              <w:rPr>
                <w:rFonts w:hint="default" w:ascii="Times New Roman" w:hAnsi="Times New Roman" w:eastAsia="宋体" w:cs="Times New Roman"/>
                <w:i w:val="0"/>
                <w:iCs w:val="0"/>
                <w:color w:val="000000"/>
                <w:sz w:val="21"/>
                <w:szCs w:val="21"/>
                <w:u w:val="none"/>
              </w:rPr>
            </w:pPr>
          </w:p>
        </w:tc>
        <w:tc>
          <w:tcPr>
            <w:tcW w:w="1056" w:type="dxa"/>
            <w:vMerge w:val="continue"/>
            <w:shd w:val="clear" w:color="auto" w:fill="auto"/>
            <w:vAlign w:val="center"/>
          </w:tcPr>
          <w:p w14:paraId="506D2181">
            <w:pPr>
              <w:jc w:val="center"/>
              <w:rPr>
                <w:rFonts w:hint="default" w:ascii="Times New Roman" w:hAnsi="Times New Roman" w:eastAsia="宋体" w:cs="Times New Roman"/>
                <w:i w:val="0"/>
                <w:iCs w:val="0"/>
                <w:color w:val="000000"/>
                <w:sz w:val="21"/>
                <w:szCs w:val="21"/>
                <w:u w:val="none"/>
              </w:rPr>
            </w:pPr>
          </w:p>
        </w:tc>
        <w:tc>
          <w:tcPr>
            <w:tcW w:w="1223" w:type="dxa"/>
            <w:vMerge w:val="continue"/>
            <w:shd w:val="clear" w:color="auto" w:fill="auto"/>
            <w:vAlign w:val="center"/>
          </w:tcPr>
          <w:p w14:paraId="156252E7">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14:paraId="5C35BAA0">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14:paraId="24C5073D">
            <w:pPr>
              <w:jc w:val="center"/>
              <w:rPr>
                <w:rFonts w:hint="default" w:ascii="Times New Roman" w:hAnsi="Times New Roman" w:eastAsia="宋体" w:cs="Times New Roman"/>
                <w:i w:val="0"/>
                <w:iCs w:val="0"/>
                <w:color w:val="000000"/>
                <w:sz w:val="21"/>
                <w:szCs w:val="21"/>
                <w:u w:val="none"/>
              </w:rPr>
            </w:pPr>
          </w:p>
        </w:tc>
        <w:tc>
          <w:tcPr>
            <w:tcW w:w="1223" w:type="dxa"/>
            <w:vMerge w:val="continue"/>
            <w:shd w:val="clear" w:color="auto" w:fill="auto"/>
            <w:vAlign w:val="center"/>
          </w:tcPr>
          <w:p w14:paraId="7A01C755">
            <w:pPr>
              <w:jc w:val="center"/>
              <w:rPr>
                <w:rFonts w:hint="default" w:ascii="Times New Roman" w:hAnsi="Times New Roman" w:eastAsia="宋体" w:cs="Times New Roman"/>
                <w:i w:val="0"/>
                <w:iCs w:val="0"/>
                <w:color w:val="000000"/>
                <w:sz w:val="21"/>
                <w:szCs w:val="21"/>
                <w:u w:val="none"/>
              </w:rPr>
            </w:pPr>
          </w:p>
        </w:tc>
        <w:tc>
          <w:tcPr>
            <w:tcW w:w="905" w:type="dxa"/>
            <w:vMerge w:val="continue"/>
            <w:shd w:val="clear" w:color="auto" w:fill="auto"/>
            <w:vAlign w:val="center"/>
          </w:tcPr>
          <w:p w14:paraId="770FF39F">
            <w:pPr>
              <w:jc w:val="center"/>
              <w:rPr>
                <w:rFonts w:hint="default" w:ascii="Times New Roman" w:hAnsi="Times New Roman" w:eastAsia="宋体" w:cs="Times New Roman"/>
                <w:i w:val="0"/>
                <w:iCs w:val="0"/>
                <w:color w:val="000000"/>
                <w:sz w:val="21"/>
                <w:szCs w:val="21"/>
                <w:u w:val="none"/>
              </w:rPr>
            </w:pPr>
          </w:p>
        </w:tc>
        <w:tc>
          <w:tcPr>
            <w:tcW w:w="1703" w:type="dxa"/>
            <w:vMerge w:val="continue"/>
            <w:shd w:val="clear" w:color="auto" w:fill="auto"/>
            <w:vAlign w:val="center"/>
          </w:tcPr>
          <w:p w14:paraId="29303FE7">
            <w:pPr>
              <w:jc w:val="center"/>
              <w:rPr>
                <w:rFonts w:hint="default" w:ascii="Times New Roman" w:hAnsi="Times New Roman" w:eastAsia="宋体" w:cs="Times New Roman"/>
                <w:i w:val="0"/>
                <w:iCs w:val="0"/>
                <w:color w:val="000000"/>
                <w:sz w:val="21"/>
                <w:szCs w:val="21"/>
                <w:u w:val="none"/>
              </w:rPr>
            </w:pPr>
          </w:p>
        </w:tc>
      </w:tr>
      <w:tr w14:paraId="24AC0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426" w:type="dxa"/>
            <w:vMerge w:val="restart"/>
            <w:shd w:val="clear" w:color="auto" w:fill="auto"/>
            <w:vAlign w:val="center"/>
          </w:tcPr>
          <w:p w14:paraId="76D3B9B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类</w:t>
            </w:r>
          </w:p>
        </w:tc>
        <w:tc>
          <w:tcPr>
            <w:tcW w:w="426" w:type="dxa"/>
            <w:vMerge w:val="restart"/>
            <w:shd w:val="clear" w:color="auto" w:fill="auto"/>
            <w:vAlign w:val="center"/>
          </w:tcPr>
          <w:p w14:paraId="1AF40D6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款</w:t>
            </w:r>
          </w:p>
        </w:tc>
        <w:tc>
          <w:tcPr>
            <w:tcW w:w="426" w:type="dxa"/>
            <w:vMerge w:val="restart"/>
            <w:shd w:val="clear" w:color="auto" w:fill="auto"/>
            <w:vAlign w:val="center"/>
          </w:tcPr>
          <w:p w14:paraId="1792136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w:t>
            </w:r>
          </w:p>
        </w:tc>
        <w:tc>
          <w:tcPr>
            <w:tcW w:w="1056" w:type="dxa"/>
            <w:shd w:val="clear" w:color="auto" w:fill="auto"/>
            <w:vAlign w:val="center"/>
          </w:tcPr>
          <w:p w14:paraId="1D4C11B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1223" w:type="dxa"/>
            <w:shd w:val="clear" w:color="auto" w:fill="auto"/>
            <w:vAlign w:val="center"/>
          </w:tcPr>
          <w:p w14:paraId="2BEEB86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904" w:type="dxa"/>
            <w:shd w:val="clear" w:color="auto" w:fill="auto"/>
            <w:vAlign w:val="center"/>
          </w:tcPr>
          <w:p w14:paraId="4CFD97E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904" w:type="dxa"/>
            <w:shd w:val="clear" w:color="auto" w:fill="auto"/>
            <w:vAlign w:val="center"/>
          </w:tcPr>
          <w:p w14:paraId="51293E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c>
          <w:tcPr>
            <w:tcW w:w="1223" w:type="dxa"/>
            <w:shd w:val="clear" w:color="auto" w:fill="auto"/>
            <w:vAlign w:val="center"/>
          </w:tcPr>
          <w:p w14:paraId="023DF7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w:t>
            </w:r>
          </w:p>
        </w:tc>
        <w:tc>
          <w:tcPr>
            <w:tcW w:w="905" w:type="dxa"/>
            <w:shd w:val="clear" w:color="auto" w:fill="auto"/>
            <w:vAlign w:val="center"/>
          </w:tcPr>
          <w:p w14:paraId="289E4C9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p>
        </w:tc>
        <w:tc>
          <w:tcPr>
            <w:tcW w:w="1703" w:type="dxa"/>
            <w:shd w:val="clear" w:color="auto" w:fill="auto"/>
            <w:vAlign w:val="center"/>
          </w:tcPr>
          <w:p w14:paraId="3A211EB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w:t>
            </w:r>
          </w:p>
        </w:tc>
      </w:tr>
      <w:tr w14:paraId="1AD4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trPr>
        <w:tc>
          <w:tcPr>
            <w:tcW w:w="426" w:type="dxa"/>
            <w:vMerge w:val="continue"/>
            <w:shd w:val="clear" w:color="auto" w:fill="auto"/>
            <w:vAlign w:val="center"/>
          </w:tcPr>
          <w:p w14:paraId="10343D91">
            <w:pPr>
              <w:jc w:val="center"/>
              <w:rPr>
                <w:rFonts w:hint="default" w:ascii="Times New Roman" w:hAnsi="Times New Roman" w:eastAsia="宋体" w:cs="Times New Roman"/>
                <w:i w:val="0"/>
                <w:iCs w:val="0"/>
                <w:color w:val="000000"/>
                <w:sz w:val="21"/>
                <w:szCs w:val="21"/>
                <w:u w:val="none"/>
              </w:rPr>
            </w:pPr>
          </w:p>
        </w:tc>
        <w:tc>
          <w:tcPr>
            <w:tcW w:w="426" w:type="dxa"/>
            <w:vMerge w:val="continue"/>
            <w:shd w:val="clear" w:color="auto" w:fill="auto"/>
            <w:vAlign w:val="center"/>
          </w:tcPr>
          <w:p w14:paraId="76E36FE6">
            <w:pPr>
              <w:jc w:val="center"/>
              <w:rPr>
                <w:rFonts w:hint="default" w:ascii="Times New Roman" w:hAnsi="Times New Roman" w:eastAsia="宋体" w:cs="Times New Roman"/>
                <w:i w:val="0"/>
                <w:iCs w:val="0"/>
                <w:color w:val="000000"/>
                <w:sz w:val="21"/>
                <w:szCs w:val="21"/>
                <w:u w:val="none"/>
              </w:rPr>
            </w:pPr>
          </w:p>
        </w:tc>
        <w:tc>
          <w:tcPr>
            <w:tcW w:w="426" w:type="dxa"/>
            <w:vMerge w:val="continue"/>
            <w:shd w:val="clear" w:color="auto" w:fill="auto"/>
            <w:vAlign w:val="center"/>
          </w:tcPr>
          <w:p w14:paraId="0E91F90D">
            <w:pPr>
              <w:jc w:val="center"/>
              <w:rPr>
                <w:rFonts w:hint="default" w:ascii="Times New Roman" w:hAnsi="Times New Roman" w:eastAsia="宋体" w:cs="Times New Roman"/>
                <w:i w:val="0"/>
                <w:iCs w:val="0"/>
                <w:color w:val="000000"/>
                <w:sz w:val="21"/>
                <w:szCs w:val="21"/>
                <w:u w:val="none"/>
              </w:rPr>
            </w:pPr>
          </w:p>
        </w:tc>
        <w:tc>
          <w:tcPr>
            <w:tcW w:w="1056" w:type="dxa"/>
            <w:shd w:val="clear" w:color="auto" w:fill="auto"/>
            <w:vAlign w:val="center"/>
          </w:tcPr>
          <w:p w14:paraId="63AAFF4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合计</w:t>
            </w:r>
          </w:p>
        </w:tc>
        <w:tc>
          <w:tcPr>
            <w:tcW w:w="1223" w:type="dxa"/>
            <w:shd w:val="clear" w:color="auto" w:fill="auto"/>
            <w:vAlign w:val="center"/>
          </w:tcPr>
          <w:p w14:paraId="0CA45762">
            <w:pPr>
              <w:jc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7926.48</w:t>
            </w:r>
          </w:p>
        </w:tc>
        <w:tc>
          <w:tcPr>
            <w:tcW w:w="904" w:type="dxa"/>
            <w:shd w:val="clear" w:color="auto" w:fill="auto"/>
            <w:vAlign w:val="center"/>
          </w:tcPr>
          <w:p w14:paraId="7D975189">
            <w:pPr>
              <w:jc w:val="right"/>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7650.83</w:t>
            </w:r>
          </w:p>
        </w:tc>
        <w:tc>
          <w:tcPr>
            <w:tcW w:w="904" w:type="dxa"/>
            <w:shd w:val="clear" w:color="auto" w:fill="auto"/>
            <w:vAlign w:val="center"/>
          </w:tcPr>
          <w:p w14:paraId="5C2565B7">
            <w:pPr>
              <w:jc w:val="right"/>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275.65</w:t>
            </w:r>
          </w:p>
        </w:tc>
        <w:tc>
          <w:tcPr>
            <w:tcW w:w="1223" w:type="dxa"/>
            <w:shd w:val="clear" w:color="auto" w:fill="auto"/>
            <w:vAlign w:val="center"/>
          </w:tcPr>
          <w:p w14:paraId="3EAF8AAB">
            <w:pPr>
              <w:jc w:val="right"/>
              <w:rPr>
                <w:rFonts w:hint="default" w:ascii="Times New Roman" w:hAnsi="Times New Roman" w:eastAsia="宋体" w:cs="Times New Roman"/>
                <w:b/>
                <w:bCs/>
                <w:i w:val="0"/>
                <w:iCs w:val="0"/>
                <w:color w:val="000000"/>
                <w:sz w:val="21"/>
                <w:szCs w:val="21"/>
                <w:u w:val="none"/>
              </w:rPr>
            </w:pPr>
          </w:p>
        </w:tc>
        <w:tc>
          <w:tcPr>
            <w:tcW w:w="905" w:type="dxa"/>
            <w:shd w:val="clear" w:color="auto" w:fill="auto"/>
            <w:vAlign w:val="center"/>
          </w:tcPr>
          <w:p w14:paraId="7A17AEE4">
            <w:pPr>
              <w:jc w:val="right"/>
              <w:rPr>
                <w:rFonts w:hint="default" w:ascii="Times New Roman" w:hAnsi="Times New Roman" w:eastAsia="宋体" w:cs="Times New Roman"/>
                <w:b/>
                <w:bCs/>
                <w:i w:val="0"/>
                <w:iCs w:val="0"/>
                <w:color w:val="000000"/>
                <w:sz w:val="21"/>
                <w:szCs w:val="21"/>
                <w:u w:val="none"/>
              </w:rPr>
            </w:pPr>
          </w:p>
        </w:tc>
        <w:tc>
          <w:tcPr>
            <w:tcW w:w="1703" w:type="dxa"/>
            <w:shd w:val="clear" w:color="auto" w:fill="auto"/>
            <w:vAlign w:val="center"/>
          </w:tcPr>
          <w:p w14:paraId="72F7D27D">
            <w:pPr>
              <w:jc w:val="right"/>
              <w:rPr>
                <w:rFonts w:hint="default" w:ascii="Times New Roman" w:hAnsi="Times New Roman" w:eastAsia="宋体" w:cs="Times New Roman"/>
                <w:b/>
                <w:bCs/>
                <w:i w:val="0"/>
                <w:iCs w:val="0"/>
                <w:color w:val="000000"/>
                <w:sz w:val="21"/>
                <w:szCs w:val="21"/>
                <w:u w:val="none"/>
              </w:rPr>
            </w:pPr>
          </w:p>
        </w:tc>
      </w:tr>
      <w:tr w14:paraId="09495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trPr>
        <w:tc>
          <w:tcPr>
            <w:tcW w:w="1278" w:type="dxa"/>
            <w:gridSpan w:val="3"/>
            <w:shd w:val="clear" w:color="auto" w:fill="auto"/>
            <w:vAlign w:val="center"/>
          </w:tcPr>
          <w:p w14:paraId="1F02AB1F">
            <w:pPr>
              <w:jc w:val="left"/>
              <w:rPr>
                <w:rFonts w:hint="default" w:ascii="Times New Roman" w:hAnsi="Times New Roman" w:eastAsia="宋体" w:cs="Times New Roman"/>
                <w:b/>
                <w:bCs/>
                <w:i w:val="0"/>
                <w:iCs w:val="0"/>
                <w:color w:val="000000"/>
                <w:sz w:val="21"/>
                <w:szCs w:val="21"/>
                <w:u w:val="none"/>
              </w:rPr>
            </w:pPr>
          </w:p>
        </w:tc>
        <w:tc>
          <w:tcPr>
            <w:tcW w:w="1056" w:type="dxa"/>
            <w:shd w:val="clear" w:color="auto" w:fill="auto"/>
            <w:vAlign w:val="center"/>
          </w:tcPr>
          <w:p w14:paraId="37704EF4">
            <w:pPr>
              <w:jc w:val="left"/>
              <w:rPr>
                <w:rFonts w:hint="default" w:ascii="Times New Roman" w:hAnsi="Times New Roman" w:eastAsia="宋体" w:cs="Times New Roman"/>
                <w:i w:val="0"/>
                <w:iCs w:val="0"/>
                <w:color w:val="000000"/>
                <w:sz w:val="21"/>
                <w:szCs w:val="21"/>
                <w:u w:val="none"/>
              </w:rPr>
            </w:pPr>
          </w:p>
        </w:tc>
        <w:tc>
          <w:tcPr>
            <w:tcW w:w="1223" w:type="dxa"/>
            <w:shd w:val="clear" w:color="auto" w:fill="auto"/>
            <w:vAlign w:val="center"/>
          </w:tcPr>
          <w:p w14:paraId="61D4DB3A">
            <w:pPr>
              <w:jc w:val="right"/>
              <w:rPr>
                <w:rFonts w:hint="default" w:ascii="Times New Roman" w:hAnsi="Times New Roman" w:eastAsia="宋体" w:cs="Times New Roman"/>
                <w:b/>
                <w:bCs/>
                <w:i w:val="0"/>
                <w:iCs w:val="0"/>
                <w:color w:val="000000"/>
                <w:sz w:val="21"/>
                <w:szCs w:val="21"/>
                <w:u w:val="none"/>
              </w:rPr>
            </w:pPr>
          </w:p>
        </w:tc>
        <w:tc>
          <w:tcPr>
            <w:tcW w:w="904" w:type="dxa"/>
            <w:shd w:val="clear" w:color="auto" w:fill="auto"/>
            <w:vAlign w:val="center"/>
          </w:tcPr>
          <w:p w14:paraId="2857AD3F">
            <w:pPr>
              <w:jc w:val="right"/>
              <w:rPr>
                <w:rFonts w:hint="default" w:ascii="Times New Roman" w:hAnsi="Times New Roman" w:eastAsia="宋体" w:cs="Times New Roman"/>
                <w:b/>
                <w:bCs/>
                <w:i w:val="0"/>
                <w:iCs w:val="0"/>
                <w:color w:val="000000"/>
                <w:sz w:val="21"/>
                <w:szCs w:val="21"/>
                <w:u w:val="none"/>
              </w:rPr>
            </w:pPr>
          </w:p>
        </w:tc>
        <w:tc>
          <w:tcPr>
            <w:tcW w:w="904" w:type="dxa"/>
            <w:shd w:val="clear" w:color="auto" w:fill="auto"/>
            <w:vAlign w:val="center"/>
          </w:tcPr>
          <w:p w14:paraId="63A405F0">
            <w:pPr>
              <w:jc w:val="right"/>
              <w:rPr>
                <w:rFonts w:hint="default" w:ascii="Times New Roman" w:hAnsi="Times New Roman" w:eastAsia="宋体" w:cs="Times New Roman"/>
                <w:b/>
                <w:bCs/>
                <w:i w:val="0"/>
                <w:iCs w:val="0"/>
                <w:color w:val="000000"/>
                <w:sz w:val="21"/>
                <w:szCs w:val="21"/>
                <w:u w:val="none"/>
              </w:rPr>
            </w:pPr>
          </w:p>
        </w:tc>
        <w:tc>
          <w:tcPr>
            <w:tcW w:w="1223" w:type="dxa"/>
            <w:shd w:val="clear" w:color="auto" w:fill="auto"/>
            <w:vAlign w:val="center"/>
          </w:tcPr>
          <w:p w14:paraId="61062D5F">
            <w:pPr>
              <w:jc w:val="right"/>
              <w:rPr>
                <w:rFonts w:hint="default" w:ascii="Times New Roman" w:hAnsi="Times New Roman" w:eastAsia="宋体" w:cs="Times New Roman"/>
                <w:b/>
                <w:bCs/>
                <w:i w:val="0"/>
                <w:iCs w:val="0"/>
                <w:color w:val="000000"/>
                <w:sz w:val="21"/>
                <w:szCs w:val="21"/>
                <w:u w:val="none"/>
              </w:rPr>
            </w:pPr>
          </w:p>
        </w:tc>
        <w:tc>
          <w:tcPr>
            <w:tcW w:w="905" w:type="dxa"/>
            <w:shd w:val="clear" w:color="auto" w:fill="auto"/>
            <w:vAlign w:val="center"/>
          </w:tcPr>
          <w:p w14:paraId="354AB884">
            <w:pPr>
              <w:jc w:val="right"/>
              <w:rPr>
                <w:rFonts w:hint="default" w:ascii="Times New Roman" w:hAnsi="Times New Roman" w:eastAsia="宋体" w:cs="Times New Roman"/>
                <w:b/>
                <w:bCs/>
                <w:i w:val="0"/>
                <w:iCs w:val="0"/>
                <w:color w:val="000000"/>
                <w:sz w:val="21"/>
                <w:szCs w:val="21"/>
                <w:u w:val="none"/>
              </w:rPr>
            </w:pPr>
          </w:p>
        </w:tc>
        <w:tc>
          <w:tcPr>
            <w:tcW w:w="1703" w:type="dxa"/>
            <w:shd w:val="clear" w:color="auto" w:fill="auto"/>
            <w:vAlign w:val="center"/>
          </w:tcPr>
          <w:p w14:paraId="3FDB27F5">
            <w:pPr>
              <w:jc w:val="right"/>
              <w:rPr>
                <w:rFonts w:hint="default" w:ascii="Times New Roman" w:hAnsi="Times New Roman" w:eastAsia="宋体" w:cs="Times New Roman"/>
                <w:b/>
                <w:bCs/>
                <w:i w:val="0"/>
                <w:iCs w:val="0"/>
                <w:color w:val="000000"/>
                <w:sz w:val="21"/>
                <w:szCs w:val="21"/>
                <w:u w:val="none"/>
              </w:rPr>
            </w:pPr>
          </w:p>
        </w:tc>
      </w:tr>
      <w:tr w14:paraId="62E50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trPr>
        <w:tc>
          <w:tcPr>
            <w:tcW w:w="1278" w:type="dxa"/>
            <w:gridSpan w:val="3"/>
            <w:shd w:val="clear" w:color="auto" w:fill="auto"/>
            <w:vAlign w:val="center"/>
          </w:tcPr>
          <w:p w14:paraId="0244D6E5">
            <w:pPr>
              <w:jc w:val="left"/>
              <w:rPr>
                <w:rFonts w:hint="default" w:ascii="Times New Roman" w:hAnsi="Times New Roman" w:eastAsia="宋体" w:cs="Times New Roman"/>
                <w:b/>
                <w:bCs/>
                <w:i w:val="0"/>
                <w:iCs w:val="0"/>
                <w:color w:val="000000"/>
                <w:sz w:val="21"/>
                <w:szCs w:val="21"/>
                <w:u w:val="none"/>
              </w:rPr>
            </w:pPr>
          </w:p>
        </w:tc>
        <w:tc>
          <w:tcPr>
            <w:tcW w:w="1056" w:type="dxa"/>
            <w:shd w:val="clear" w:color="auto" w:fill="auto"/>
            <w:vAlign w:val="center"/>
          </w:tcPr>
          <w:p w14:paraId="2F157312">
            <w:pPr>
              <w:jc w:val="left"/>
              <w:rPr>
                <w:rFonts w:hint="default" w:ascii="Times New Roman" w:hAnsi="Times New Roman" w:eastAsia="宋体" w:cs="Times New Roman"/>
                <w:i w:val="0"/>
                <w:iCs w:val="0"/>
                <w:color w:val="000000"/>
                <w:sz w:val="21"/>
                <w:szCs w:val="21"/>
                <w:u w:val="none"/>
              </w:rPr>
            </w:pPr>
          </w:p>
        </w:tc>
        <w:tc>
          <w:tcPr>
            <w:tcW w:w="1223" w:type="dxa"/>
            <w:shd w:val="clear" w:color="auto" w:fill="auto"/>
            <w:vAlign w:val="center"/>
          </w:tcPr>
          <w:p w14:paraId="780E817F">
            <w:pPr>
              <w:jc w:val="right"/>
              <w:rPr>
                <w:rFonts w:hint="default" w:ascii="Times New Roman" w:hAnsi="Times New Roman" w:eastAsia="宋体" w:cs="Times New Roman"/>
                <w:b/>
                <w:bCs/>
                <w:i w:val="0"/>
                <w:iCs w:val="0"/>
                <w:color w:val="000000"/>
                <w:sz w:val="21"/>
                <w:szCs w:val="21"/>
                <w:u w:val="none"/>
              </w:rPr>
            </w:pPr>
          </w:p>
        </w:tc>
        <w:tc>
          <w:tcPr>
            <w:tcW w:w="904" w:type="dxa"/>
            <w:shd w:val="clear" w:color="auto" w:fill="auto"/>
            <w:vAlign w:val="center"/>
          </w:tcPr>
          <w:p w14:paraId="317DF5A6">
            <w:pPr>
              <w:jc w:val="right"/>
              <w:rPr>
                <w:rFonts w:hint="default" w:ascii="Times New Roman" w:hAnsi="Times New Roman" w:eastAsia="宋体" w:cs="Times New Roman"/>
                <w:b/>
                <w:bCs/>
                <w:i w:val="0"/>
                <w:iCs w:val="0"/>
                <w:color w:val="000000"/>
                <w:sz w:val="21"/>
                <w:szCs w:val="21"/>
                <w:u w:val="none"/>
              </w:rPr>
            </w:pPr>
          </w:p>
        </w:tc>
        <w:tc>
          <w:tcPr>
            <w:tcW w:w="904" w:type="dxa"/>
            <w:shd w:val="clear" w:color="auto" w:fill="auto"/>
            <w:vAlign w:val="center"/>
          </w:tcPr>
          <w:p w14:paraId="745514E0">
            <w:pPr>
              <w:jc w:val="right"/>
              <w:rPr>
                <w:rFonts w:hint="default" w:ascii="Times New Roman" w:hAnsi="Times New Roman" w:eastAsia="宋体" w:cs="Times New Roman"/>
                <w:b/>
                <w:bCs/>
                <w:i w:val="0"/>
                <w:iCs w:val="0"/>
                <w:color w:val="000000"/>
                <w:sz w:val="21"/>
                <w:szCs w:val="21"/>
                <w:u w:val="none"/>
              </w:rPr>
            </w:pPr>
          </w:p>
        </w:tc>
        <w:tc>
          <w:tcPr>
            <w:tcW w:w="1223" w:type="dxa"/>
            <w:shd w:val="clear" w:color="auto" w:fill="auto"/>
            <w:vAlign w:val="center"/>
          </w:tcPr>
          <w:p w14:paraId="6F596EEE">
            <w:pPr>
              <w:jc w:val="right"/>
              <w:rPr>
                <w:rFonts w:hint="default" w:ascii="Times New Roman" w:hAnsi="Times New Roman" w:eastAsia="宋体" w:cs="Times New Roman"/>
                <w:b/>
                <w:bCs/>
                <w:i w:val="0"/>
                <w:iCs w:val="0"/>
                <w:color w:val="000000"/>
                <w:sz w:val="21"/>
                <w:szCs w:val="21"/>
                <w:u w:val="none"/>
              </w:rPr>
            </w:pPr>
          </w:p>
        </w:tc>
        <w:tc>
          <w:tcPr>
            <w:tcW w:w="905" w:type="dxa"/>
            <w:shd w:val="clear" w:color="auto" w:fill="auto"/>
            <w:vAlign w:val="center"/>
          </w:tcPr>
          <w:p w14:paraId="3F89330E">
            <w:pPr>
              <w:jc w:val="right"/>
              <w:rPr>
                <w:rFonts w:hint="default" w:ascii="Times New Roman" w:hAnsi="Times New Roman" w:eastAsia="宋体" w:cs="Times New Roman"/>
                <w:b/>
                <w:bCs/>
                <w:i w:val="0"/>
                <w:iCs w:val="0"/>
                <w:color w:val="000000"/>
                <w:sz w:val="21"/>
                <w:szCs w:val="21"/>
                <w:u w:val="none"/>
              </w:rPr>
            </w:pPr>
          </w:p>
        </w:tc>
        <w:tc>
          <w:tcPr>
            <w:tcW w:w="1703" w:type="dxa"/>
            <w:shd w:val="clear" w:color="auto" w:fill="auto"/>
            <w:vAlign w:val="center"/>
          </w:tcPr>
          <w:p w14:paraId="53E7E388">
            <w:pPr>
              <w:jc w:val="right"/>
              <w:rPr>
                <w:rFonts w:hint="default" w:ascii="Times New Roman" w:hAnsi="Times New Roman" w:eastAsia="宋体" w:cs="Times New Roman"/>
                <w:b/>
                <w:bCs/>
                <w:i w:val="0"/>
                <w:iCs w:val="0"/>
                <w:color w:val="000000"/>
                <w:sz w:val="21"/>
                <w:szCs w:val="21"/>
                <w:u w:val="none"/>
              </w:rPr>
            </w:pPr>
          </w:p>
        </w:tc>
      </w:tr>
      <w:tr w14:paraId="53923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7" w:hRule="atLeast"/>
        </w:trPr>
        <w:tc>
          <w:tcPr>
            <w:tcW w:w="1278" w:type="dxa"/>
            <w:gridSpan w:val="3"/>
            <w:shd w:val="clear" w:color="auto" w:fill="auto"/>
            <w:vAlign w:val="center"/>
          </w:tcPr>
          <w:p w14:paraId="1091B7A8">
            <w:pPr>
              <w:jc w:val="left"/>
              <w:rPr>
                <w:rFonts w:hint="default" w:ascii="Times New Roman" w:hAnsi="Times New Roman" w:eastAsia="宋体" w:cs="Times New Roman"/>
                <w:i w:val="0"/>
                <w:iCs w:val="0"/>
                <w:color w:val="000000"/>
                <w:sz w:val="21"/>
                <w:szCs w:val="21"/>
                <w:u w:val="none"/>
              </w:rPr>
            </w:pPr>
          </w:p>
        </w:tc>
        <w:tc>
          <w:tcPr>
            <w:tcW w:w="1056" w:type="dxa"/>
            <w:shd w:val="clear" w:color="auto" w:fill="auto"/>
            <w:vAlign w:val="center"/>
          </w:tcPr>
          <w:p w14:paraId="4E01FEAE">
            <w:pPr>
              <w:jc w:val="left"/>
              <w:rPr>
                <w:rFonts w:hint="default" w:ascii="Times New Roman" w:hAnsi="Times New Roman" w:eastAsia="宋体" w:cs="Times New Roman"/>
                <w:i w:val="0"/>
                <w:iCs w:val="0"/>
                <w:color w:val="000000"/>
                <w:sz w:val="21"/>
                <w:szCs w:val="21"/>
                <w:u w:val="none"/>
              </w:rPr>
            </w:pPr>
          </w:p>
        </w:tc>
        <w:tc>
          <w:tcPr>
            <w:tcW w:w="1223" w:type="dxa"/>
            <w:shd w:val="clear" w:color="auto" w:fill="auto"/>
            <w:vAlign w:val="center"/>
          </w:tcPr>
          <w:p w14:paraId="10D57642">
            <w:pPr>
              <w:jc w:val="right"/>
              <w:rPr>
                <w:rFonts w:hint="default" w:ascii="Times New Roman" w:hAnsi="Times New Roman" w:eastAsia="宋体" w:cs="Times New Roman"/>
                <w:i w:val="0"/>
                <w:iCs w:val="0"/>
                <w:color w:val="000000"/>
                <w:sz w:val="21"/>
                <w:szCs w:val="21"/>
                <w:u w:val="none"/>
              </w:rPr>
            </w:pPr>
          </w:p>
        </w:tc>
        <w:tc>
          <w:tcPr>
            <w:tcW w:w="904" w:type="dxa"/>
            <w:shd w:val="clear" w:color="auto" w:fill="auto"/>
            <w:vAlign w:val="center"/>
          </w:tcPr>
          <w:p w14:paraId="7AD66301">
            <w:pPr>
              <w:jc w:val="right"/>
              <w:rPr>
                <w:rFonts w:hint="default" w:ascii="Times New Roman" w:hAnsi="Times New Roman" w:eastAsia="宋体" w:cs="Times New Roman"/>
                <w:i w:val="0"/>
                <w:iCs w:val="0"/>
                <w:color w:val="000000"/>
                <w:sz w:val="21"/>
                <w:szCs w:val="21"/>
                <w:u w:val="none"/>
              </w:rPr>
            </w:pPr>
          </w:p>
        </w:tc>
        <w:tc>
          <w:tcPr>
            <w:tcW w:w="904" w:type="dxa"/>
            <w:shd w:val="clear" w:color="auto" w:fill="auto"/>
            <w:vAlign w:val="center"/>
          </w:tcPr>
          <w:p w14:paraId="7BC35FCD">
            <w:pPr>
              <w:jc w:val="right"/>
              <w:rPr>
                <w:rFonts w:hint="default" w:ascii="Times New Roman" w:hAnsi="Times New Roman" w:eastAsia="宋体" w:cs="Times New Roman"/>
                <w:i w:val="0"/>
                <w:iCs w:val="0"/>
                <w:color w:val="000000"/>
                <w:sz w:val="21"/>
                <w:szCs w:val="21"/>
                <w:u w:val="none"/>
              </w:rPr>
            </w:pPr>
          </w:p>
        </w:tc>
        <w:tc>
          <w:tcPr>
            <w:tcW w:w="1223" w:type="dxa"/>
            <w:shd w:val="clear" w:color="auto" w:fill="auto"/>
            <w:vAlign w:val="center"/>
          </w:tcPr>
          <w:p w14:paraId="241A8663">
            <w:pPr>
              <w:jc w:val="right"/>
              <w:rPr>
                <w:rFonts w:hint="default" w:ascii="Times New Roman" w:hAnsi="Times New Roman" w:eastAsia="宋体" w:cs="Times New Roman"/>
                <w:i w:val="0"/>
                <w:iCs w:val="0"/>
                <w:color w:val="000000"/>
                <w:sz w:val="21"/>
                <w:szCs w:val="21"/>
                <w:u w:val="none"/>
              </w:rPr>
            </w:pPr>
          </w:p>
        </w:tc>
        <w:tc>
          <w:tcPr>
            <w:tcW w:w="905" w:type="dxa"/>
            <w:shd w:val="clear" w:color="auto" w:fill="auto"/>
            <w:vAlign w:val="center"/>
          </w:tcPr>
          <w:p w14:paraId="5FD5324D">
            <w:pPr>
              <w:jc w:val="right"/>
              <w:rPr>
                <w:rFonts w:hint="default" w:ascii="Times New Roman" w:hAnsi="Times New Roman" w:eastAsia="宋体" w:cs="Times New Roman"/>
                <w:i w:val="0"/>
                <w:iCs w:val="0"/>
                <w:color w:val="000000"/>
                <w:sz w:val="21"/>
                <w:szCs w:val="21"/>
                <w:u w:val="none"/>
              </w:rPr>
            </w:pPr>
          </w:p>
        </w:tc>
        <w:tc>
          <w:tcPr>
            <w:tcW w:w="1703" w:type="dxa"/>
            <w:shd w:val="clear" w:color="auto" w:fill="auto"/>
            <w:vAlign w:val="center"/>
          </w:tcPr>
          <w:p w14:paraId="6E2EFE1C">
            <w:pPr>
              <w:jc w:val="right"/>
              <w:rPr>
                <w:rFonts w:hint="default" w:ascii="Times New Roman" w:hAnsi="Times New Roman" w:eastAsia="宋体" w:cs="Times New Roman"/>
                <w:i w:val="0"/>
                <w:iCs w:val="0"/>
                <w:color w:val="000000"/>
                <w:sz w:val="21"/>
                <w:szCs w:val="21"/>
                <w:u w:val="none"/>
              </w:rPr>
            </w:pPr>
          </w:p>
        </w:tc>
      </w:tr>
    </w:tbl>
    <w:p w14:paraId="15A88A0D">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注：本表反映部门本年度各项支出情况。</w:t>
      </w:r>
    </w:p>
    <w:p w14:paraId="14BFB38A">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3D30F4A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年度财政拨款收入支出决算总表</w:t>
      </w:r>
    </w:p>
    <w:p w14:paraId="3E4E0649">
      <w:pPr>
        <w:pStyle w:val="7"/>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公开04表</w:t>
      </w:r>
    </w:p>
    <w:p w14:paraId="70409496">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both"/>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w:t>
      </w:r>
      <w:r>
        <w:rPr>
          <w:rFonts w:hint="eastAsia" w:ascii="Times New Roman" w:hAnsi="Times New Roman" w:cs="Times New Roman"/>
          <w:bCs/>
          <w:snapToGrid w:val="0"/>
          <w:color w:val="000000"/>
          <w:spacing w:val="0"/>
          <w:w w:val="100"/>
          <w:kern w:val="0"/>
          <w:position w:val="0"/>
          <w:sz w:val="28"/>
          <w:szCs w:val="28"/>
          <w:lang w:val="en-US" w:eastAsia="zh-CN" w:bidi="ar-SA"/>
        </w:rPr>
        <w:t>武汉市光谷第二小学</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w:t>
      </w:r>
      <w:r>
        <w:rPr>
          <w:rFonts w:hint="default" w:ascii="Times New Roman" w:hAnsi="Times New Roman" w:eastAsia="微软雅黑" w:cs="Times New Roman"/>
          <w:sz w:val="16"/>
          <w:szCs w:val="16"/>
        </w:rPr>
        <w:t xml:space="preserve">                  </w:t>
      </w:r>
      <w:r>
        <w:rPr>
          <w:rFonts w:hint="default" w:ascii="Times New Roman" w:hAnsi="Times New Roman" w:eastAsia="微软雅黑" w:cs="Times New Roman"/>
          <w:sz w:val="16"/>
          <w:szCs w:val="16"/>
          <w:lang w:val="en-US" w:eastAsia="zh-CN"/>
        </w:rPr>
        <w:t xml:space="preserve">                     </w:t>
      </w:r>
      <w:r>
        <w:rPr>
          <w:rFonts w:hint="default" w:ascii="Times New Roman" w:hAnsi="Times New Roman" w:eastAsia="微软雅黑" w:cs="Times New Roman"/>
          <w:sz w:val="16"/>
          <w:szCs w:val="16"/>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 ：万元</w:t>
      </w:r>
    </w:p>
    <w:tbl>
      <w:tblPr>
        <w:tblStyle w:val="8"/>
        <w:tblW w:w="11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875"/>
        <w:gridCol w:w="499"/>
        <w:gridCol w:w="855"/>
        <w:gridCol w:w="2260"/>
        <w:gridCol w:w="521"/>
        <w:gridCol w:w="867"/>
        <w:gridCol w:w="936"/>
        <w:gridCol w:w="1029"/>
        <w:gridCol w:w="1427"/>
      </w:tblGrid>
      <w:tr w14:paraId="0E3BD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4229" w:type="dxa"/>
            <w:gridSpan w:val="3"/>
            <w:shd w:val="clear" w:color="auto" w:fill="auto"/>
            <w:vAlign w:val="center"/>
          </w:tcPr>
          <w:p w14:paraId="5176B40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收     入</w:t>
            </w:r>
          </w:p>
        </w:tc>
        <w:tc>
          <w:tcPr>
            <w:tcW w:w="7040" w:type="dxa"/>
            <w:gridSpan w:val="6"/>
            <w:shd w:val="clear" w:color="auto" w:fill="auto"/>
            <w:vAlign w:val="center"/>
          </w:tcPr>
          <w:p w14:paraId="6795CEB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支     出</w:t>
            </w:r>
          </w:p>
        </w:tc>
      </w:tr>
      <w:tr w14:paraId="7B4A3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875" w:type="dxa"/>
            <w:vMerge w:val="restart"/>
            <w:shd w:val="clear" w:color="auto" w:fill="auto"/>
            <w:vAlign w:val="center"/>
          </w:tcPr>
          <w:p w14:paraId="303D71A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项  目</w:t>
            </w:r>
          </w:p>
        </w:tc>
        <w:tc>
          <w:tcPr>
            <w:tcW w:w="499" w:type="dxa"/>
            <w:vMerge w:val="restart"/>
            <w:shd w:val="clear" w:color="auto" w:fill="auto"/>
            <w:vAlign w:val="center"/>
          </w:tcPr>
          <w:p w14:paraId="501753E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行次</w:t>
            </w:r>
          </w:p>
        </w:tc>
        <w:tc>
          <w:tcPr>
            <w:tcW w:w="855" w:type="dxa"/>
            <w:vMerge w:val="restart"/>
            <w:shd w:val="clear" w:color="auto" w:fill="auto"/>
            <w:vAlign w:val="center"/>
          </w:tcPr>
          <w:p w14:paraId="52379D0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决算数</w:t>
            </w:r>
          </w:p>
        </w:tc>
        <w:tc>
          <w:tcPr>
            <w:tcW w:w="2260" w:type="dxa"/>
            <w:vMerge w:val="restart"/>
            <w:shd w:val="clear" w:color="auto" w:fill="auto"/>
            <w:vAlign w:val="center"/>
          </w:tcPr>
          <w:p w14:paraId="0FF7C90E">
            <w:pPr>
              <w:keepNext w:val="0"/>
              <w:keepLines w:val="0"/>
              <w:pageBreakBefore w:val="0"/>
              <w:widowControl/>
              <w:suppressLineNumbers w:val="0"/>
              <w:wordWrap/>
              <w:overflowPunct/>
              <w:topLinePunct w:val="0"/>
              <w:bidi w:val="0"/>
              <w:adjustRightInd w:val="0"/>
              <w:snapToGrid w:val="0"/>
              <w:spacing w:line="240" w:lineRule="exact"/>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项目</w:t>
            </w:r>
          </w:p>
        </w:tc>
        <w:tc>
          <w:tcPr>
            <w:tcW w:w="521" w:type="dxa"/>
            <w:vMerge w:val="restart"/>
            <w:shd w:val="clear" w:color="auto" w:fill="auto"/>
            <w:vAlign w:val="center"/>
          </w:tcPr>
          <w:p w14:paraId="2F390E9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行次</w:t>
            </w:r>
          </w:p>
        </w:tc>
        <w:tc>
          <w:tcPr>
            <w:tcW w:w="4259" w:type="dxa"/>
            <w:gridSpan w:val="4"/>
            <w:shd w:val="clear" w:color="auto" w:fill="auto"/>
            <w:vAlign w:val="center"/>
          </w:tcPr>
          <w:p w14:paraId="7C3C3B9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决算数</w:t>
            </w:r>
          </w:p>
        </w:tc>
      </w:tr>
      <w:tr w14:paraId="54BB3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875" w:type="dxa"/>
            <w:vMerge w:val="continue"/>
            <w:shd w:val="clear" w:color="auto" w:fill="auto"/>
            <w:vAlign w:val="center"/>
          </w:tcPr>
          <w:p w14:paraId="584B3C87">
            <w:pPr>
              <w:keepNext w:val="0"/>
              <w:keepLines w:val="0"/>
              <w:pageBreakBefore w:val="0"/>
              <w:widowControl/>
              <w:wordWrap/>
              <w:overflowPunct/>
              <w:topLinePunct w:val="0"/>
              <w:bidi w:val="0"/>
              <w:adjustRightInd w:val="0"/>
              <w:snapToGrid w:val="0"/>
              <w:spacing w:line="240" w:lineRule="exact"/>
              <w:jc w:val="both"/>
              <w:rPr>
                <w:rFonts w:hint="default" w:ascii="Times New Roman" w:hAnsi="Times New Roman" w:eastAsia="宋体" w:cs="Times New Roman"/>
                <w:i w:val="0"/>
                <w:iCs w:val="0"/>
                <w:color w:val="000000"/>
                <w:sz w:val="18"/>
                <w:szCs w:val="18"/>
                <w:u w:val="none"/>
              </w:rPr>
            </w:pPr>
          </w:p>
        </w:tc>
        <w:tc>
          <w:tcPr>
            <w:tcW w:w="499" w:type="dxa"/>
            <w:vMerge w:val="continue"/>
            <w:shd w:val="clear" w:color="auto" w:fill="auto"/>
            <w:vAlign w:val="center"/>
          </w:tcPr>
          <w:p w14:paraId="0A200163">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855" w:type="dxa"/>
            <w:vMerge w:val="continue"/>
            <w:shd w:val="clear" w:color="auto" w:fill="auto"/>
            <w:vAlign w:val="center"/>
          </w:tcPr>
          <w:p w14:paraId="5FEC75F6">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2260" w:type="dxa"/>
            <w:vMerge w:val="continue"/>
            <w:shd w:val="clear" w:color="auto" w:fill="auto"/>
            <w:vAlign w:val="bottom"/>
          </w:tcPr>
          <w:p w14:paraId="70C18A7B">
            <w:pPr>
              <w:keepNext w:val="0"/>
              <w:keepLines w:val="0"/>
              <w:pageBreakBefore w:val="0"/>
              <w:widowControl/>
              <w:wordWrap/>
              <w:overflowPunct/>
              <w:topLinePunct w:val="0"/>
              <w:bidi w:val="0"/>
              <w:adjustRightInd w:val="0"/>
              <w:snapToGrid w:val="0"/>
              <w:spacing w:line="240" w:lineRule="exact"/>
              <w:jc w:val="both"/>
              <w:rPr>
                <w:rFonts w:hint="default" w:ascii="Times New Roman" w:hAnsi="Times New Roman" w:eastAsia="宋体" w:cs="Times New Roman"/>
                <w:i w:val="0"/>
                <w:iCs w:val="0"/>
                <w:color w:val="000000"/>
                <w:sz w:val="18"/>
                <w:szCs w:val="18"/>
                <w:u w:val="none"/>
              </w:rPr>
            </w:pPr>
          </w:p>
        </w:tc>
        <w:tc>
          <w:tcPr>
            <w:tcW w:w="521" w:type="dxa"/>
            <w:vMerge w:val="continue"/>
            <w:shd w:val="clear" w:color="auto" w:fill="auto"/>
            <w:vAlign w:val="center"/>
          </w:tcPr>
          <w:p w14:paraId="7C7F6D0E">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867" w:type="dxa"/>
            <w:shd w:val="clear" w:color="auto" w:fill="auto"/>
            <w:vAlign w:val="center"/>
          </w:tcPr>
          <w:p w14:paraId="1788938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合计</w:t>
            </w:r>
          </w:p>
        </w:tc>
        <w:tc>
          <w:tcPr>
            <w:tcW w:w="936" w:type="dxa"/>
            <w:shd w:val="clear" w:color="auto" w:fill="auto"/>
            <w:vAlign w:val="center"/>
          </w:tcPr>
          <w:p w14:paraId="6C036EE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一般公共预算财政拨款</w:t>
            </w:r>
          </w:p>
        </w:tc>
        <w:tc>
          <w:tcPr>
            <w:tcW w:w="1029" w:type="dxa"/>
            <w:shd w:val="clear" w:color="auto" w:fill="auto"/>
            <w:vAlign w:val="center"/>
          </w:tcPr>
          <w:p w14:paraId="064C657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政府性基金预算财政拨款</w:t>
            </w:r>
          </w:p>
        </w:tc>
        <w:tc>
          <w:tcPr>
            <w:tcW w:w="1427" w:type="dxa"/>
            <w:shd w:val="clear" w:color="auto" w:fill="auto"/>
            <w:vAlign w:val="center"/>
          </w:tcPr>
          <w:p w14:paraId="255B674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国有资本经营预算财政拨款</w:t>
            </w:r>
          </w:p>
        </w:tc>
      </w:tr>
      <w:tr w14:paraId="5BD36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2875" w:type="dxa"/>
            <w:shd w:val="clear" w:color="auto" w:fill="auto"/>
            <w:vAlign w:val="center"/>
          </w:tcPr>
          <w:p w14:paraId="4F7B812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栏次</w:t>
            </w:r>
          </w:p>
        </w:tc>
        <w:tc>
          <w:tcPr>
            <w:tcW w:w="499" w:type="dxa"/>
            <w:shd w:val="clear" w:color="auto" w:fill="auto"/>
            <w:vAlign w:val="center"/>
          </w:tcPr>
          <w:p w14:paraId="4B2DF545">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855" w:type="dxa"/>
            <w:shd w:val="clear" w:color="auto" w:fill="auto"/>
            <w:vAlign w:val="center"/>
          </w:tcPr>
          <w:p w14:paraId="2A6119F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w:t>
            </w:r>
          </w:p>
        </w:tc>
        <w:tc>
          <w:tcPr>
            <w:tcW w:w="2260" w:type="dxa"/>
            <w:shd w:val="clear" w:color="auto" w:fill="auto"/>
            <w:vAlign w:val="bottom"/>
          </w:tcPr>
          <w:p w14:paraId="37708FC3">
            <w:pPr>
              <w:keepNext w:val="0"/>
              <w:keepLines w:val="0"/>
              <w:pageBreakBefore w:val="0"/>
              <w:widowControl/>
              <w:suppressLineNumbers w:val="0"/>
              <w:wordWrap/>
              <w:overflowPunct/>
              <w:topLinePunct w:val="0"/>
              <w:bidi w:val="0"/>
              <w:adjustRightInd w:val="0"/>
              <w:snapToGrid w:val="0"/>
              <w:spacing w:line="240" w:lineRule="exact"/>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栏次</w:t>
            </w:r>
          </w:p>
        </w:tc>
        <w:tc>
          <w:tcPr>
            <w:tcW w:w="521" w:type="dxa"/>
            <w:shd w:val="clear" w:color="auto" w:fill="auto"/>
            <w:vAlign w:val="center"/>
          </w:tcPr>
          <w:p w14:paraId="2F4124B0">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867" w:type="dxa"/>
            <w:shd w:val="clear" w:color="auto" w:fill="auto"/>
            <w:vAlign w:val="center"/>
          </w:tcPr>
          <w:p w14:paraId="597A383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w:t>
            </w:r>
          </w:p>
        </w:tc>
        <w:tc>
          <w:tcPr>
            <w:tcW w:w="936" w:type="dxa"/>
            <w:shd w:val="clear" w:color="auto" w:fill="auto"/>
            <w:vAlign w:val="center"/>
          </w:tcPr>
          <w:p w14:paraId="37682A8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w:t>
            </w:r>
          </w:p>
        </w:tc>
        <w:tc>
          <w:tcPr>
            <w:tcW w:w="1029" w:type="dxa"/>
            <w:shd w:val="clear" w:color="auto" w:fill="auto"/>
            <w:vAlign w:val="center"/>
          </w:tcPr>
          <w:p w14:paraId="2474B07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w:t>
            </w:r>
          </w:p>
        </w:tc>
        <w:tc>
          <w:tcPr>
            <w:tcW w:w="1427" w:type="dxa"/>
            <w:shd w:val="clear" w:color="auto" w:fill="auto"/>
            <w:vAlign w:val="center"/>
          </w:tcPr>
          <w:p w14:paraId="6697AEE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w:t>
            </w:r>
          </w:p>
        </w:tc>
      </w:tr>
      <w:tr w14:paraId="6E031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875" w:type="dxa"/>
            <w:shd w:val="clear" w:color="auto" w:fill="auto"/>
            <w:vAlign w:val="center"/>
          </w:tcPr>
          <w:p w14:paraId="16FF139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一、一般公共预算财政拨款</w:t>
            </w:r>
          </w:p>
        </w:tc>
        <w:tc>
          <w:tcPr>
            <w:tcW w:w="499" w:type="dxa"/>
            <w:shd w:val="clear" w:color="auto" w:fill="auto"/>
            <w:vAlign w:val="center"/>
          </w:tcPr>
          <w:p w14:paraId="769410C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w:t>
            </w:r>
          </w:p>
        </w:tc>
        <w:tc>
          <w:tcPr>
            <w:tcW w:w="855" w:type="dxa"/>
            <w:shd w:val="clear" w:color="auto" w:fill="auto"/>
            <w:vAlign w:val="center"/>
          </w:tcPr>
          <w:p w14:paraId="60FF301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7382.39</w:t>
            </w:r>
          </w:p>
        </w:tc>
        <w:tc>
          <w:tcPr>
            <w:tcW w:w="2260" w:type="dxa"/>
            <w:shd w:val="clear" w:color="auto" w:fill="auto"/>
            <w:vAlign w:val="center"/>
          </w:tcPr>
          <w:p w14:paraId="3CCFD6A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一、一般公共服务支出</w:t>
            </w:r>
          </w:p>
        </w:tc>
        <w:tc>
          <w:tcPr>
            <w:tcW w:w="521" w:type="dxa"/>
            <w:shd w:val="clear" w:color="auto" w:fill="auto"/>
            <w:vAlign w:val="center"/>
          </w:tcPr>
          <w:p w14:paraId="48706E1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33</w:t>
            </w:r>
          </w:p>
        </w:tc>
        <w:tc>
          <w:tcPr>
            <w:tcW w:w="867" w:type="dxa"/>
            <w:shd w:val="clear" w:color="auto" w:fill="auto"/>
            <w:vAlign w:val="center"/>
          </w:tcPr>
          <w:p w14:paraId="4E58796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36" w:type="dxa"/>
            <w:shd w:val="clear" w:color="auto" w:fill="auto"/>
            <w:vAlign w:val="center"/>
          </w:tcPr>
          <w:p w14:paraId="0D4C0B0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29" w:type="dxa"/>
            <w:shd w:val="clear" w:color="auto" w:fill="auto"/>
            <w:vAlign w:val="center"/>
          </w:tcPr>
          <w:p w14:paraId="1718B91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427" w:type="dxa"/>
            <w:shd w:val="clear" w:color="auto" w:fill="auto"/>
            <w:vAlign w:val="center"/>
          </w:tcPr>
          <w:p w14:paraId="4F1A80F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3C858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875" w:type="dxa"/>
            <w:shd w:val="clear" w:color="auto" w:fill="auto"/>
            <w:vAlign w:val="center"/>
          </w:tcPr>
          <w:p w14:paraId="6839E5E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二、政府性基金预算财政拨款</w:t>
            </w:r>
          </w:p>
        </w:tc>
        <w:tc>
          <w:tcPr>
            <w:tcW w:w="499" w:type="dxa"/>
            <w:shd w:val="clear" w:color="auto" w:fill="auto"/>
            <w:vAlign w:val="center"/>
          </w:tcPr>
          <w:p w14:paraId="402290A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w:t>
            </w:r>
          </w:p>
        </w:tc>
        <w:tc>
          <w:tcPr>
            <w:tcW w:w="855" w:type="dxa"/>
            <w:shd w:val="clear" w:color="auto" w:fill="auto"/>
            <w:vAlign w:val="center"/>
          </w:tcPr>
          <w:p w14:paraId="6D4C7FE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60" w:type="dxa"/>
            <w:shd w:val="clear" w:color="auto" w:fill="auto"/>
            <w:vAlign w:val="center"/>
          </w:tcPr>
          <w:p w14:paraId="678F0B29">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二、外交支出</w:t>
            </w:r>
          </w:p>
        </w:tc>
        <w:tc>
          <w:tcPr>
            <w:tcW w:w="521" w:type="dxa"/>
            <w:shd w:val="clear" w:color="auto" w:fill="auto"/>
            <w:vAlign w:val="center"/>
          </w:tcPr>
          <w:p w14:paraId="7B9706D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34</w:t>
            </w:r>
          </w:p>
        </w:tc>
        <w:tc>
          <w:tcPr>
            <w:tcW w:w="867" w:type="dxa"/>
            <w:shd w:val="clear" w:color="auto" w:fill="auto"/>
            <w:vAlign w:val="center"/>
          </w:tcPr>
          <w:p w14:paraId="7A0CA7B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36" w:type="dxa"/>
            <w:shd w:val="clear" w:color="auto" w:fill="auto"/>
            <w:vAlign w:val="center"/>
          </w:tcPr>
          <w:p w14:paraId="2C74062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29" w:type="dxa"/>
            <w:shd w:val="clear" w:color="auto" w:fill="auto"/>
            <w:vAlign w:val="center"/>
          </w:tcPr>
          <w:p w14:paraId="4263A18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427" w:type="dxa"/>
            <w:shd w:val="clear" w:color="auto" w:fill="auto"/>
            <w:vAlign w:val="center"/>
          </w:tcPr>
          <w:p w14:paraId="2E84D52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4429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875" w:type="dxa"/>
            <w:shd w:val="clear" w:color="auto" w:fill="auto"/>
            <w:vAlign w:val="center"/>
          </w:tcPr>
          <w:p w14:paraId="300D547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三、国有资本经营预算财政拨款</w:t>
            </w:r>
          </w:p>
        </w:tc>
        <w:tc>
          <w:tcPr>
            <w:tcW w:w="499" w:type="dxa"/>
            <w:shd w:val="clear" w:color="auto" w:fill="auto"/>
            <w:vAlign w:val="center"/>
          </w:tcPr>
          <w:p w14:paraId="1E856F4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w:t>
            </w:r>
          </w:p>
        </w:tc>
        <w:tc>
          <w:tcPr>
            <w:tcW w:w="855" w:type="dxa"/>
            <w:shd w:val="clear" w:color="auto" w:fill="auto"/>
            <w:vAlign w:val="center"/>
          </w:tcPr>
          <w:p w14:paraId="62EF576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60" w:type="dxa"/>
            <w:shd w:val="clear" w:color="auto" w:fill="auto"/>
            <w:vAlign w:val="center"/>
          </w:tcPr>
          <w:p w14:paraId="5220891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三、国防支出</w:t>
            </w:r>
          </w:p>
        </w:tc>
        <w:tc>
          <w:tcPr>
            <w:tcW w:w="521" w:type="dxa"/>
            <w:shd w:val="clear" w:color="auto" w:fill="auto"/>
            <w:vAlign w:val="center"/>
          </w:tcPr>
          <w:p w14:paraId="38D7FA7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35</w:t>
            </w:r>
          </w:p>
        </w:tc>
        <w:tc>
          <w:tcPr>
            <w:tcW w:w="867" w:type="dxa"/>
            <w:shd w:val="clear" w:color="auto" w:fill="auto"/>
            <w:vAlign w:val="center"/>
          </w:tcPr>
          <w:p w14:paraId="061B1AC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36" w:type="dxa"/>
            <w:shd w:val="clear" w:color="auto" w:fill="auto"/>
            <w:vAlign w:val="center"/>
          </w:tcPr>
          <w:p w14:paraId="5861017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29" w:type="dxa"/>
            <w:shd w:val="clear" w:color="auto" w:fill="auto"/>
            <w:vAlign w:val="center"/>
          </w:tcPr>
          <w:p w14:paraId="1D7FDEC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427" w:type="dxa"/>
            <w:shd w:val="clear" w:color="auto" w:fill="auto"/>
            <w:vAlign w:val="center"/>
          </w:tcPr>
          <w:p w14:paraId="1FBD614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5020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875" w:type="dxa"/>
            <w:shd w:val="clear" w:color="auto" w:fill="auto"/>
            <w:vAlign w:val="center"/>
          </w:tcPr>
          <w:p w14:paraId="68A14CCF">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99" w:type="dxa"/>
            <w:shd w:val="clear" w:color="auto" w:fill="auto"/>
            <w:vAlign w:val="center"/>
          </w:tcPr>
          <w:p w14:paraId="240F643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w:t>
            </w:r>
          </w:p>
        </w:tc>
        <w:tc>
          <w:tcPr>
            <w:tcW w:w="855" w:type="dxa"/>
            <w:shd w:val="clear" w:color="auto" w:fill="auto"/>
            <w:vAlign w:val="center"/>
          </w:tcPr>
          <w:p w14:paraId="33DBB3A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60" w:type="dxa"/>
            <w:shd w:val="clear" w:color="auto" w:fill="auto"/>
            <w:vAlign w:val="center"/>
          </w:tcPr>
          <w:p w14:paraId="3D90639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四、公共安全支出</w:t>
            </w:r>
          </w:p>
        </w:tc>
        <w:tc>
          <w:tcPr>
            <w:tcW w:w="521" w:type="dxa"/>
            <w:shd w:val="clear" w:color="auto" w:fill="auto"/>
            <w:vAlign w:val="center"/>
          </w:tcPr>
          <w:p w14:paraId="545E1F4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36</w:t>
            </w:r>
          </w:p>
        </w:tc>
        <w:tc>
          <w:tcPr>
            <w:tcW w:w="867" w:type="dxa"/>
            <w:shd w:val="clear" w:color="auto" w:fill="auto"/>
            <w:vAlign w:val="center"/>
          </w:tcPr>
          <w:p w14:paraId="5EBE6E3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36" w:type="dxa"/>
            <w:shd w:val="clear" w:color="auto" w:fill="auto"/>
            <w:vAlign w:val="center"/>
          </w:tcPr>
          <w:p w14:paraId="3AB6762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29" w:type="dxa"/>
            <w:shd w:val="clear" w:color="auto" w:fill="auto"/>
            <w:vAlign w:val="center"/>
          </w:tcPr>
          <w:p w14:paraId="7EED170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427" w:type="dxa"/>
            <w:shd w:val="clear" w:color="auto" w:fill="auto"/>
            <w:vAlign w:val="center"/>
          </w:tcPr>
          <w:p w14:paraId="669FE11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3F26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875" w:type="dxa"/>
            <w:shd w:val="clear" w:color="auto" w:fill="auto"/>
            <w:vAlign w:val="center"/>
          </w:tcPr>
          <w:p w14:paraId="2B87487A">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99" w:type="dxa"/>
            <w:shd w:val="clear" w:color="auto" w:fill="auto"/>
            <w:vAlign w:val="center"/>
          </w:tcPr>
          <w:p w14:paraId="590C77A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w:t>
            </w:r>
          </w:p>
        </w:tc>
        <w:tc>
          <w:tcPr>
            <w:tcW w:w="855" w:type="dxa"/>
            <w:shd w:val="clear" w:color="auto" w:fill="auto"/>
            <w:vAlign w:val="center"/>
          </w:tcPr>
          <w:p w14:paraId="4648683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60" w:type="dxa"/>
            <w:shd w:val="clear" w:color="auto" w:fill="auto"/>
            <w:vAlign w:val="center"/>
          </w:tcPr>
          <w:p w14:paraId="7B6741A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五、教育支出</w:t>
            </w:r>
          </w:p>
        </w:tc>
        <w:tc>
          <w:tcPr>
            <w:tcW w:w="521" w:type="dxa"/>
            <w:shd w:val="clear" w:color="auto" w:fill="auto"/>
            <w:vAlign w:val="center"/>
          </w:tcPr>
          <w:p w14:paraId="0A28D20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37</w:t>
            </w:r>
          </w:p>
        </w:tc>
        <w:tc>
          <w:tcPr>
            <w:tcW w:w="867" w:type="dxa"/>
            <w:shd w:val="clear" w:color="auto" w:fill="auto"/>
            <w:vAlign w:val="center"/>
          </w:tcPr>
          <w:p w14:paraId="5BF1F90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6831.41</w:t>
            </w:r>
          </w:p>
        </w:tc>
        <w:tc>
          <w:tcPr>
            <w:tcW w:w="936" w:type="dxa"/>
            <w:shd w:val="clear" w:color="auto" w:fill="auto"/>
            <w:vAlign w:val="center"/>
          </w:tcPr>
          <w:p w14:paraId="549E177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6831.41</w:t>
            </w:r>
          </w:p>
        </w:tc>
        <w:tc>
          <w:tcPr>
            <w:tcW w:w="1029" w:type="dxa"/>
            <w:shd w:val="clear" w:color="auto" w:fill="auto"/>
            <w:vAlign w:val="center"/>
          </w:tcPr>
          <w:p w14:paraId="4820270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427" w:type="dxa"/>
            <w:shd w:val="clear" w:color="auto" w:fill="auto"/>
            <w:vAlign w:val="center"/>
          </w:tcPr>
          <w:p w14:paraId="376C36E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19F5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875" w:type="dxa"/>
            <w:shd w:val="clear" w:color="auto" w:fill="auto"/>
            <w:vAlign w:val="center"/>
          </w:tcPr>
          <w:p w14:paraId="46681451">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99" w:type="dxa"/>
            <w:shd w:val="clear" w:color="auto" w:fill="auto"/>
            <w:vAlign w:val="center"/>
          </w:tcPr>
          <w:p w14:paraId="7115DCB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w:t>
            </w:r>
          </w:p>
        </w:tc>
        <w:tc>
          <w:tcPr>
            <w:tcW w:w="855" w:type="dxa"/>
            <w:shd w:val="clear" w:color="auto" w:fill="auto"/>
            <w:vAlign w:val="center"/>
          </w:tcPr>
          <w:p w14:paraId="21A80E4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60" w:type="dxa"/>
            <w:shd w:val="clear" w:color="auto" w:fill="auto"/>
            <w:vAlign w:val="center"/>
          </w:tcPr>
          <w:p w14:paraId="043B35B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六、科学技术支出</w:t>
            </w:r>
          </w:p>
        </w:tc>
        <w:tc>
          <w:tcPr>
            <w:tcW w:w="521" w:type="dxa"/>
            <w:shd w:val="clear" w:color="auto" w:fill="auto"/>
            <w:vAlign w:val="center"/>
          </w:tcPr>
          <w:p w14:paraId="7C4AE47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38</w:t>
            </w:r>
          </w:p>
        </w:tc>
        <w:tc>
          <w:tcPr>
            <w:tcW w:w="867" w:type="dxa"/>
            <w:shd w:val="clear" w:color="auto" w:fill="auto"/>
            <w:vAlign w:val="center"/>
          </w:tcPr>
          <w:p w14:paraId="040F666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36" w:type="dxa"/>
            <w:shd w:val="clear" w:color="auto" w:fill="auto"/>
            <w:vAlign w:val="center"/>
          </w:tcPr>
          <w:p w14:paraId="454D10C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29" w:type="dxa"/>
            <w:shd w:val="clear" w:color="auto" w:fill="auto"/>
            <w:vAlign w:val="center"/>
          </w:tcPr>
          <w:p w14:paraId="4AEB163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427" w:type="dxa"/>
            <w:shd w:val="clear" w:color="auto" w:fill="auto"/>
            <w:vAlign w:val="center"/>
          </w:tcPr>
          <w:p w14:paraId="541B789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50DEC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875" w:type="dxa"/>
            <w:shd w:val="clear" w:color="auto" w:fill="auto"/>
            <w:vAlign w:val="center"/>
          </w:tcPr>
          <w:p w14:paraId="30E056E3">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99" w:type="dxa"/>
            <w:shd w:val="clear" w:color="auto" w:fill="auto"/>
            <w:vAlign w:val="center"/>
          </w:tcPr>
          <w:p w14:paraId="221FB96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7</w:t>
            </w:r>
          </w:p>
        </w:tc>
        <w:tc>
          <w:tcPr>
            <w:tcW w:w="855" w:type="dxa"/>
            <w:shd w:val="clear" w:color="auto" w:fill="auto"/>
            <w:vAlign w:val="center"/>
          </w:tcPr>
          <w:p w14:paraId="7C0C172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60" w:type="dxa"/>
            <w:shd w:val="clear" w:color="auto" w:fill="auto"/>
            <w:vAlign w:val="center"/>
          </w:tcPr>
          <w:p w14:paraId="4FCC788D">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七、文化旅游体育与传媒支出</w:t>
            </w:r>
          </w:p>
        </w:tc>
        <w:tc>
          <w:tcPr>
            <w:tcW w:w="521" w:type="dxa"/>
            <w:shd w:val="clear" w:color="auto" w:fill="auto"/>
            <w:vAlign w:val="center"/>
          </w:tcPr>
          <w:p w14:paraId="3F9CE2C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39</w:t>
            </w:r>
          </w:p>
        </w:tc>
        <w:tc>
          <w:tcPr>
            <w:tcW w:w="867" w:type="dxa"/>
            <w:shd w:val="clear" w:color="auto" w:fill="auto"/>
            <w:vAlign w:val="center"/>
          </w:tcPr>
          <w:p w14:paraId="2D947BF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36" w:type="dxa"/>
            <w:shd w:val="clear" w:color="auto" w:fill="auto"/>
            <w:vAlign w:val="center"/>
          </w:tcPr>
          <w:p w14:paraId="784F53D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29" w:type="dxa"/>
            <w:shd w:val="clear" w:color="auto" w:fill="auto"/>
            <w:vAlign w:val="center"/>
          </w:tcPr>
          <w:p w14:paraId="513783D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427" w:type="dxa"/>
            <w:shd w:val="clear" w:color="auto" w:fill="auto"/>
            <w:vAlign w:val="center"/>
          </w:tcPr>
          <w:p w14:paraId="420B787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68938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875" w:type="dxa"/>
            <w:shd w:val="clear" w:color="auto" w:fill="auto"/>
            <w:vAlign w:val="center"/>
          </w:tcPr>
          <w:p w14:paraId="0400428C">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99" w:type="dxa"/>
            <w:shd w:val="clear" w:color="auto" w:fill="auto"/>
            <w:vAlign w:val="center"/>
          </w:tcPr>
          <w:p w14:paraId="65009AD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8</w:t>
            </w:r>
          </w:p>
        </w:tc>
        <w:tc>
          <w:tcPr>
            <w:tcW w:w="855" w:type="dxa"/>
            <w:shd w:val="clear" w:color="auto" w:fill="auto"/>
            <w:vAlign w:val="center"/>
          </w:tcPr>
          <w:p w14:paraId="1E058C9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60" w:type="dxa"/>
            <w:shd w:val="clear" w:color="auto" w:fill="auto"/>
            <w:vAlign w:val="center"/>
          </w:tcPr>
          <w:p w14:paraId="6AA2E21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八、社会保障和就业支出</w:t>
            </w:r>
          </w:p>
        </w:tc>
        <w:tc>
          <w:tcPr>
            <w:tcW w:w="521" w:type="dxa"/>
            <w:shd w:val="clear" w:color="auto" w:fill="auto"/>
            <w:vAlign w:val="center"/>
          </w:tcPr>
          <w:p w14:paraId="6DFED25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40</w:t>
            </w:r>
          </w:p>
        </w:tc>
        <w:tc>
          <w:tcPr>
            <w:tcW w:w="867" w:type="dxa"/>
            <w:shd w:val="clear" w:color="auto" w:fill="auto"/>
            <w:vAlign w:val="center"/>
          </w:tcPr>
          <w:p w14:paraId="3A46025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550.98</w:t>
            </w:r>
          </w:p>
        </w:tc>
        <w:tc>
          <w:tcPr>
            <w:tcW w:w="936" w:type="dxa"/>
            <w:shd w:val="clear" w:color="auto" w:fill="auto"/>
            <w:vAlign w:val="center"/>
          </w:tcPr>
          <w:p w14:paraId="1F1DEE6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550.98</w:t>
            </w:r>
          </w:p>
        </w:tc>
        <w:tc>
          <w:tcPr>
            <w:tcW w:w="1029" w:type="dxa"/>
            <w:shd w:val="clear" w:color="auto" w:fill="auto"/>
            <w:vAlign w:val="center"/>
          </w:tcPr>
          <w:p w14:paraId="2D33E41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427" w:type="dxa"/>
            <w:shd w:val="clear" w:color="auto" w:fill="auto"/>
            <w:vAlign w:val="center"/>
          </w:tcPr>
          <w:p w14:paraId="6CC03FE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63ED6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875" w:type="dxa"/>
            <w:shd w:val="clear" w:color="auto" w:fill="auto"/>
            <w:vAlign w:val="center"/>
          </w:tcPr>
          <w:p w14:paraId="05660090">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99" w:type="dxa"/>
            <w:shd w:val="clear" w:color="auto" w:fill="auto"/>
            <w:vAlign w:val="center"/>
          </w:tcPr>
          <w:p w14:paraId="340D096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9</w:t>
            </w:r>
          </w:p>
        </w:tc>
        <w:tc>
          <w:tcPr>
            <w:tcW w:w="855" w:type="dxa"/>
            <w:shd w:val="clear" w:color="auto" w:fill="auto"/>
            <w:vAlign w:val="center"/>
          </w:tcPr>
          <w:p w14:paraId="7F68840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60" w:type="dxa"/>
            <w:shd w:val="clear" w:color="auto" w:fill="auto"/>
            <w:vAlign w:val="center"/>
          </w:tcPr>
          <w:p w14:paraId="4D524371">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九、卫生健康支出</w:t>
            </w:r>
          </w:p>
        </w:tc>
        <w:tc>
          <w:tcPr>
            <w:tcW w:w="521" w:type="dxa"/>
            <w:shd w:val="clear" w:color="auto" w:fill="auto"/>
            <w:vAlign w:val="center"/>
          </w:tcPr>
          <w:p w14:paraId="628FC22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41</w:t>
            </w:r>
          </w:p>
        </w:tc>
        <w:tc>
          <w:tcPr>
            <w:tcW w:w="867" w:type="dxa"/>
            <w:shd w:val="clear" w:color="auto" w:fill="auto"/>
            <w:vAlign w:val="center"/>
          </w:tcPr>
          <w:p w14:paraId="206A3E4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36" w:type="dxa"/>
            <w:shd w:val="clear" w:color="auto" w:fill="auto"/>
            <w:vAlign w:val="center"/>
          </w:tcPr>
          <w:p w14:paraId="203271B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29" w:type="dxa"/>
            <w:shd w:val="clear" w:color="auto" w:fill="auto"/>
            <w:vAlign w:val="center"/>
          </w:tcPr>
          <w:p w14:paraId="7872B6E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427" w:type="dxa"/>
            <w:shd w:val="clear" w:color="auto" w:fill="auto"/>
            <w:vAlign w:val="center"/>
          </w:tcPr>
          <w:p w14:paraId="0178543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3EC1E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875" w:type="dxa"/>
            <w:shd w:val="clear" w:color="auto" w:fill="auto"/>
            <w:vAlign w:val="center"/>
          </w:tcPr>
          <w:p w14:paraId="5F049019">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99" w:type="dxa"/>
            <w:shd w:val="clear" w:color="auto" w:fill="auto"/>
            <w:vAlign w:val="center"/>
          </w:tcPr>
          <w:p w14:paraId="2646FC7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10</w:t>
            </w:r>
          </w:p>
        </w:tc>
        <w:tc>
          <w:tcPr>
            <w:tcW w:w="855" w:type="dxa"/>
            <w:shd w:val="clear" w:color="auto" w:fill="auto"/>
            <w:vAlign w:val="center"/>
          </w:tcPr>
          <w:p w14:paraId="0CCBAD9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60" w:type="dxa"/>
            <w:shd w:val="clear" w:color="auto" w:fill="auto"/>
            <w:vAlign w:val="center"/>
          </w:tcPr>
          <w:p w14:paraId="0A839EA1">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十、节能环保支出</w:t>
            </w:r>
          </w:p>
        </w:tc>
        <w:tc>
          <w:tcPr>
            <w:tcW w:w="521" w:type="dxa"/>
            <w:shd w:val="clear" w:color="auto" w:fill="auto"/>
            <w:vAlign w:val="center"/>
          </w:tcPr>
          <w:p w14:paraId="10DC245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42</w:t>
            </w:r>
          </w:p>
        </w:tc>
        <w:tc>
          <w:tcPr>
            <w:tcW w:w="867" w:type="dxa"/>
            <w:shd w:val="clear" w:color="auto" w:fill="auto"/>
            <w:vAlign w:val="center"/>
          </w:tcPr>
          <w:p w14:paraId="5A337DC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36" w:type="dxa"/>
            <w:shd w:val="clear" w:color="auto" w:fill="auto"/>
            <w:vAlign w:val="center"/>
          </w:tcPr>
          <w:p w14:paraId="45D1C31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29" w:type="dxa"/>
            <w:shd w:val="clear" w:color="auto" w:fill="auto"/>
            <w:vAlign w:val="center"/>
          </w:tcPr>
          <w:p w14:paraId="1575C01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427" w:type="dxa"/>
            <w:shd w:val="clear" w:color="auto" w:fill="auto"/>
            <w:vAlign w:val="center"/>
          </w:tcPr>
          <w:p w14:paraId="3FA576F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3359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875" w:type="dxa"/>
            <w:shd w:val="clear" w:color="auto" w:fill="auto"/>
            <w:vAlign w:val="center"/>
          </w:tcPr>
          <w:p w14:paraId="758AC1A1">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99" w:type="dxa"/>
            <w:shd w:val="clear" w:color="auto" w:fill="auto"/>
            <w:vAlign w:val="center"/>
          </w:tcPr>
          <w:p w14:paraId="6B7A20F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11</w:t>
            </w:r>
          </w:p>
        </w:tc>
        <w:tc>
          <w:tcPr>
            <w:tcW w:w="855" w:type="dxa"/>
            <w:shd w:val="clear" w:color="auto" w:fill="auto"/>
            <w:vAlign w:val="center"/>
          </w:tcPr>
          <w:p w14:paraId="4147DBF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60" w:type="dxa"/>
            <w:shd w:val="clear" w:color="auto" w:fill="auto"/>
            <w:vAlign w:val="center"/>
          </w:tcPr>
          <w:p w14:paraId="6B518B9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十一、城乡社区支出</w:t>
            </w:r>
          </w:p>
        </w:tc>
        <w:tc>
          <w:tcPr>
            <w:tcW w:w="521" w:type="dxa"/>
            <w:shd w:val="clear" w:color="auto" w:fill="auto"/>
            <w:vAlign w:val="center"/>
          </w:tcPr>
          <w:p w14:paraId="08E38C5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43</w:t>
            </w:r>
          </w:p>
        </w:tc>
        <w:tc>
          <w:tcPr>
            <w:tcW w:w="867" w:type="dxa"/>
            <w:shd w:val="clear" w:color="auto" w:fill="auto"/>
            <w:vAlign w:val="center"/>
          </w:tcPr>
          <w:p w14:paraId="071077B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36" w:type="dxa"/>
            <w:shd w:val="clear" w:color="auto" w:fill="auto"/>
            <w:vAlign w:val="center"/>
          </w:tcPr>
          <w:p w14:paraId="5638201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29" w:type="dxa"/>
            <w:shd w:val="clear" w:color="auto" w:fill="auto"/>
            <w:vAlign w:val="center"/>
          </w:tcPr>
          <w:p w14:paraId="3BE6328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427" w:type="dxa"/>
            <w:shd w:val="clear" w:color="auto" w:fill="auto"/>
            <w:vAlign w:val="center"/>
          </w:tcPr>
          <w:p w14:paraId="5DFE0FC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7D57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875" w:type="dxa"/>
            <w:shd w:val="clear" w:color="auto" w:fill="auto"/>
            <w:vAlign w:val="center"/>
          </w:tcPr>
          <w:p w14:paraId="5837A118">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99" w:type="dxa"/>
            <w:shd w:val="clear" w:color="auto" w:fill="auto"/>
            <w:vAlign w:val="center"/>
          </w:tcPr>
          <w:p w14:paraId="6C5270E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12</w:t>
            </w:r>
          </w:p>
        </w:tc>
        <w:tc>
          <w:tcPr>
            <w:tcW w:w="855" w:type="dxa"/>
            <w:shd w:val="clear" w:color="auto" w:fill="auto"/>
            <w:vAlign w:val="center"/>
          </w:tcPr>
          <w:p w14:paraId="77A4F00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60" w:type="dxa"/>
            <w:shd w:val="clear" w:color="auto" w:fill="auto"/>
            <w:vAlign w:val="center"/>
          </w:tcPr>
          <w:p w14:paraId="10A267E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十二、农林水支出</w:t>
            </w:r>
          </w:p>
        </w:tc>
        <w:tc>
          <w:tcPr>
            <w:tcW w:w="521" w:type="dxa"/>
            <w:shd w:val="clear" w:color="auto" w:fill="auto"/>
            <w:vAlign w:val="center"/>
          </w:tcPr>
          <w:p w14:paraId="3392085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44</w:t>
            </w:r>
          </w:p>
        </w:tc>
        <w:tc>
          <w:tcPr>
            <w:tcW w:w="867" w:type="dxa"/>
            <w:shd w:val="clear" w:color="auto" w:fill="auto"/>
            <w:vAlign w:val="center"/>
          </w:tcPr>
          <w:p w14:paraId="624DF43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36" w:type="dxa"/>
            <w:shd w:val="clear" w:color="auto" w:fill="auto"/>
            <w:vAlign w:val="center"/>
          </w:tcPr>
          <w:p w14:paraId="5489560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29" w:type="dxa"/>
            <w:shd w:val="clear" w:color="auto" w:fill="auto"/>
            <w:vAlign w:val="center"/>
          </w:tcPr>
          <w:p w14:paraId="52F0B09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427" w:type="dxa"/>
            <w:shd w:val="clear" w:color="auto" w:fill="auto"/>
            <w:vAlign w:val="center"/>
          </w:tcPr>
          <w:p w14:paraId="6191A1C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17EAB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875" w:type="dxa"/>
            <w:shd w:val="clear" w:color="auto" w:fill="auto"/>
            <w:vAlign w:val="center"/>
          </w:tcPr>
          <w:p w14:paraId="103F844F">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99" w:type="dxa"/>
            <w:shd w:val="clear" w:color="auto" w:fill="auto"/>
            <w:vAlign w:val="center"/>
          </w:tcPr>
          <w:p w14:paraId="2024E93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13</w:t>
            </w:r>
          </w:p>
        </w:tc>
        <w:tc>
          <w:tcPr>
            <w:tcW w:w="855" w:type="dxa"/>
            <w:shd w:val="clear" w:color="auto" w:fill="auto"/>
            <w:vAlign w:val="center"/>
          </w:tcPr>
          <w:p w14:paraId="2AE3066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60" w:type="dxa"/>
            <w:shd w:val="clear" w:color="auto" w:fill="auto"/>
            <w:vAlign w:val="center"/>
          </w:tcPr>
          <w:p w14:paraId="2294134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十三、交通运输支出</w:t>
            </w:r>
          </w:p>
        </w:tc>
        <w:tc>
          <w:tcPr>
            <w:tcW w:w="521" w:type="dxa"/>
            <w:shd w:val="clear" w:color="auto" w:fill="auto"/>
            <w:vAlign w:val="center"/>
          </w:tcPr>
          <w:p w14:paraId="5021BF2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45</w:t>
            </w:r>
          </w:p>
        </w:tc>
        <w:tc>
          <w:tcPr>
            <w:tcW w:w="867" w:type="dxa"/>
            <w:shd w:val="clear" w:color="auto" w:fill="auto"/>
            <w:vAlign w:val="center"/>
          </w:tcPr>
          <w:p w14:paraId="6587AC9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36" w:type="dxa"/>
            <w:shd w:val="clear" w:color="auto" w:fill="auto"/>
            <w:vAlign w:val="center"/>
          </w:tcPr>
          <w:p w14:paraId="1FAD0A1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29" w:type="dxa"/>
            <w:shd w:val="clear" w:color="auto" w:fill="auto"/>
            <w:vAlign w:val="center"/>
          </w:tcPr>
          <w:p w14:paraId="173CB7D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427" w:type="dxa"/>
            <w:shd w:val="clear" w:color="auto" w:fill="auto"/>
            <w:vAlign w:val="center"/>
          </w:tcPr>
          <w:p w14:paraId="753763B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5B20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jc w:val="center"/>
        </w:trPr>
        <w:tc>
          <w:tcPr>
            <w:tcW w:w="2875" w:type="dxa"/>
            <w:shd w:val="clear" w:color="auto" w:fill="auto"/>
            <w:vAlign w:val="center"/>
          </w:tcPr>
          <w:p w14:paraId="4DC0FBA0">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99" w:type="dxa"/>
            <w:shd w:val="clear" w:color="auto" w:fill="auto"/>
            <w:vAlign w:val="center"/>
          </w:tcPr>
          <w:p w14:paraId="7837163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14</w:t>
            </w:r>
          </w:p>
        </w:tc>
        <w:tc>
          <w:tcPr>
            <w:tcW w:w="855" w:type="dxa"/>
            <w:shd w:val="clear" w:color="auto" w:fill="auto"/>
            <w:vAlign w:val="center"/>
          </w:tcPr>
          <w:p w14:paraId="49F2C26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60" w:type="dxa"/>
            <w:shd w:val="clear" w:color="auto" w:fill="auto"/>
            <w:vAlign w:val="center"/>
          </w:tcPr>
          <w:p w14:paraId="553059F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十四、资源勘探工业信息等支出</w:t>
            </w:r>
          </w:p>
        </w:tc>
        <w:tc>
          <w:tcPr>
            <w:tcW w:w="521" w:type="dxa"/>
            <w:shd w:val="clear" w:color="auto" w:fill="auto"/>
            <w:vAlign w:val="center"/>
          </w:tcPr>
          <w:p w14:paraId="1EC0CBE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46</w:t>
            </w:r>
          </w:p>
        </w:tc>
        <w:tc>
          <w:tcPr>
            <w:tcW w:w="867" w:type="dxa"/>
            <w:shd w:val="clear" w:color="auto" w:fill="auto"/>
            <w:vAlign w:val="center"/>
          </w:tcPr>
          <w:p w14:paraId="586BE8E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36" w:type="dxa"/>
            <w:shd w:val="clear" w:color="auto" w:fill="auto"/>
            <w:vAlign w:val="center"/>
          </w:tcPr>
          <w:p w14:paraId="5036DE8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29" w:type="dxa"/>
            <w:shd w:val="clear" w:color="auto" w:fill="auto"/>
            <w:vAlign w:val="center"/>
          </w:tcPr>
          <w:p w14:paraId="243C6CE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427" w:type="dxa"/>
            <w:shd w:val="clear" w:color="auto" w:fill="auto"/>
            <w:vAlign w:val="center"/>
          </w:tcPr>
          <w:p w14:paraId="132788A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3E964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875" w:type="dxa"/>
            <w:shd w:val="clear" w:color="auto" w:fill="auto"/>
            <w:vAlign w:val="center"/>
          </w:tcPr>
          <w:p w14:paraId="2BC34AAD">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99" w:type="dxa"/>
            <w:shd w:val="clear" w:color="auto" w:fill="auto"/>
            <w:vAlign w:val="center"/>
          </w:tcPr>
          <w:p w14:paraId="523B0CC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15</w:t>
            </w:r>
          </w:p>
        </w:tc>
        <w:tc>
          <w:tcPr>
            <w:tcW w:w="855" w:type="dxa"/>
            <w:shd w:val="clear" w:color="auto" w:fill="auto"/>
            <w:vAlign w:val="center"/>
          </w:tcPr>
          <w:p w14:paraId="06EE63E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60" w:type="dxa"/>
            <w:shd w:val="clear" w:color="auto" w:fill="auto"/>
            <w:vAlign w:val="center"/>
          </w:tcPr>
          <w:p w14:paraId="1825932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十五、商业服务业等支出</w:t>
            </w:r>
          </w:p>
        </w:tc>
        <w:tc>
          <w:tcPr>
            <w:tcW w:w="521" w:type="dxa"/>
            <w:shd w:val="clear" w:color="auto" w:fill="auto"/>
            <w:vAlign w:val="center"/>
          </w:tcPr>
          <w:p w14:paraId="587829A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47</w:t>
            </w:r>
          </w:p>
        </w:tc>
        <w:tc>
          <w:tcPr>
            <w:tcW w:w="867" w:type="dxa"/>
            <w:shd w:val="clear" w:color="auto" w:fill="auto"/>
            <w:vAlign w:val="center"/>
          </w:tcPr>
          <w:p w14:paraId="3872DD9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36" w:type="dxa"/>
            <w:shd w:val="clear" w:color="auto" w:fill="auto"/>
            <w:vAlign w:val="center"/>
          </w:tcPr>
          <w:p w14:paraId="4A07D7E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29" w:type="dxa"/>
            <w:shd w:val="clear" w:color="auto" w:fill="auto"/>
            <w:vAlign w:val="center"/>
          </w:tcPr>
          <w:p w14:paraId="2EC8906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427" w:type="dxa"/>
            <w:shd w:val="clear" w:color="auto" w:fill="auto"/>
            <w:vAlign w:val="center"/>
          </w:tcPr>
          <w:p w14:paraId="38D93E8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366C6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875" w:type="dxa"/>
            <w:shd w:val="clear" w:color="auto" w:fill="auto"/>
            <w:vAlign w:val="center"/>
          </w:tcPr>
          <w:p w14:paraId="65F39B06">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99" w:type="dxa"/>
            <w:shd w:val="clear" w:color="auto" w:fill="auto"/>
            <w:vAlign w:val="center"/>
          </w:tcPr>
          <w:p w14:paraId="02EAD07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16</w:t>
            </w:r>
          </w:p>
        </w:tc>
        <w:tc>
          <w:tcPr>
            <w:tcW w:w="855" w:type="dxa"/>
            <w:shd w:val="clear" w:color="auto" w:fill="auto"/>
            <w:vAlign w:val="center"/>
          </w:tcPr>
          <w:p w14:paraId="5E7843C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60" w:type="dxa"/>
            <w:shd w:val="clear" w:color="auto" w:fill="auto"/>
            <w:vAlign w:val="center"/>
          </w:tcPr>
          <w:p w14:paraId="4EE5D0E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十六、金融支出</w:t>
            </w:r>
          </w:p>
        </w:tc>
        <w:tc>
          <w:tcPr>
            <w:tcW w:w="521" w:type="dxa"/>
            <w:shd w:val="clear" w:color="auto" w:fill="auto"/>
            <w:vAlign w:val="center"/>
          </w:tcPr>
          <w:p w14:paraId="60CEC0A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48</w:t>
            </w:r>
          </w:p>
        </w:tc>
        <w:tc>
          <w:tcPr>
            <w:tcW w:w="867" w:type="dxa"/>
            <w:shd w:val="clear" w:color="auto" w:fill="auto"/>
            <w:vAlign w:val="center"/>
          </w:tcPr>
          <w:p w14:paraId="5EEB8F2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36" w:type="dxa"/>
            <w:shd w:val="clear" w:color="auto" w:fill="auto"/>
            <w:vAlign w:val="center"/>
          </w:tcPr>
          <w:p w14:paraId="1D9F380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29" w:type="dxa"/>
            <w:shd w:val="clear" w:color="auto" w:fill="auto"/>
            <w:vAlign w:val="center"/>
          </w:tcPr>
          <w:p w14:paraId="24BB698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427" w:type="dxa"/>
            <w:shd w:val="clear" w:color="auto" w:fill="auto"/>
            <w:vAlign w:val="center"/>
          </w:tcPr>
          <w:p w14:paraId="63F611F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1F21F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875" w:type="dxa"/>
            <w:shd w:val="clear" w:color="auto" w:fill="auto"/>
            <w:vAlign w:val="center"/>
          </w:tcPr>
          <w:p w14:paraId="11585303">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99" w:type="dxa"/>
            <w:shd w:val="clear" w:color="auto" w:fill="auto"/>
            <w:vAlign w:val="center"/>
          </w:tcPr>
          <w:p w14:paraId="2C241E6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17</w:t>
            </w:r>
          </w:p>
        </w:tc>
        <w:tc>
          <w:tcPr>
            <w:tcW w:w="855" w:type="dxa"/>
            <w:shd w:val="clear" w:color="auto" w:fill="auto"/>
            <w:vAlign w:val="center"/>
          </w:tcPr>
          <w:p w14:paraId="0A6A91E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60" w:type="dxa"/>
            <w:shd w:val="clear" w:color="auto" w:fill="auto"/>
            <w:vAlign w:val="center"/>
          </w:tcPr>
          <w:p w14:paraId="22B156C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十七、援助其他地区支出</w:t>
            </w:r>
          </w:p>
        </w:tc>
        <w:tc>
          <w:tcPr>
            <w:tcW w:w="521" w:type="dxa"/>
            <w:shd w:val="clear" w:color="auto" w:fill="auto"/>
            <w:vAlign w:val="center"/>
          </w:tcPr>
          <w:p w14:paraId="098A01A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49</w:t>
            </w:r>
          </w:p>
        </w:tc>
        <w:tc>
          <w:tcPr>
            <w:tcW w:w="867" w:type="dxa"/>
            <w:shd w:val="clear" w:color="auto" w:fill="auto"/>
            <w:vAlign w:val="center"/>
          </w:tcPr>
          <w:p w14:paraId="49EBE0E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36" w:type="dxa"/>
            <w:shd w:val="clear" w:color="auto" w:fill="auto"/>
            <w:vAlign w:val="center"/>
          </w:tcPr>
          <w:p w14:paraId="3531396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29" w:type="dxa"/>
            <w:shd w:val="clear" w:color="auto" w:fill="auto"/>
            <w:vAlign w:val="center"/>
          </w:tcPr>
          <w:p w14:paraId="0860887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427" w:type="dxa"/>
            <w:shd w:val="clear" w:color="auto" w:fill="auto"/>
            <w:vAlign w:val="center"/>
          </w:tcPr>
          <w:p w14:paraId="51EC5EC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60270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875" w:type="dxa"/>
            <w:shd w:val="clear" w:color="auto" w:fill="auto"/>
            <w:vAlign w:val="center"/>
          </w:tcPr>
          <w:p w14:paraId="7EB163EB">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99" w:type="dxa"/>
            <w:shd w:val="clear" w:color="auto" w:fill="auto"/>
            <w:vAlign w:val="center"/>
          </w:tcPr>
          <w:p w14:paraId="18A63BD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18</w:t>
            </w:r>
          </w:p>
        </w:tc>
        <w:tc>
          <w:tcPr>
            <w:tcW w:w="855" w:type="dxa"/>
            <w:shd w:val="clear" w:color="auto" w:fill="auto"/>
            <w:vAlign w:val="center"/>
          </w:tcPr>
          <w:p w14:paraId="5A3D880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60" w:type="dxa"/>
            <w:shd w:val="clear" w:color="auto" w:fill="auto"/>
            <w:vAlign w:val="center"/>
          </w:tcPr>
          <w:p w14:paraId="1AE73E3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十八、自然资源海洋气象等支出</w:t>
            </w:r>
          </w:p>
        </w:tc>
        <w:tc>
          <w:tcPr>
            <w:tcW w:w="521" w:type="dxa"/>
            <w:shd w:val="clear" w:color="auto" w:fill="auto"/>
            <w:vAlign w:val="center"/>
          </w:tcPr>
          <w:p w14:paraId="6FA25FF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50</w:t>
            </w:r>
          </w:p>
        </w:tc>
        <w:tc>
          <w:tcPr>
            <w:tcW w:w="867" w:type="dxa"/>
            <w:shd w:val="clear" w:color="auto" w:fill="auto"/>
            <w:vAlign w:val="center"/>
          </w:tcPr>
          <w:p w14:paraId="16C9FB9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36" w:type="dxa"/>
            <w:shd w:val="clear" w:color="auto" w:fill="auto"/>
            <w:vAlign w:val="center"/>
          </w:tcPr>
          <w:p w14:paraId="4F8BF2A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29" w:type="dxa"/>
            <w:shd w:val="clear" w:color="auto" w:fill="auto"/>
            <w:vAlign w:val="center"/>
          </w:tcPr>
          <w:p w14:paraId="69ECCD3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427" w:type="dxa"/>
            <w:shd w:val="clear" w:color="auto" w:fill="auto"/>
            <w:vAlign w:val="center"/>
          </w:tcPr>
          <w:p w14:paraId="289A3E7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38F7D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875" w:type="dxa"/>
            <w:shd w:val="clear" w:color="auto" w:fill="auto"/>
            <w:vAlign w:val="center"/>
          </w:tcPr>
          <w:p w14:paraId="184B1293">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99" w:type="dxa"/>
            <w:shd w:val="clear" w:color="auto" w:fill="auto"/>
            <w:vAlign w:val="center"/>
          </w:tcPr>
          <w:p w14:paraId="4971421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19</w:t>
            </w:r>
          </w:p>
        </w:tc>
        <w:tc>
          <w:tcPr>
            <w:tcW w:w="855" w:type="dxa"/>
            <w:shd w:val="clear" w:color="auto" w:fill="auto"/>
            <w:vAlign w:val="center"/>
          </w:tcPr>
          <w:p w14:paraId="243FA8D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60" w:type="dxa"/>
            <w:shd w:val="clear" w:color="auto" w:fill="auto"/>
            <w:vAlign w:val="center"/>
          </w:tcPr>
          <w:p w14:paraId="56A967E1">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十九、住房保障支出</w:t>
            </w:r>
          </w:p>
        </w:tc>
        <w:tc>
          <w:tcPr>
            <w:tcW w:w="521" w:type="dxa"/>
            <w:shd w:val="clear" w:color="auto" w:fill="auto"/>
            <w:vAlign w:val="center"/>
          </w:tcPr>
          <w:p w14:paraId="63E58B4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51</w:t>
            </w:r>
          </w:p>
        </w:tc>
        <w:tc>
          <w:tcPr>
            <w:tcW w:w="867" w:type="dxa"/>
            <w:shd w:val="clear" w:color="auto" w:fill="auto"/>
            <w:vAlign w:val="center"/>
          </w:tcPr>
          <w:p w14:paraId="50AF146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36" w:type="dxa"/>
            <w:shd w:val="clear" w:color="auto" w:fill="auto"/>
            <w:vAlign w:val="center"/>
          </w:tcPr>
          <w:p w14:paraId="17EDF2A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29" w:type="dxa"/>
            <w:shd w:val="clear" w:color="auto" w:fill="auto"/>
            <w:vAlign w:val="center"/>
          </w:tcPr>
          <w:p w14:paraId="62531B6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427" w:type="dxa"/>
            <w:shd w:val="clear" w:color="auto" w:fill="auto"/>
            <w:vAlign w:val="center"/>
          </w:tcPr>
          <w:p w14:paraId="7335F28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53E8E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875" w:type="dxa"/>
            <w:shd w:val="clear" w:color="auto" w:fill="auto"/>
            <w:vAlign w:val="center"/>
          </w:tcPr>
          <w:p w14:paraId="092811F7">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99" w:type="dxa"/>
            <w:shd w:val="clear" w:color="auto" w:fill="auto"/>
            <w:vAlign w:val="center"/>
          </w:tcPr>
          <w:p w14:paraId="02FB900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20</w:t>
            </w:r>
          </w:p>
        </w:tc>
        <w:tc>
          <w:tcPr>
            <w:tcW w:w="855" w:type="dxa"/>
            <w:shd w:val="clear" w:color="auto" w:fill="auto"/>
            <w:vAlign w:val="center"/>
          </w:tcPr>
          <w:p w14:paraId="4B9AD38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60" w:type="dxa"/>
            <w:shd w:val="clear" w:color="auto" w:fill="auto"/>
            <w:vAlign w:val="center"/>
          </w:tcPr>
          <w:p w14:paraId="35F6C256">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二十、粮油物资储备支出</w:t>
            </w:r>
          </w:p>
        </w:tc>
        <w:tc>
          <w:tcPr>
            <w:tcW w:w="521" w:type="dxa"/>
            <w:shd w:val="clear" w:color="auto" w:fill="auto"/>
            <w:vAlign w:val="center"/>
          </w:tcPr>
          <w:p w14:paraId="7A78A36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52</w:t>
            </w:r>
          </w:p>
        </w:tc>
        <w:tc>
          <w:tcPr>
            <w:tcW w:w="867" w:type="dxa"/>
            <w:shd w:val="clear" w:color="auto" w:fill="auto"/>
            <w:vAlign w:val="center"/>
          </w:tcPr>
          <w:p w14:paraId="2181AA8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36" w:type="dxa"/>
            <w:shd w:val="clear" w:color="auto" w:fill="auto"/>
            <w:vAlign w:val="center"/>
          </w:tcPr>
          <w:p w14:paraId="6D4F44A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29" w:type="dxa"/>
            <w:shd w:val="clear" w:color="auto" w:fill="auto"/>
            <w:vAlign w:val="center"/>
          </w:tcPr>
          <w:p w14:paraId="5739CBE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427" w:type="dxa"/>
            <w:shd w:val="clear" w:color="auto" w:fill="auto"/>
            <w:vAlign w:val="center"/>
          </w:tcPr>
          <w:p w14:paraId="392B3B3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0CABF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875" w:type="dxa"/>
            <w:shd w:val="clear" w:color="auto" w:fill="auto"/>
            <w:vAlign w:val="center"/>
          </w:tcPr>
          <w:p w14:paraId="7322A0B6">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99" w:type="dxa"/>
            <w:shd w:val="clear" w:color="auto" w:fill="auto"/>
            <w:vAlign w:val="center"/>
          </w:tcPr>
          <w:p w14:paraId="06FF997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21</w:t>
            </w:r>
          </w:p>
        </w:tc>
        <w:tc>
          <w:tcPr>
            <w:tcW w:w="855" w:type="dxa"/>
            <w:shd w:val="clear" w:color="auto" w:fill="auto"/>
            <w:vAlign w:val="center"/>
          </w:tcPr>
          <w:p w14:paraId="7095354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60" w:type="dxa"/>
            <w:shd w:val="clear" w:color="auto" w:fill="auto"/>
            <w:vAlign w:val="center"/>
          </w:tcPr>
          <w:p w14:paraId="2D31867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二十一、国有资本经营预算支出</w:t>
            </w:r>
          </w:p>
        </w:tc>
        <w:tc>
          <w:tcPr>
            <w:tcW w:w="521" w:type="dxa"/>
            <w:shd w:val="clear" w:color="auto" w:fill="auto"/>
            <w:vAlign w:val="center"/>
          </w:tcPr>
          <w:p w14:paraId="29AF001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53</w:t>
            </w:r>
          </w:p>
        </w:tc>
        <w:tc>
          <w:tcPr>
            <w:tcW w:w="867" w:type="dxa"/>
            <w:shd w:val="clear" w:color="auto" w:fill="auto"/>
            <w:vAlign w:val="center"/>
          </w:tcPr>
          <w:p w14:paraId="0E6794A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36" w:type="dxa"/>
            <w:shd w:val="clear" w:color="auto" w:fill="auto"/>
            <w:vAlign w:val="center"/>
          </w:tcPr>
          <w:p w14:paraId="0C8F7A0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29" w:type="dxa"/>
            <w:shd w:val="clear" w:color="auto" w:fill="auto"/>
            <w:vAlign w:val="center"/>
          </w:tcPr>
          <w:p w14:paraId="696DA70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427" w:type="dxa"/>
            <w:shd w:val="clear" w:color="auto" w:fill="auto"/>
            <w:vAlign w:val="center"/>
          </w:tcPr>
          <w:p w14:paraId="2C7FD9E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4FD7A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5" w:hRule="atLeast"/>
          <w:jc w:val="center"/>
        </w:trPr>
        <w:tc>
          <w:tcPr>
            <w:tcW w:w="2875" w:type="dxa"/>
            <w:shd w:val="clear" w:color="auto" w:fill="auto"/>
            <w:vAlign w:val="center"/>
          </w:tcPr>
          <w:p w14:paraId="401FB883">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99" w:type="dxa"/>
            <w:shd w:val="clear" w:color="auto" w:fill="auto"/>
            <w:vAlign w:val="center"/>
          </w:tcPr>
          <w:p w14:paraId="3C3A781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22</w:t>
            </w:r>
          </w:p>
        </w:tc>
        <w:tc>
          <w:tcPr>
            <w:tcW w:w="855" w:type="dxa"/>
            <w:shd w:val="clear" w:color="auto" w:fill="auto"/>
            <w:vAlign w:val="center"/>
          </w:tcPr>
          <w:p w14:paraId="21C5F9B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60" w:type="dxa"/>
            <w:shd w:val="clear" w:color="auto" w:fill="auto"/>
            <w:vAlign w:val="center"/>
          </w:tcPr>
          <w:p w14:paraId="79EDDA9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二十二、灾害防治及应急管理支出</w:t>
            </w:r>
          </w:p>
        </w:tc>
        <w:tc>
          <w:tcPr>
            <w:tcW w:w="521" w:type="dxa"/>
            <w:shd w:val="clear" w:color="auto" w:fill="auto"/>
            <w:vAlign w:val="center"/>
          </w:tcPr>
          <w:p w14:paraId="2392993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54</w:t>
            </w:r>
          </w:p>
        </w:tc>
        <w:tc>
          <w:tcPr>
            <w:tcW w:w="867" w:type="dxa"/>
            <w:shd w:val="clear" w:color="auto" w:fill="auto"/>
            <w:vAlign w:val="center"/>
          </w:tcPr>
          <w:p w14:paraId="365CE65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36" w:type="dxa"/>
            <w:shd w:val="clear" w:color="auto" w:fill="auto"/>
            <w:vAlign w:val="center"/>
          </w:tcPr>
          <w:p w14:paraId="7A0B112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29" w:type="dxa"/>
            <w:shd w:val="clear" w:color="auto" w:fill="auto"/>
            <w:vAlign w:val="center"/>
          </w:tcPr>
          <w:p w14:paraId="660130A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427" w:type="dxa"/>
            <w:shd w:val="clear" w:color="auto" w:fill="auto"/>
            <w:vAlign w:val="center"/>
          </w:tcPr>
          <w:p w14:paraId="229E7AC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E5E0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875" w:type="dxa"/>
            <w:shd w:val="clear" w:color="auto" w:fill="auto"/>
            <w:vAlign w:val="center"/>
          </w:tcPr>
          <w:p w14:paraId="7F206F35">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99" w:type="dxa"/>
            <w:shd w:val="clear" w:color="auto" w:fill="auto"/>
            <w:vAlign w:val="center"/>
          </w:tcPr>
          <w:p w14:paraId="47C79E8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23</w:t>
            </w:r>
          </w:p>
        </w:tc>
        <w:tc>
          <w:tcPr>
            <w:tcW w:w="855" w:type="dxa"/>
            <w:shd w:val="clear" w:color="auto" w:fill="auto"/>
            <w:vAlign w:val="center"/>
          </w:tcPr>
          <w:p w14:paraId="05742A5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60" w:type="dxa"/>
            <w:shd w:val="clear" w:color="auto" w:fill="auto"/>
            <w:vAlign w:val="center"/>
          </w:tcPr>
          <w:p w14:paraId="38B1F558">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二十三、其他支出</w:t>
            </w:r>
          </w:p>
        </w:tc>
        <w:tc>
          <w:tcPr>
            <w:tcW w:w="521" w:type="dxa"/>
            <w:shd w:val="clear" w:color="auto" w:fill="auto"/>
            <w:vAlign w:val="center"/>
          </w:tcPr>
          <w:p w14:paraId="7FE81D4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55</w:t>
            </w:r>
          </w:p>
        </w:tc>
        <w:tc>
          <w:tcPr>
            <w:tcW w:w="867" w:type="dxa"/>
            <w:shd w:val="clear" w:color="auto" w:fill="auto"/>
            <w:vAlign w:val="center"/>
          </w:tcPr>
          <w:p w14:paraId="5F4D673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36" w:type="dxa"/>
            <w:shd w:val="clear" w:color="auto" w:fill="auto"/>
            <w:vAlign w:val="center"/>
          </w:tcPr>
          <w:p w14:paraId="1C21178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29" w:type="dxa"/>
            <w:shd w:val="clear" w:color="auto" w:fill="auto"/>
            <w:vAlign w:val="center"/>
          </w:tcPr>
          <w:p w14:paraId="0606D74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427" w:type="dxa"/>
            <w:shd w:val="clear" w:color="auto" w:fill="auto"/>
            <w:vAlign w:val="center"/>
          </w:tcPr>
          <w:p w14:paraId="348F1AC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4346D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875" w:type="dxa"/>
            <w:shd w:val="clear" w:color="auto" w:fill="auto"/>
            <w:vAlign w:val="center"/>
          </w:tcPr>
          <w:p w14:paraId="57A139BE">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b/>
                <w:bCs/>
                <w:i w:val="0"/>
                <w:iCs w:val="0"/>
                <w:color w:val="000000"/>
                <w:sz w:val="18"/>
                <w:szCs w:val="18"/>
                <w:u w:val="none"/>
              </w:rPr>
            </w:pPr>
          </w:p>
        </w:tc>
        <w:tc>
          <w:tcPr>
            <w:tcW w:w="499" w:type="dxa"/>
            <w:shd w:val="clear" w:color="auto" w:fill="auto"/>
            <w:vAlign w:val="center"/>
          </w:tcPr>
          <w:p w14:paraId="1FC09CE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24</w:t>
            </w:r>
          </w:p>
        </w:tc>
        <w:tc>
          <w:tcPr>
            <w:tcW w:w="855" w:type="dxa"/>
            <w:shd w:val="clear" w:color="auto" w:fill="auto"/>
            <w:vAlign w:val="center"/>
          </w:tcPr>
          <w:p w14:paraId="18C69BD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60" w:type="dxa"/>
            <w:shd w:val="clear" w:color="auto" w:fill="auto"/>
            <w:vAlign w:val="center"/>
          </w:tcPr>
          <w:p w14:paraId="76845AA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二十四、债务还本支出</w:t>
            </w:r>
          </w:p>
        </w:tc>
        <w:tc>
          <w:tcPr>
            <w:tcW w:w="521" w:type="dxa"/>
            <w:shd w:val="clear" w:color="auto" w:fill="auto"/>
            <w:vAlign w:val="center"/>
          </w:tcPr>
          <w:p w14:paraId="130CD7C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56</w:t>
            </w:r>
          </w:p>
        </w:tc>
        <w:tc>
          <w:tcPr>
            <w:tcW w:w="867" w:type="dxa"/>
            <w:shd w:val="clear" w:color="auto" w:fill="auto"/>
            <w:vAlign w:val="center"/>
          </w:tcPr>
          <w:p w14:paraId="078D5E3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36" w:type="dxa"/>
            <w:shd w:val="clear" w:color="auto" w:fill="auto"/>
            <w:vAlign w:val="center"/>
          </w:tcPr>
          <w:p w14:paraId="6F82F40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29" w:type="dxa"/>
            <w:shd w:val="clear" w:color="auto" w:fill="auto"/>
            <w:vAlign w:val="center"/>
          </w:tcPr>
          <w:p w14:paraId="218CE9A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427" w:type="dxa"/>
            <w:shd w:val="clear" w:color="auto" w:fill="auto"/>
            <w:vAlign w:val="center"/>
          </w:tcPr>
          <w:p w14:paraId="6BC266F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89F9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875" w:type="dxa"/>
            <w:shd w:val="clear" w:color="auto" w:fill="auto"/>
            <w:vAlign w:val="center"/>
          </w:tcPr>
          <w:p w14:paraId="3CE6EB3F">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99" w:type="dxa"/>
            <w:shd w:val="clear" w:color="auto" w:fill="auto"/>
            <w:vAlign w:val="center"/>
          </w:tcPr>
          <w:p w14:paraId="055F29E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25</w:t>
            </w:r>
          </w:p>
        </w:tc>
        <w:tc>
          <w:tcPr>
            <w:tcW w:w="855" w:type="dxa"/>
            <w:shd w:val="clear" w:color="auto" w:fill="auto"/>
            <w:vAlign w:val="center"/>
          </w:tcPr>
          <w:p w14:paraId="753A2A4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60" w:type="dxa"/>
            <w:shd w:val="clear" w:color="auto" w:fill="auto"/>
            <w:vAlign w:val="center"/>
          </w:tcPr>
          <w:p w14:paraId="2358D61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二十五、债务付息支出</w:t>
            </w:r>
          </w:p>
        </w:tc>
        <w:tc>
          <w:tcPr>
            <w:tcW w:w="521" w:type="dxa"/>
            <w:shd w:val="clear" w:color="auto" w:fill="auto"/>
            <w:vAlign w:val="center"/>
          </w:tcPr>
          <w:p w14:paraId="077749A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57</w:t>
            </w:r>
          </w:p>
        </w:tc>
        <w:tc>
          <w:tcPr>
            <w:tcW w:w="867" w:type="dxa"/>
            <w:shd w:val="clear" w:color="auto" w:fill="auto"/>
            <w:vAlign w:val="center"/>
          </w:tcPr>
          <w:p w14:paraId="65107C2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36" w:type="dxa"/>
            <w:shd w:val="clear" w:color="auto" w:fill="auto"/>
            <w:vAlign w:val="center"/>
          </w:tcPr>
          <w:p w14:paraId="3E1A7E7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29" w:type="dxa"/>
            <w:shd w:val="clear" w:color="auto" w:fill="auto"/>
            <w:vAlign w:val="center"/>
          </w:tcPr>
          <w:p w14:paraId="3721D5B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427" w:type="dxa"/>
            <w:shd w:val="clear" w:color="auto" w:fill="auto"/>
            <w:vAlign w:val="center"/>
          </w:tcPr>
          <w:p w14:paraId="010E117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2733E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875" w:type="dxa"/>
            <w:shd w:val="clear" w:color="auto" w:fill="auto"/>
            <w:vAlign w:val="center"/>
          </w:tcPr>
          <w:p w14:paraId="5A18B893">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99" w:type="dxa"/>
            <w:shd w:val="clear" w:color="auto" w:fill="auto"/>
            <w:vAlign w:val="center"/>
          </w:tcPr>
          <w:p w14:paraId="7DFCEC7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26</w:t>
            </w:r>
          </w:p>
        </w:tc>
        <w:tc>
          <w:tcPr>
            <w:tcW w:w="855" w:type="dxa"/>
            <w:shd w:val="clear" w:color="auto" w:fill="auto"/>
            <w:vAlign w:val="center"/>
          </w:tcPr>
          <w:p w14:paraId="1D50BC5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60" w:type="dxa"/>
            <w:shd w:val="clear" w:color="auto" w:fill="auto"/>
            <w:vAlign w:val="center"/>
          </w:tcPr>
          <w:p w14:paraId="71271D9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二十六、抗疫特别国债安排的支出</w:t>
            </w:r>
          </w:p>
        </w:tc>
        <w:tc>
          <w:tcPr>
            <w:tcW w:w="521" w:type="dxa"/>
            <w:shd w:val="clear" w:color="auto" w:fill="auto"/>
            <w:vAlign w:val="center"/>
          </w:tcPr>
          <w:p w14:paraId="44B0998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58</w:t>
            </w:r>
          </w:p>
        </w:tc>
        <w:tc>
          <w:tcPr>
            <w:tcW w:w="867" w:type="dxa"/>
            <w:shd w:val="clear" w:color="auto" w:fill="auto"/>
            <w:vAlign w:val="center"/>
          </w:tcPr>
          <w:p w14:paraId="14F80F8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36" w:type="dxa"/>
            <w:shd w:val="clear" w:color="auto" w:fill="auto"/>
            <w:vAlign w:val="center"/>
          </w:tcPr>
          <w:p w14:paraId="2B8FDC5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29" w:type="dxa"/>
            <w:shd w:val="clear" w:color="auto" w:fill="auto"/>
            <w:vAlign w:val="center"/>
          </w:tcPr>
          <w:p w14:paraId="7C971DE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427" w:type="dxa"/>
            <w:shd w:val="clear" w:color="auto" w:fill="auto"/>
            <w:vAlign w:val="center"/>
          </w:tcPr>
          <w:p w14:paraId="4763C7D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578D3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875" w:type="dxa"/>
            <w:shd w:val="clear" w:color="auto" w:fill="auto"/>
            <w:vAlign w:val="center"/>
          </w:tcPr>
          <w:p w14:paraId="20770D6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本年收入合计</w:t>
            </w:r>
          </w:p>
        </w:tc>
        <w:tc>
          <w:tcPr>
            <w:tcW w:w="499" w:type="dxa"/>
            <w:shd w:val="clear" w:color="auto" w:fill="auto"/>
            <w:vAlign w:val="center"/>
          </w:tcPr>
          <w:p w14:paraId="33112A0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27</w:t>
            </w:r>
          </w:p>
        </w:tc>
        <w:tc>
          <w:tcPr>
            <w:tcW w:w="855" w:type="dxa"/>
            <w:shd w:val="clear" w:color="auto" w:fill="auto"/>
            <w:vAlign w:val="center"/>
          </w:tcPr>
          <w:p w14:paraId="6710287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7382.39</w:t>
            </w:r>
          </w:p>
        </w:tc>
        <w:tc>
          <w:tcPr>
            <w:tcW w:w="2260" w:type="dxa"/>
            <w:shd w:val="clear" w:color="auto" w:fill="auto"/>
            <w:vAlign w:val="center"/>
          </w:tcPr>
          <w:p w14:paraId="0904B59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本年支出合计</w:t>
            </w:r>
          </w:p>
        </w:tc>
        <w:tc>
          <w:tcPr>
            <w:tcW w:w="521" w:type="dxa"/>
            <w:shd w:val="clear" w:color="auto" w:fill="auto"/>
            <w:vAlign w:val="center"/>
          </w:tcPr>
          <w:p w14:paraId="1F750AC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59</w:t>
            </w:r>
          </w:p>
        </w:tc>
        <w:tc>
          <w:tcPr>
            <w:tcW w:w="867" w:type="dxa"/>
            <w:shd w:val="clear" w:color="auto" w:fill="auto"/>
            <w:vAlign w:val="center"/>
          </w:tcPr>
          <w:p w14:paraId="743ABF5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7382.39</w:t>
            </w:r>
          </w:p>
        </w:tc>
        <w:tc>
          <w:tcPr>
            <w:tcW w:w="936" w:type="dxa"/>
            <w:shd w:val="clear" w:color="auto" w:fill="auto"/>
            <w:vAlign w:val="center"/>
          </w:tcPr>
          <w:p w14:paraId="485491B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7382.39</w:t>
            </w:r>
          </w:p>
        </w:tc>
        <w:tc>
          <w:tcPr>
            <w:tcW w:w="1029" w:type="dxa"/>
            <w:shd w:val="clear" w:color="auto" w:fill="auto"/>
            <w:vAlign w:val="center"/>
          </w:tcPr>
          <w:p w14:paraId="031C03F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427" w:type="dxa"/>
            <w:shd w:val="clear" w:color="auto" w:fill="auto"/>
            <w:vAlign w:val="center"/>
          </w:tcPr>
          <w:p w14:paraId="1E7E01F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1B279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875" w:type="dxa"/>
            <w:shd w:val="clear" w:color="auto" w:fill="auto"/>
            <w:vAlign w:val="center"/>
          </w:tcPr>
          <w:p w14:paraId="0B2D789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年初财政拨款结转和结余</w:t>
            </w:r>
          </w:p>
        </w:tc>
        <w:tc>
          <w:tcPr>
            <w:tcW w:w="499" w:type="dxa"/>
            <w:shd w:val="clear" w:color="auto" w:fill="auto"/>
            <w:vAlign w:val="center"/>
          </w:tcPr>
          <w:p w14:paraId="0DBCAE7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28</w:t>
            </w:r>
          </w:p>
        </w:tc>
        <w:tc>
          <w:tcPr>
            <w:tcW w:w="855" w:type="dxa"/>
            <w:shd w:val="clear" w:color="auto" w:fill="auto"/>
            <w:vAlign w:val="center"/>
          </w:tcPr>
          <w:p w14:paraId="2279368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60" w:type="dxa"/>
            <w:shd w:val="clear" w:color="auto" w:fill="auto"/>
            <w:vAlign w:val="center"/>
          </w:tcPr>
          <w:p w14:paraId="19C2723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年末财政拨款结转和结余</w:t>
            </w:r>
          </w:p>
        </w:tc>
        <w:tc>
          <w:tcPr>
            <w:tcW w:w="521" w:type="dxa"/>
            <w:shd w:val="clear" w:color="auto" w:fill="auto"/>
            <w:vAlign w:val="center"/>
          </w:tcPr>
          <w:p w14:paraId="53A7BC4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60</w:t>
            </w:r>
          </w:p>
        </w:tc>
        <w:tc>
          <w:tcPr>
            <w:tcW w:w="867" w:type="dxa"/>
            <w:shd w:val="clear" w:color="auto" w:fill="auto"/>
            <w:vAlign w:val="center"/>
          </w:tcPr>
          <w:p w14:paraId="42C1FA3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36" w:type="dxa"/>
            <w:shd w:val="clear" w:color="auto" w:fill="auto"/>
            <w:vAlign w:val="center"/>
          </w:tcPr>
          <w:p w14:paraId="2929FF3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29" w:type="dxa"/>
            <w:shd w:val="clear" w:color="auto" w:fill="auto"/>
            <w:vAlign w:val="center"/>
          </w:tcPr>
          <w:p w14:paraId="3B9D147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427" w:type="dxa"/>
            <w:shd w:val="clear" w:color="auto" w:fill="auto"/>
            <w:vAlign w:val="center"/>
          </w:tcPr>
          <w:p w14:paraId="1133988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30DC5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875" w:type="dxa"/>
            <w:shd w:val="clear" w:color="auto" w:fill="auto"/>
            <w:vAlign w:val="center"/>
          </w:tcPr>
          <w:p w14:paraId="50E16C06">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 xml:space="preserve">  一般公共预算财政拨款</w:t>
            </w:r>
          </w:p>
        </w:tc>
        <w:tc>
          <w:tcPr>
            <w:tcW w:w="499" w:type="dxa"/>
            <w:shd w:val="clear" w:color="auto" w:fill="auto"/>
            <w:vAlign w:val="center"/>
          </w:tcPr>
          <w:p w14:paraId="6A123D1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29</w:t>
            </w:r>
          </w:p>
        </w:tc>
        <w:tc>
          <w:tcPr>
            <w:tcW w:w="855" w:type="dxa"/>
            <w:shd w:val="clear" w:color="auto" w:fill="auto"/>
            <w:vAlign w:val="center"/>
          </w:tcPr>
          <w:p w14:paraId="16CA339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60" w:type="dxa"/>
            <w:shd w:val="clear" w:color="auto" w:fill="auto"/>
            <w:vAlign w:val="center"/>
          </w:tcPr>
          <w:p w14:paraId="22055601">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521" w:type="dxa"/>
            <w:shd w:val="clear" w:color="auto" w:fill="auto"/>
            <w:vAlign w:val="center"/>
          </w:tcPr>
          <w:p w14:paraId="0CF23EF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61</w:t>
            </w:r>
          </w:p>
        </w:tc>
        <w:tc>
          <w:tcPr>
            <w:tcW w:w="867" w:type="dxa"/>
            <w:shd w:val="clear" w:color="auto" w:fill="auto"/>
            <w:vAlign w:val="center"/>
          </w:tcPr>
          <w:p w14:paraId="1128285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36" w:type="dxa"/>
            <w:shd w:val="clear" w:color="auto" w:fill="auto"/>
            <w:vAlign w:val="center"/>
          </w:tcPr>
          <w:p w14:paraId="682CE9D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29" w:type="dxa"/>
            <w:shd w:val="clear" w:color="auto" w:fill="auto"/>
            <w:vAlign w:val="center"/>
          </w:tcPr>
          <w:p w14:paraId="6B65860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427" w:type="dxa"/>
            <w:shd w:val="clear" w:color="auto" w:fill="auto"/>
            <w:vAlign w:val="center"/>
          </w:tcPr>
          <w:p w14:paraId="7637FB6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16A40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875" w:type="dxa"/>
            <w:shd w:val="clear" w:color="auto" w:fill="auto"/>
            <w:vAlign w:val="center"/>
          </w:tcPr>
          <w:p w14:paraId="1A09136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 xml:space="preserve">  政府性基金预算财政拨款</w:t>
            </w:r>
          </w:p>
        </w:tc>
        <w:tc>
          <w:tcPr>
            <w:tcW w:w="499" w:type="dxa"/>
            <w:shd w:val="clear" w:color="auto" w:fill="auto"/>
            <w:vAlign w:val="center"/>
          </w:tcPr>
          <w:p w14:paraId="7D0720F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30</w:t>
            </w:r>
          </w:p>
        </w:tc>
        <w:tc>
          <w:tcPr>
            <w:tcW w:w="855" w:type="dxa"/>
            <w:shd w:val="clear" w:color="auto" w:fill="auto"/>
            <w:vAlign w:val="center"/>
          </w:tcPr>
          <w:p w14:paraId="531E2BF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60" w:type="dxa"/>
            <w:shd w:val="clear" w:color="auto" w:fill="auto"/>
            <w:vAlign w:val="center"/>
          </w:tcPr>
          <w:p w14:paraId="65746387">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521" w:type="dxa"/>
            <w:shd w:val="clear" w:color="auto" w:fill="auto"/>
            <w:vAlign w:val="center"/>
          </w:tcPr>
          <w:p w14:paraId="72795C1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62</w:t>
            </w:r>
          </w:p>
        </w:tc>
        <w:tc>
          <w:tcPr>
            <w:tcW w:w="867" w:type="dxa"/>
            <w:shd w:val="clear" w:color="auto" w:fill="auto"/>
            <w:vAlign w:val="center"/>
          </w:tcPr>
          <w:p w14:paraId="6F1A344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36" w:type="dxa"/>
            <w:shd w:val="clear" w:color="auto" w:fill="auto"/>
            <w:vAlign w:val="center"/>
          </w:tcPr>
          <w:p w14:paraId="6B76418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29" w:type="dxa"/>
            <w:shd w:val="clear" w:color="auto" w:fill="auto"/>
            <w:vAlign w:val="center"/>
          </w:tcPr>
          <w:p w14:paraId="591A018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427" w:type="dxa"/>
            <w:shd w:val="clear" w:color="auto" w:fill="auto"/>
            <w:vAlign w:val="center"/>
          </w:tcPr>
          <w:p w14:paraId="07FEE54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6379D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875" w:type="dxa"/>
            <w:shd w:val="clear" w:color="auto" w:fill="auto"/>
            <w:vAlign w:val="center"/>
          </w:tcPr>
          <w:p w14:paraId="389080E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 xml:space="preserve">  国有资本经营预算财政拨款</w:t>
            </w:r>
          </w:p>
        </w:tc>
        <w:tc>
          <w:tcPr>
            <w:tcW w:w="499" w:type="dxa"/>
            <w:shd w:val="clear" w:color="auto" w:fill="auto"/>
            <w:vAlign w:val="center"/>
          </w:tcPr>
          <w:p w14:paraId="309432E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31</w:t>
            </w:r>
          </w:p>
        </w:tc>
        <w:tc>
          <w:tcPr>
            <w:tcW w:w="855" w:type="dxa"/>
            <w:shd w:val="clear" w:color="auto" w:fill="auto"/>
            <w:vAlign w:val="center"/>
          </w:tcPr>
          <w:p w14:paraId="0B6D65F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60" w:type="dxa"/>
            <w:shd w:val="clear" w:color="auto" w:fill="auto"/>
            <w:vAlign w:val="center"/>
          </w:tcPr>
          <w:p w14:paraId="7DBE1BEA">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521" w:type="dxa"/>
            <w:shd w:val="clear" w:color="auto" w:fill="auto"/>
            <w:vAlign w:val="center"/>
          </w:tcPr>
          <w:p w14:paraId="6DE95C8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63</w:t>
            </w:r>
          </w:p>
        </w:tc>
        <w:tc>
          <w:tcPr>
            <w:tcW w:w="867" w:type="dxa"/>
            <w:shd w:val="clear" w:color="auto" w:fill="auto"/>
            <w:vAlign w:val="center"/>
          </w:tcPr>
          <w:p w14:paraId="6657A4F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36" w:type="dxa"/>
            <w:shd w:val="clear" w:color="auto" w:fill="auto"/>
            <w:vAlign w:val="center"/>
          </w:tcPr>
          <w:p w14:paraId="29DBA8E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29" w:type="dxa"/>
            <w:shd w:val="clear" w:color="auto" w:fill="auto"/>
            <w:vAlign w:val="center"/>
          </w:tcPr>
          <w:p w14:paraId="3022F0C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427" w:type="dxa"/>
            <w:shd w:val="clear" w:color="auto" w:fill="auto"/>
            <w:vAlign w:val="center"/>
          </w:tcPr>
          <w:p w14:paraId="2983868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470AF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875" w:type="dxa"/>
            <w:shd w:val="clear" w:color="auto" w:fill="auto"/>
            <w:vAlign w:val="center"/>
          </w:tcPr>
          <w:p w14:paraId="2458F87A">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总计</w:t>
            </w:r>
          </w:p>
        </w:tc>
        <w:tc>
          <w:tcPr>
            <w:tcW w:w="499" w:type="dxa"/>
            <w:shd w:val="clear" w:color="auto" w:fill="auto"/>
            <w:vAlign w:val="center"/>
          </w:tcPr>
          <w:p w14:paraId="51F741B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32</w:t>
            </w:r>
          </w:p>
        </w:tc>
        <w:tc>
          <w:tcPr>
            <w:tcW w:w="855" w:type="dxa"/>
            <w:shd w:val="clear" w:color="auto" w:fill="auto"/>
            <w:vAlign w:val="center"/>
          </w:tcPr>
          <w:p w14:paraId="37FA412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7382.39</w:t>
            </w:r>
          </w:p>
        </w:tc>
        <w:tc>
          <w:tcPr>
            <w:tcW w:w="2260" w:type="dxa"/>
            <w:shd w:val="clear" w:color="auto" w:fill="auto"/>
            <w:vAlign w:val="center"/>
          </w:tcPr>
          <w:p w14:paraId="262B02F6">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总计</w:t>
            </w:r>
          </w:p>
        </w:tc>
        <w:tc>
          <w:tcPr>
            <w:tcW w:w="521" w:type="dxa"/>
            <w:shd w:val="clear" w:color="auto" w:fill="auto"/>
            <w:vAlign w:val="center"/>
          </w:tcPr>
          <w:p w14:paraId="0E9453A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64</w:t>
            </w:r>
          </w:p>
        </w:tc>
        <w:tc>
          <w:tcPr>
            <w:tcW w:w="867" w:type="dxa"/>
            <w:shd w:val="clear" w:color="auto" w:fill="auto"/>
            <w:vAlign w:val="center"/>
          </w:tcPr>
          <w:p w14:paraId="1A945E8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7382.39</w:t>
            </w:r>
          </w:p>
        </w:tc>
        <w:tc>
          <w:tcPr>
            <w:tcW w:w="936" w:type="dxa"/>
            <w:shd w:val="clear" w:color="auto" w:fill="auto"/>
            <w:vAlign w:val="center"/>
          </w:tcPr>
          <w:p w14:paraId="2ADFAEF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7382.39</w:t>
            </w:r>
          </w:p>
        </w:tc>
        <w:tc>
          <w:tcPr>
            <w:tcW w:w="1029" w:type="dxa"/>
            <w:shd w:val="clear" w:color="auto" w:fill="auto"/>
            <w:vAlign w:val="center"/>
          </w:tcPr>
          <w:p w14:paraId="384FEB0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427" w:type="dxa"/>
            <w:shd w:val="clear" w:color="auto" w:fill="auto"/>
            <w:vAlign w:val="center"/>
          </w:tcPr>
          <w:p w14:paraId="52C7635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bl>
    <w:p w14:paraId="5E8A80AD">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2"/>
          <w:szCs w:val="22"/>
          <w:lang w:val="en-US" w:eastAsia="zh-CN" w:bidi="ar-SA"/>
        </w:rPr>
      </w:pPr>
      <w:r>
        <w:rPr>
          <w:rFonts w:hint="default" w:ascii="Times New Roman" w:hAnsi="Times New Roman" w:eastAsia="仿宋_GB2312" w:cs="Times New Roman"/>
          <w:bCs/>
          <w:snapToGrid w:val="0"/>
          <w:color w:val="000000"/>
          <w:spacing w:val="0"/>
          <w:w w:val="100"/>
          <w:kern w:val="0"/>
          <w:position w:val="0"/>
          <w:sz w:val="22"/>
          <w:szCs w:val="22"/>
          <w:lang w:val="en-US" w:eastAsia="zh-CN" w:bidi="ar-SA"/>
        </w:rPr>
        <w:t>注 ：本表反映部门本年度一般公共预算财政拨款 、政府性基金预算财政拨款和国有资本</w:t>
      </w:r>
      <w:r>
        <w:rPr>
          <w:rFonts w:hint="eastAsia" w:ascii="Times New Roman" w:hAnsi="Times New Roman" w:cs="Times New Roman"/>
          <w:bCs/>
          <w:snapToGrid w:val="0"/>
          <w:color w:val="000000"/>
          <w:spacing w:val="0"/>
          <w:w w:val="100"/>
          <w:kern w:val="0"/>
          <w:position w:val="0"/>
          <w:sz w:val="22"/>
          <w:szCs w:val="22"/>
          <w:lang w:val="en-US" w:eastAsia="zh-CN" w:bidi="ar-SA"/>
        </w:rPr>
        <w:t>经</w:t>
      </w:r>
      <w:r>
        <w:rPr>
          <w:rFonts w:hint="default" w:ascii="Times New Roman" w:hAnsi="Times New Roman" w:eastAsia="仿宋_GB2312" w:cs="Times New Roman"/>
          <w:bCs/>
          <w:snapToGrid w:val="0"/>
          <w:color w:val="000000"/>
          <w:spacing w:val="0"/>
          <w:w w:val="100"/>
          <w:kern w:val="0"/>
          <w:position w:val="0"/>
          <w:sz w:val="22"/>
          <w:szCs w:val="22"/>
          <w:lang w:val="en-US" w:eastAsia="zh-CN" w:bidi="ar-SA"/>
        </w:rPr>
        <w:t>营预算财政拨款的总收支和年末结转结余情</w:t>
      </w:r>
      <w:r>
        <w:rPr>
          <w:rFonts w:hint="eastAsia" w:ascii="Times New Roman" w:hAnsi="Times New Roman" w:cs="Times New Roman"/>
          <w:bCs/>
          <w:snapToGrid w:val="0"/>
          <w:color w:val="000000"/>
          <w:spacing w:val="0"/>
          <w:w w:val="100"/>
          <w:kern w:val="0"/>
          <w:position w:val="0"/>
          <w:sz w:val="22"/>
          <w:szCs w:val="22"/>
          <w:lang w:val="en-US" w:eastAsia="zh-CN" w:bidi="ar-SA"/>
        </w:rPr>
        <w:t>况。</w:t>
      </w:r>
    </w:p>
    <w:p w14:paraId="571DC1CD">
      <w:pPr>
        <w:pStyle w:val="2"/>
        <w:rPr>
          <w:rFonts w:hint="default"/>
          <w:lang w:val="en-US" w:eastAsia="zh-CN"/>
        </w:rPr>
      </w:pPr>
    </w:p>
    <w:p w14:paraId="4FA74EF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年度一般公共预算财政拨款支出决算表</w:t>
      </w:r>
    </w:p>
    <w:p w14:paraId="39002C8C">
      <w:pPr>
        <w:pStyle w:val="7"/>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公开05表</w:t>
      </w:r>
    </w:p>
    <w:p w14:paraId="4ABE6E35">
      <w:pPr>
        <w:pStyle w:val="7"/>
        <w:ind w:left="0" w:leftChars="0" w:firstLine="0" w:firstLineChars="0"/>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w:t>
      </w:r>
      <w:r>
        <w:rPr>
          <w:rFonts w:hint="eastAsia" w:ascii="Times New Roman" w:hAnsi="Times New Roman" w:cs="Times New Roman"/>
          <w:bCs/>
          <w:snapToGrid w:val="0"/>
          <w:color w:val="000000"/>
          <w:spacing w:val="0"/>
          <w:w w:val="100"/>
          <w:kern w:val="0"/>
          <w:position w:val="0"/>
          <w:sz w:val="28"/>
          <w:szCs w:val="28"/>
          <w:lang w:val="en-US" w:eastAsia="zh-CN" w:bidi="ar-SA"/>
        </w:rPr>
        <w:t>武汉市光谷第二小学</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eastAsia"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8"/>
        <w:tblW w:w="915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8"/>
        <w:gridCol w:w="768"/>
        <w:gridCol w:w="768"/>
        <w:gridCol w:w="1903"/>
        <w:gridCol w:w="1146"/>
        <w:gridCol w:w="1903"/>
        <w:gridCol w:w="1903"/>
      </w:tblGrid>
      <w:tr w14:paraId="15903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4207" w:type="dxa"/>
            <w:gridSpan w:val="4"/>
            <w:shd w:val="clear" w:color="auto" w:fill="auto"/>
            <w:vAlign w:val="center"/>
          </w:tcPr>
          <w:p w14:paraId="511F154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4952" w:type="dxa"/>
            <w:gridSpan w:val="3"/>
            <w:shd w:val="clear" w:color="auto" w:fill="auto"/>
            <w:vAlign w:val="center"/>
          </w:tcPr>
          <w:p w14:paraId="24D55C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本年支出</w:t>
            </w:r>
          </w:p>
        </w:tc>
      </w:tr>
      <w:tr w14:paraId="3E8EC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2304" w:type="dxa"/>
            <w:gridSpan w:val="3"/>
            <w:vMerge w:val="restart"/>
            <w:shd w:val="clear" w:color="auto" w:fill="auto"/>
            <w:vAlign w:val="center"/>
          </w:tcPr>
          <w:p w14:paraId="15C12E6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功能分类</w:t>
            </w:r>
            <w:r>
              <w:rPr>
                <w:rFonts w:hint="default" w:ascii="Times New Roman" w:hAnsi="Times New Roman" w:eastAsia="宋体" w:cs="Times New Roman"/>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i w:val="0"/>
                <w:iCs w:val="0"/>
                <w:snapToGrid w:val="0"/>
                <w:color w:val="000000"/>
                <w:kern w:val="0"/>
                <w:sz w:val="21"/>
                <w:szCs w:val="21"/>
                <w:u w:val="none"/>
                <w:lang w:val="en-US" w:eastAsia="zh-CN" w:bidi="ar"/>
              </w:rPr>
              <w:t>科目编码</w:t>
            </w:r>
          </w:p>
        </w:tc>
        <w:tc>
          <w:tcPr>
            <w:tcW w:w="1903" w:type="dxa"/>
            <w:vMerge w:val="restart"/>
            <w:shd w:val="clear" w:color="auto" w:fill="auto"/>
            <w:vAlign w:val="center"/>
          </w:tcPr>
          <w:p w14:paraId="4FCEA8A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146" w:type="dxa"/>
            <w:vMerge w:val="restart"/>
            <w:shd w:val="clear" w:color="auto" w:fill="auto"/>
            <w:vAlign w:val="center"/>
          </w:tcPr>
          <w:p w14:paraId="51F7B24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小计</w:t>
            </w:r>
          </w:p>
        </w:tc>
        <w:tc>
          <w:tcPr>
            <w:tcW w:w="1903" w:type="dxa"/>
            <w:vMerge w:val="restart"/>
            <w:shd w:val="clear" w:color="auto" w:fill="auto"/>
            <w:vAlign w:val="center"/>
          </w:tcPr>
          <w:p w14:paraId="3B638C8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基本支出</w:t>
            </w:r>
          </w:p>
        </w:tc>
        <w:tc>
          <w:tcPr>
            <w:tcW w:w="1903" w:type="dxa"/>
            <w:vMerge w:val="restart"/>
            <w:shd w:val="clear" w:color="auto" w:fill="auto"/>
            <w:vAlign w:val="center"/>
          </w:tcPr>
          <w:p w14:paraId="31D4D38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项目支出</w:t>
            </w:r>
          </w:p>
        </w:tc>
      </w:tr>
      <w:tr w14:paraId="57F8C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trPr>
        <w:tc>
          <w:tcPr>
            <w:tcW w:w="2304" w:type="dxa"/>
            <w:gridSpan w:val="3"/>
            <w:vMerge w:val="continue"/>
            <w:shd w:val="clear" w:color="auto" w:fill="auto"/>
            <w:vAlign w:val="center"/>
          </w:tcPr>
          <w:p w14:paraId="1371BBA5">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77233B27">
            <w:pPr>
              <w:jc w:val="center"/>
              <w:rPr>
                <w:rFonts w:hint="default" w:ascii="Times New Roman" w:hAnsi="Times New Roman" w:eastAsia="宋体" w:cs="Times New Roman"/>
                <w:i w:val="0"/>
                <w:iCs w:val="0"/>
                <w:color w:val="000000"/>
                <w:sz w:val="21"/>
                <w:szCs w:val="21"/>
                <w:u w:val="none"/>
              </w:rPr>
            </w:pPr>
          </w:p>
        </w:tc>
        <w:tc>
          <w:tcPr>
            <w:tcW w:w="1146" w:type="dxa"/>
            <w:vMerge w:val="continue"/>
            <w:shd w:val="clear" w:color="auto" w:fill="auto"/>
            <w:vAlign w:val="center"/>
          </w:tcPr>
          <w:p w14:paraId="33B0012A">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5885CE1F">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1E4492E0">
            <w:pPr>
              <w:jc w:val="center"/>
              <w:rPr>
                <w:rFonts w:hint="default" w:ascii="Times New Roman" w:hAnsi="Times New Roman" w:eastAsia="宋体" w:cs="Times New Roman"/>
                <w:i w:val="0"/>
                <w:iCs w:val="0"/>
                <w:color w:val="000000"/>
                <w:sz w:val="21"/>
                <w:szCs w:val="21"/>
                <w:u w:val="none"/>
              </w:rPr>
            </w:pPr>
          </w:p>
        </w:tc>
      </w:tr>
      <w:tr w14:paraId="583D1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2304" w:type="dxa"/>
            <w:gridSpan w:val="3"/>
            <w:vMerge w:val="continue"/>
            <w:shd w:val="clear" w:color="auto" w:fill="auto"/>
            <w:vAlign w:val="center"/>
          </w:tcPr>
          <w:p w14:paraId="341D8EC0">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7ACB9112">
            <w:pPr>
              <w:jc w:val="center"/>
              <w:rPr>
                <w:rFonts w:hint="default" w:ascii="Times New Roman" w:hAnsi="Times New Roman" w:eastAsia="宋体" w:cs="Times New Roman"/>
                <w:i w:val="0"/>
                <w:iCs w:val="0"/>
                <w:color w:val="000000"/>
                <w:sz w:val="21"/>
                <w:szCs w:val="21"/>
                <w:u w:val="none"/>
              </w:rPr>
            </w:pPr>
          </w:p>
        </w:tc>
        <w:tc>
          <w:tcPr>
            <w:tcW w:w="1146" w:type="dxa"/>
            <w:vMerge w:val="continue"/>
            <w:shd w:val="clear" w:color="auto" w:fill="auto"/>
            <w:vAlign w:val="center"/>
          </w:tcPr>
          <w:p w14:paraId="4AA071C6">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6A5FB82A">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3F2BE635">
            <w:pPr>
              <w:jc w:val="center"/>
              <w:rPr>
                <w:rFonts w:hint="default" w:ascii="Times New Roman" w:hAnsi="Times New Roman" w:eastAsia="宋体" w:cs="Times New Roman"/>
                <w:i w:val="0"/>
                <w:iCs w:val="0"/>
                <w:color w:val="000000"/>
                <w:sz w:val="21"/>
                <w:szCs w:val="21"/>
                <w:u w:val="none"/>
              </w:rPr>
            </w:pPr>
          </w:p>
        </w:tc>
      </w:tr>
      <w:tr w14:paraId="67CFD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atLeast"/>
        </w:trPr>
        <w:tc>
          <w:tcPr>
            <w:tcW w:w="768" w:type="dxa"/>
            <w:vMerge w:val="restart"/>
            <w:shd w:val="clear" w:color="auto" w:fill="auto"/>
            <w:vAlign w:val="center"/>
          </w:tcPr>
          <w:p w14:paraId="1BF307F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类</w:t>
            </w:r>
          </w:p>
        </w:tc>
        <w:tc>
          <w:tcPr>
            <w:tcW w:w="768" w:type="dxa"/>
            <w:vMerge w:val="restart"/>
            <w:shd w:val="clear" w:color="auto" w:fill="auto"/>
            <w:vAlign w:val="center"/>
          </w:tcPr>
          <w:p w14:paraId="4CEA85B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款</w:t>
            </w:r>
          </w:p>
        </w:tc>
        <w:tc>
          <w:tcPr>
            <w:tcW w:w="768" w:type="dxa"/>
            <w:vMerge w:val="restart"/>
            <w:shd w:val="clear" w:color="auto" w:fill="auto"/>
            <w:vAlign w:val="center"/>
          </w:tcPr>
          <w:p w14:paraId="0920E4C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w:t>
            </w:r>
          </w:p>
        </w:tc>
        <w:tc>
          <w:tcPr>
            <w:tcW w:w="1903" w:type="dxa"/>
            <w:shd w:val="clear" w:color="auto" w:fill="auto"/>
            <w:vAlign w:val="center"/>
          </w:tcPr>
          <w:p w14:paraId="4FAAF5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1146" w:type="dxa"/>
            <w:shd w:val="clear" w:color="auto" w:fill="auto"/>
            <w:vAlign w:val="center"/>
          </w:tcPr>
          <w:p w14:paraId="78C72C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903" w:type="dxa"/>
            <w:shd w:val="clear" w:color="auto" w:fill="auto"/>
            <w:vAlign w:val="center"/>
          </w:tcPr>
          <w:p w14:paraId="223B13E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1903" w:type="dxa"/>
            <w:shd w:val="clear" w:color="auto" w:fill="auto"/>
            <w:vAlign w:val="center"/>
          </w:tcPr>
          <w:p w14:paraId="22CCE05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r>
      <w:tr w14:paraId="181CD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768" w:type="dxa"/>
            <w:vMerge w:val="continue"/>
            <w:shd w:val="clear" w:color="auto" w:fill="auto"/>
            <w:vAlign w:val="center"/>
          </w:tcPr>
          <w:p w14:paraId="2CA8DB66">
            <w:pPr>
              <w:jc w:val="center"/>
              <w:rPr>
                <w:rFonts w:hint="default" w:ascii="Times New Roman" w:hAnsi="Times New Roman" w:eastAsia="宋体" w:cs="Times New Roman"/>
                <w:i w:val="0"/>
                <w:iCs w:val="0"/>
                <w:color w:val="000000"/>
                <w:sz w:val="21"/>
                <w:szCs w:val="21"/>
                <w:u w:val="none"/>
              </w:rPr>
            </w:pPr>
          </w:p>
        </w:tc>
        <w:tc>
          <w:tcPr>
            <w:tcW w:w="768" w:type="dxa"/>
            <w:vMerge w:val="continue"/>
            <w:shd w:val="clear" w:color="auto" w:fill="auto"/>
            <w:vAlign w:val="center"/>
          </w:tcPr>
          <w:p w14:paraId="1C0A3EDB">
            <w:pPr>
              <w:jc w:val="center"/>
              <w:rPr>
                <w:rFonts w:hint="default" w:ascii="Times New Roman" w:hAnsi="Times New Roman" w:eastAsia="宋体" w:cs="Times New Roman"/>
                <w:i w:val="0"/>
                <w:iCs w:val="0"/>
                <w:color w:val="000000"/>
                <w:sz w:val="21"/>
                <w:szCs w:val="21"/>
                <w:u w:val="none"/>
              </w:rPr>
            </w:pPr>
          </w:p>
        </w:tc>
        <w:tc>
          <w:tcPr>
            <w:tcW w:w="768" w:type="dxa"/>
            <w:vMerge w:val="continue"/>
            <w:shd w:val="clear" w:color="auto" w:fill="auto"/>
            <w:vAlign w:val="center"/>
          </w:tcPr>
          <w:p w14:paraId="69258D4D">
            <w:pPr>
              <w:jc w:val="center"/>
              <w:rPr>
                <w:rFonts w:hint="default" w:ascii="Times New Roman" w:hAnsi="Times New Roman" w:eastAsia="宋体" w:cs="Times New Roman"/>
                <w:i w:val="0"/>
                <w:iCs w:val="0"/>
                <w:color w:val="000000"/>
                <w:sz w:val="21"/>
                <w:szCs w:val="21"/>
                <w:u w:val="none"/>
              </w:rPr>
            </w:pPr>
          </w:p>
        </w:tc>
        <w:tc>
          <w:tcPr>
            <w:tcW w:w="1903" w:type="dxa"/>
            <w:shd w:val="clear" w:color="auto" w:fill="auto"/>
            <w:vAlign w:val="center"/>
          </w:tcPr>
          <w:p w14:paraId="447E646D">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合计</w:t>
            </w:r>
          </w:p>
        </w:tc>
        <w:tc>
          <w:tcPr>
            <w:tcW w:w="1146" w:type="dxa"/>
            <w:shd w:val="clear" w:color="auto" w:fill="auto"/>
            <w:vAlign w:val="center"/>
          </w:tcPr>
          <w:p w14:paraId="0FAB3AA0">
            <w:pPr>
              <w:jc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7382.39</w:t>
            </w:r>
          </w:p>
        </w:tc>
        <w:tc>
          <w:tcPr>
            <w:tcW w:w="1903" w:type="dxa"/>
            <w:shd w:val="clear" w:color="auto" w:fill="auto"/>
            <w:vAlign w:val="center"/>
          </w:tcPr>
          <w:p w14:paraId="22C652C8">
            <w:pPr>
              <w:jc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7159.22</w:t>
            </w:r>
          </w:p>
        </w:tc>
        <w:tc>
          <w:tcPr>
            <w:tcW w:w="1903" w:type="dxa"/>
            <w:shd w:val="clear" w:color="auto" w:fill="auto"/>
            <w:vAlign w:val="center"/>
          </w:tcPr>
          <w:p w14:paraId="4196C758">
            <w:pPr>
              <w:jc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223.17</w:t>
            </w:r>
          </w:p>
        </w:tc>
      </w:tr>
      <w:tr w14:paraId="58145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04" w:type="dxa"/>
            <w:gridSpan w:val="3"/>
            <w:shd w:val="clear" w:color="auto" w:fill="auto"/>
            <w:vAlign w:val="center"/>
          </w:tcPr>
          <w:p w14:paraId="7C5FFE78">
            <w:pPr>
              <w:jc w:val="left"/>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2050202</w:t>
            </w:r>
          </w:p>
        </w:tc>
        <w:tc>
          <w:tcPr>
            <w:tcW w:w="1903" w:type="dxa"/>
            <w:shd w:val="clear" w:color="auto" w:fill="auto"/>
            <w:vAlign w:val="center"/>
          </w:tcPr>
          <w:p w14:paraId="456B0F4B">
            <w:pPr>
              <w:jc w:val="lef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小学教育</w:t>
            </w:r>
          </w:p>
        </w:tc>
        <w:tc>
          <w:tcPr>
            <w:tcW w:w="1146" w:type="dxa"/>
            <w:shd w:val="clear" w:color="auto" w:fill="auto"/>
            <w:vAlign w:val="center"/>
          </w:tcPr>
          <w:p w14:paraId="0CEFAA60">
            <w:pPr>
              <w:jc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6831.41</w:t>
            </w:r>
          </w:p>
        </w:tc>
        <w:tc>
          <w:tcPr>
            <w:tcW w:w="1903" w:type="dxa"/>
            <w:shd w:val="clear" w:color="auto" w:fill="auto"/>
            <w:vAlign w:val="center"/>
          </w:tcPr>
          <w:p w14:paraId="774ADB88">
            <w:pPr>
              <w:jc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6608.24</w:t>
            </w:r>
          </w:p>
        </w:tc>
        <w:tc>
          <w:tcPr>
            <w:tcW w:w="1903" w:type="dxa"/>
            <w:shd w:val="clear" w:color="auto" w:fill="auto"/>
            <w:vAlign w:val="center"/>
          </w:tcPr>
          <w:p w14:paraId="4ED21E0F">
            <w:pPr>
              <w:jc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223.17</w:t>
            </w:r>
          </w:p>
        </w:tc>
      </w:tr>
      <w:tr w14:paraId="59453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04" w:type="dxa"/>
            <w:gridSpan w:val="3"/>
            <w:shd w:val="clear" w:color="auto" w:fill="auto"/>
            <w:vAlign w:val="center"/>
          </w:tcPr>
          <w:p w14:paraId="2F8C1322">
            <w:pPr>
              <w:jc w:val="left"/>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2080505</w:t>
            </w:r>
          </w:p>
        </w:tc>
        <w:tc>
          <w:tcPr>
            <w:tcW w:w="1903" w:type="dxa"/>
            <w:shd w:val="clear" w:color="auto" w:fill="auto"/>
            <w:vAlign w:val="center"/>
          </w:tcPr>
          <w:p w14:paraId="19B8A1FB">
            <w:pPr>
              <w:jc w:val="lef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机关事业单位基本养老保险缴费支出</w:t>
            </w:r>
          </w:p>
        </w:tc>
        <w:tc>
          <w:tcPr>
            <w:tcW w:w="1146" w:type="dxa"/>
            <w:shd w:val="clear" w:color="auto" w:fill="auto"/>
            <w:vAlign w:val="center"/>
          </w:tcPr>
          <w:p w14:paraId="2F424E58">
            <w:pPr>
              <w:jc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550.98</w:t>
            </w:r>
          </w:p>
        </w:tc>
        <w:tc>
          <w:tcPr>
            <w:tcW w:w="1903" w:type="dxa"/>
            <w:shd w:val="clear" w:color="auto" w:fill="auto"/>
            <w:vAlign w:val="center"/>
          </w:tcPr>
          <w:p w14:paraId="5B26F6C7">
            <w:pPr>
              <w:jc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550.98</w:t>
            </w:r>
          </w:p>
        </w:tc>
        <w:tc>
          <w:tcPr>
            <w:tcW w:w="1903" w:type="dxa"/>
            <w:shd w:val="clear" w:color="auto" w:fill="auto"/>
            <w:vAlign w:val="center"/>
          </w:tcPr>
          <w:p w14:paraId="320BE5ED">
            <w:pPr>
              <w:jc w:val="center"/>
              <w:rPr>
                <w:rFonts w:hint="default" w:ascii="Times New Roman" w:hAnsi="Times New Roman" w:eastAsia="宋体" w:cs="Times New Roman"/>
                <w:b/>
                <w:bCs/>
                <w:i w:val="0"/>
                <w:iCs w:val="0"/>
                <w:color w:val="000000"/>
                <w:sz w:val="21"/>
                <w:szCs w:val="21"/>
                <w:u w:val="none"/>
              </w:rPr>
            </w:pPr>
          </w:p>
        </w:tc>
      </w:tr>
      <w:tr w14:paraId="4457B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304" w:type="dxa"/>
            <w:gridSpan w:val="3"/>
            <w:shd w:val="clear" w:color="auto" w:fill="auto"/>
            <w:vAlign w:val="center"/>
          </w:tcPr>
          <w:p w14:paraId="5B5499FA">
            <w:pPr>
              <w:jc w:val="left"/>
              <w:rPr>
                <w:rFonts w:hint="default" w:ascii="Times New Roman" w:hAnsi="Times New Roman" w:eastAsia="宋体" w:cs="Times New Roman"/>
                <w:i w:val="0"/>
                <w:iCs w:val="0"/>
                <w:color w:val="000000"/>
                <w:sz w:val="21"/>
                <w:szCs w:val="21"/>
                <w:u w:val="none"/>
              </w:rPr>
            </w:pPr>
          </w:p>
        </w:tc>
        <w:tc>
          <w:tcPr>
            <w:tcW w:w="1903" w:type="dxa"/>
            <w:shd w:val="clear" w:color="auto" w:fill="auto"/>
            <w:vAlign w:val="center"/>
          </w:tcPr>
          <w:p w14:paraId="23FE9CAC">
            <w:pPr>
              <w:jc w:val="left"/>
              <w:rPr>
                <w:rFonts w:hint="default" w:ascii="Times New Roman" w:hAnsi="Times New Roman" w:eastAsia="宋体" w:cs="Times New Roman"/>
                <w:i w:val="0"/>
                <w:iCs w:val="0"/>
                <w:color w:val="000000"/>
                <w:sz w:val="21"/>
                <w:szCs w:val="21"/>
                <w:u w:val="none"/>
              </w:rPr>
            </w:pPr>
          </w:p>
        </w:tc>
        <w:tc>
          <w:tcPr>
            <w:tcW w:w="1146" w:type="dxa"/>
            <w:shd w:val="clear" w:color="auto" w:fill="auto"/>
            <w:vAlign w:val="center"/>
          </w:tcPr>
          <w:p w14:paraId="28AAB498">
            <w:pPr>
              <w:jc w:val="right"/>
              <w:rPr>
                <w:rFonts w:hint="default" w:ascii="Times New Roman" w:hAnsi="Times New Roman" w:eastAsia="宋体" w:cs="Times New Roman"/>
                <w:i w:val="0"/>
                <w:iCs w:val="0"/>
                <w:color w:val="000000"/>
                <w:sz w:val="21"/>
                <w:szCs w:val="21"/>
                <w:u w:val="none"/>
              </w:rPr>
            </w:pPr>
          </w:p>
        </w:tc>
        <w:tc>
          <w:tcPr>
            <w:tcW w:w="1903" w:type="dxa"/>
            <w:shd w:val="clear" w:color="auto" w:fill="auto"/>
            <w:vAlign w:val="center"/>
          </w:tcPr>
          <w:p w14:paraId="65E65D0A">
            <w:pPr>
              <w:jc w:val="right"/>
              <w:rPr>
                <w:rFonts w:hint="default" w:ascii="Times New Roman" w:hAnsi="Times New Roman" w:eastAsia="宋体" w:cs="Times New Roman"/>
                <w:i w:val="0"/>
                <w:iCs w:val="0"/>
                <w:color w:val="000000"/>
                <w:sz w:val="21"/>
                <w:szCs w:val="21"/>
                <w:u w:val="none"/>
              </w:rPr>
            </w:pPr>
          </w:p>
        </w:tc>
        <w:tc>
          <w:tcPr>
            <w:tcW w:w="1903" w:type="dxa"/>
            <w:shd w:val="clear" w:color="auto" w:fill="auto"/>
            <w:vAlign w:val="center"/>
          </w:tcPr>
          <w:p w14:paraId="06252FB7">
            <w:pPr>
              <w:jc w:val="right"/>
              <w:rPr>
                <w:rFonts w:hint="default" w:ascii="Times New Roman" w:hAnsi="Times New Roman" w:eastAsia="宋体" w:cs="Times New Roman"/>
                <w:i w:val="0"/>
                <w:iCs w:val="0"/>
                <w:color w:val="000000"/>
                <w:sz w:val="21"/>
                <w:szCs w:val="21"/>
                <w:u w:val="none"/>
              </w:rPr>
            </w:pPr>
          </w:p>
        </w:tc>
      </w:tr>
    </w:tbl>
    <w:p w14:paraId="0DBDDBED">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注：本表反映部门本年度一般公共预算财政拨款支出情况。 </w:t>
      </w:r>
    </w:p>
    <w:p w14:paraId="4417C3D9">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33382B7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年度一般公共预算财政拨款基本支出决算明细表</w:t>
      </w:r>
    </w:p>
    <w:p w14:paraId="3FF4CAB1">
      <w:pPr>
        <w:pStyle w:val="7"/>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公开06表</w:t>
      </w:r>
    </w:p>
    <w:p w14:paraId="3635E9B3">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default" w:ascii="Times New Roman" w:hAnsi="Times New Roman" w:eastAsia="微软雅黑" w:cs="Times New Roman"/>
          <w:spacing w:val="-1"/>
          <w:sz w:val="18"/>
          <w:szCs w:val="18"/>
        </w:rPr>
        <w:t xml:space="preserve"> </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w:t>
      </w:r>
      <w:r>
        <w:rPr>
          <w:rFonts w:hint="eastAsia" w:ascii="Times New Roman" w:hAnsi="Times New Roman" w:cs="Times New Roman"/>
          <w:bCs/>
          <w:snapToGrid w:val="0"/>
          <w:color w:val="000000"/>
          <w:spacing w:val="0"/>
          <w:w w:val="100"/>
          <w:kern w:val="0"/>
          <w:position w:val="0"/>
          <w:sz w:val="28"/>
          <w:szCs w:val="28"/>
          <w:lang w:val="en-US" w:eastAsia="zh-CN" w:bidi="ar-SA"/>
        </w:rPr>
        <w:t>武汉市光谷第二小学</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w:t>
      </w:r>
      <w:r>
        <w:rPr>
          <w:rFonts w:hint="default" w:ascii="Times New Roman" w:hAnsi="Times New Roman" w:eastAsia="微软雅黑" w:cs="Times New Roman"/>
          <w:spacing w:val="-1"/>
          <w:sz w:val="18"/>
          <w:szCs w:val="18"/>
          <w:lang w:val="en-US" w:eastAsia="zh-CN"/>
        </w:rPr>
        <w:t xml:space="preserve">   </w:t>
      </w:r>
      <w:r>
        <w:rPr>
          <w:rFonts w:hint="eastAsia" w:ascii="Times New Roman" w:hAnsi="Times New Roman" w:eastAsia="微软雅黑" w:cs="Times New Roman"/>
          <w:spacing w:val="-1"/>
          <w:sz w:val="18"/>
          <w:szCs w:val="18"/>
          <w:lang w:val="en-US" w:eastAsia="zh-CN"/>
        </w:rPr>
        <w:t xml:space="preserve">           </w:t>
      </w:r>
      <w:r>
        <w:rPr>
          <w:rFonts w:hint="default" w:ascii="Times New Roman" w:hAnsi="Times New Roman" w:eastAsia="微软雅黑" w:cs="Times New Roman"/>
          <w:spacing w:val="-1"/>
          <w:sz w:val="18"/>
          <w:szCs w:val="18"/>
          <w:lang w:val="en-US" w:eastAsia="zh-CN"/>
        </w:rPr>
        <w:t xml:space="preserve">                  </w:t>
      </w:r>
      <w:r>
        <w:rPr>
          <w:rFonts w:hint="default" w:ascii="Times New Roman" w:hAnsi="Times New Roman" w:eastAsia="微软雅黑" w:cs="Times New Roman"/>
          <w:spacing w:val="-1"/>
          <w:sz w:val="18"/>
          <w:szCs w:val="18"/>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 万元</w:t>
      </w:r>
    </w:p>
    <w:tbl>
      <w:tblPr>
        <w:tblStyle w:val="10"/>
        <w:tblW w:w="105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6"/>
        <w:gridCol w:w="2366"/>
        <w:gridCol w:w="667"/>
        <w:gridCol w:w="869"/>
        <w:gridCol w:w="1541"/>
        <w:gridCol w:w="647"/>
        <w:gridCol w:w="740"/>
        <w:gridCol w:w="2282"/>
        <w:gridCol w:w="721"/>
      </w:tblGrid>
      <w:tr w14:paraId="2CDB0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3779" w:type="dxa"/>
            <w:gridSpan w:val="3"/>
            <w:vAlign w:val="center"/>
          </w:tcPr>
          <w:p w14:paraId="717C65FF">
            <w:pPr>
              <w:spacing w:before="80" w:line="177" w:lineRule="auto"/>
              <w:ind w:left="114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sz w:val="21"/>
                <w:szCs w:val="21"/>
              </w:rPr>
              <w:t>人员经费</w:t>
            </w:r>
          </w:p>
        </w:tc>
        <w:tc>
          <w:tcPr>
            <w:tcW w:w="6800" w:type="dxa"/>
            <w:gridSpan w:val="6"/>
            <w:vAlign w:val="center"/>
          </w:tcPr>
          <w:p w14:paraId="07ADB649">
            <w:pPr>
              <w:spacing w:before="80" w:line="177" w:lineRule="auto"/>
              <w:ind w:left="2488"/>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2"/>
                <w:sz w:val="21"/>
                <w:szCs w:val="21"/>
              </w:rPr>
              <w:t>公用经费</w:t>
            </w:r>
          </w:p>
        </w:tc>
      </w:tr>
      <w:tr w14:paraId="7D921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jc w:val="center"/>
        </w:trPr>
        <w:tc>
          <w:tcPr>
            <w:tcW w:w="746" w:type="dxa"/>
            <w:vAlign w:val="center"/>
          </w:tcPr>
          <w:p w14:paraId="6DB04EEB">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经济分类科目编码</w:t>
            </w:r>
          </w:p>
        </w:tc>
        <w:tc>
          <w:tcPr>
            <w:tcW w:w="2366" w:type="dxa"/>
            <w:vAlign w:val="center"/>
          </w:tcPr>
          <w:p w14:paraId="4629DF87">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667" w:type="dxa"/>
            <w:vAlign w:val="center"/>
          </w:tcPr>
          <w:p w14:paraId="394FA66E">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决算数</w:t>
            </w:r>
          </w:p>
        </w:tc>
        <w:tc>
          <w:tcPr>
            <w:tcW w:w="869" w:type="dxa"/>
            <w:vAlign w:val="center"/>
          </w:tcPr>
          <w:p w14:paraId="532FC681">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经济分</w:t>
            </w:r>
          </w:p>
          <w:p w14:paraId="72A870D6">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类科目</w:t>
            </w:r>
          </w:p>
          <w:p w14:paraId="0AA55EAA">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编码</w:t>
            </w:r>
          </w:p>
        </w:tc>
        <w:tc>
          <w:tcPr>
            <w:tcW w:w="1541" w:type="dxa"/>
            <w:vAlign w:val="center"/>
          </w:tcPr>
          <w:p w14:paraId="3BF9F7AC">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647" w:type="dxa"/>
            <w:vAlign w:val="center"/>
          </w:tcPr>
          <w:p w14:paraId="42FA061B">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决算 数</w:t>
            </w:r>
          </w:p>
        </w:tc>
        <w:tc>
          <w:tcPr>
            <w:tcW w:w="740" w:type="dxa"/>
            <w:vAlign w:val="center"/>
          </w:tcPr>
          <w:p w14:paraId="0AC1F90E">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经济分</w:t>
            </w:r>
          </w:p>
          <w:p w14:paraId="01ED404E">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类科目</w:t>
            </w:r>
          </w:p>
          <w:p w14:paraId="2EA26818">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编码</w:t>
            </w:r>
          </w:p>
        </w:tc>
        <w:tc>
          <w:tcPr>
            <w:tcW w:w="2282" w:type="dxa"/>
            <w:vAlign w:val="center"/>
          </w:tcPr>
          <w:p w14:paraId="52711EEE">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721" w:type="dxa"/>
            <w:vAlign w:val="center"/>
          </w:tcPr>
          <w:p w14:paraId="754A34E9">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决算数</w:t>
            </w:r>
          </w:p>
        </w:tc>
      </w:tr>
      <w:tr w14:paraId="43240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1C5C4BD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w:t>
            </w:r>
          </w:p>
        </w:tc>
        <w:tc>
          <w:tcPr>
            <w:tcW w:w="2366" w:type="dxa"/>
            <w:vAlign w:val="center"/>
          </w:tcPr>
          <w:p w14:paraId="25346F4A">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工资福利支出</w:t>
            </w:r>
          </w:p>
        </w:tc>
        <w:tc>
          <w:tcPr>
            <w:tcW w:w="667" w:type="dxa"/>
            <w:vAlign w:val="center"/>
          </w:tcPr>
          <w:p w14:paraId="7BE6269D">
            <w:pPr>
              <w:pStyle w:val="11"/>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6537.24</w:t>
            </w:r>
          </w:p>
        </w:tc>
        <w:tc>
          <w:tcPr>
            <w:tcW w:w="869" w:type="dxa"/>
            <w:vAlign w:val="center"/>
          </w:tcPr>
          <w:p w14:paraId="6C7B5FC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w:t>
            </w:r>
          </w:p>
        </w:tc>
        <w:tc>
          <w:tcPr>
            <w:tcW w:w="1541" w:type="dxa"/>
            <w:vAlign w:val="center"/>
          </w:tcPr>
          <w:p w14:paraId="632A9E9E">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商品和服务支出</w:t>
            </w:r>
          </w:p>
        </w:tc>
        <w:tc>
          <w:tcPr>
            <w:tcW w:w="647" w:type="dxa"/>
            <w:vAlign w:val="center"/>
          </w:tcPr>
          <w:p w14:paraId="0A835FB8">
            <w:pPr>
              <w:pStyle w:val="11"/>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621.23</w:t>
            </w:r>
          </w:p>
        </w:tc>
        <w:tc>
          <w:tcPr>
            <w:tcW w:w="740" w:type="dxa"/>
            <w:vAlign w:val="center"/>
          </w:tcPr>
          <w:p w14:paraId="30DE93B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w:t>
            </w:r>
          </w:p>
        </w:tc>
        <w:tc>
          <w:tcPr>
            <w:tcW w:w="2282" w:type="dxa"/>
            <w:vAlign w:val="center"/>
          </w:tcPr>
          <w:p w14:paraId="7B856EA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资本性支出</w:t>
            </w:r>
          </w:p>
        </w:tc>
        <w:tc>
          <w:tcPr>
            <w:tcW w:w="721" w:type="dxa"/>
            <w:vAlign w:val="center"/>
          </w:tcPr>
          <w:p w14:paraId="3B7FE532">
            <w:pPr>
              <w:pStyle w:val="11"/>
              <w:jc w:val="center"/>
              <w:rPr>
                <w:rFonts w:hint="default" w:ascii="Times New Roman" w:hAnsi="Times New Roman" w:cs="Times New Roman" w:eastAsiaTheme="minorEastAsia"/>
                <w:sz w:val="21"/>
                <w:szCs w:val="21"/>
              </w:rPr>
            </w:pPr>
          </w:p>
        </w:tc>
      </w:tr>
      <w:tr w14:paraId="6EE55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1055EA9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30101</w:t>
            </w:r>
          </w:p>
        </w:tc>
        <w:tc>
          <w:tcPr>
            <w:tcW w:w="2366" w:type="dxa"/>
            <w:vAlign w:val="center"/>
          </w:tcPr>
          <w:p w14:paraId="1B7AE228">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基本工资</w:t>
            </w:r>
          </w:p>
        </w:tc>
        <w:tc>
          <w:tcPr>
            <w:tcW w:w="667" w:type="dxa"/>
            <w:vAlign w:val="center"/>
          </w:tcPr>
          <w:p w14:paraId="04561137">
            <w:pPr>
              <w:pStyle w:val="11"/>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1072.7</w:t>
            </w:r>
          </w:p>
        </w:tc>
        <w:tc>
          <w:tcPr>
            <w:tcW w:w="869" w:type="dxa"/>
            <w:vAlign w:val="center"/>
          </w:tcPr>
          <w:p w14:paraId="1D3F10C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30201</w:t>
            </w:r>
          </w:p>
        </w:tc>
        <w:tc>
          <w:tcPr>
            <w:tcW w:w="1541" w:type="dxa"/>
            <w:vAlign w:val="center"/>
          </w:tcPr>
          <w:p w14:paraId="263B10B1">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办公费</w:t>
            </w:r>
          </w:p>
        </w:tc>
        <w:tc>
          <w:tcPr>
            <w:tcW w:w="647" w:type="dxa"/>
            <w:vAlign w:val="center"/>
          </w:tcPr>
          <w:p w14:paraId="055E5FD9">
            <w:pPr>
              <w:pStyle w:val="11"/>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52.63</w:t>
            </w:r>
          </w:p>
        </w:tc>
        <w:tc>
          <w:tcPr>
            <w:tcW w:w="740" w:type="dxa"/>
            <w:vAlign w:val="center"/>
          </w:tcPr>
          <w:p w14:paraId="7EDEFF2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31002</w:t>
            </w:r>
          </w:p>
        </w:tc>
        <w:tc>
          <w:tcPr>
            <w:tcW w:w="2282" w:type="dxa"/>
            <w:vAlign w:val="center"/>
          </w:tcPr>
          <w:p w14:paraId="679014C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办公设备购置</w:t>
            </w:r>
          </w:p>
        </w:tc>
        <w:tc>
          <w:tcPr>
            <w:tcW w:w="721" w:type="dxa"/>
            <w:vAlign w:val="center"/>
          </w:tcPr>
          <w:p w14:paraId="3CEC0F76">
            <w:pPr>
              <w:pStyle w:val="11"/>
              <w:jc w:val="center"/>
              <w:rPr>
                <w:rFonts w:hint="default" w:ascii="Times New Roman" w:hAnsi="Times New Roman" w:cs="Times New Roman" w:eastAsiaTheme="minorEastAsia"/>
                <w:sz w:val="21"/>
                <w:szCs w:val="21"/>
              </w:rPr>
            </w:pPr>
          </w:p>
        </w:tc>
      </w:tr>
      <w:tr w14:paraId="29DD9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10A5D12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30102</w:t>
            </w:r>
          </w:p>
        </w:tc>
        <w:tc>
          <w:tcPr>
            <w:tcW w:w="2366" w:type="dxa"/>
            <w:vAlign w:val="center"/>
          </w:tcPr>
          <w:p w14:paraId="4E3B26B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津贴补贴</w:t>
            </w:r>
          </w:p>
        </w:tc>
        <w:tc>
          <w:tcPr>
            <w:tcW w:w="667" w:type="dxa"/>
            <w:vAlign w:val="center"/>
          </w:tcPr>
          <w:p w14:paraId="7BFBC6A1">
            <w:pPr>
              <w:pStyle w:val="11"/>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254.19</w:t>
            </w:r>
          </w:p>
        </w:tc>
        <w:tc>
          <w:tcPr>
            <w:tcW w:w="869" w:type="dxa"/>
            <w:vAlign w:val="center"/>
          </w:tcPr>
          <w:p w14:paraId="67A0B29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30202</w:t>
            </w:r>
          </w:p>
        </w:tc>
        <w:tc>
          <w:tcPr>
            <w:tcW w:w="1541" w:type="dxa"/>
            <w:vAlign w:val="center"/>
          </w:tcPr>
          <w:p w14:paraId="76F3383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印刷费</w:t>
            </w:r>
          </w:p>
        </w:tc>
        <w:tc>
          <w:tcPr>
            <w:tcW w:w="647" w:type="dxa"/>
            <w:vAlign w:val="center"/>
          </w:tcPr>
          <w:p w14:paraId="1537B9EE">
            <w:pPr>
              <w:pStyle w:val="11"/>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24.99</w:t>
            </w:r>
          </w:p>
        </w:tc>
        <w:tc>
          <w:tcPr>
            <w:tcW w:w="740" w:type="dxa"/>
            <w:vAlign w:val="center"/>
          </w:tcPr>
          <w:p w14:paraId="4DAF1A8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31003</w:t>
            </w:r>
          </w:p>
        </w:tc>
        <w:tc>
          <w:tcPr>
            <w:tcW w:w="2282" w:type="dxa"/>
            <w:vAlign w:val="center"/>
          </w:tcPr>
          <w:p w14:paraId="5F8343EE">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专用设备购置</w:t>
            </w:r>
          </w:p>
        </w:tc>
        <w:tc>
          <w:tcPr>
            <w:tcW w:w="721" w:type="dxa"/>
            <w:vAlign w:val="center"/>
          </w:tcPr>
          <w:p w14:paraId="10C84477">
            <w:pPr>
              <w:pStyle w:val="11"/>
              <w:jc w:val="center"/>
              <w:rPr>
                <w:rFonts w:hint="default" w:ascii="Times New Roman" w:hAnsi="Times New Roman" w:cs="Times New Roman" w:eastAsiaTheme="minorEastAsia"/>
                <w:sz w:val="21"/>
                <w:szCs w:val="21"/>
              </w:rPr>
            </w:pPr>
          </w:p>
        </w:tc>
      </w:tr>
      <w:tr w14:paraId="43DDA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746" w:type="dxa"/>
            <w:vAlign w:val="center"/>
          </w:tcPr>
          <w:p w14:paraId="3E07499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30103</w:t>
            </w:r>
          </w:p>
        </w:tc>
        <w:tc>
          <w:tcPr>
            <w:tcW w:w="2366" w:type="dxa"/>
            <w:vAlign w:val="center"/>
          </w:tcPr>
          <w:p w14:paraId="090FF36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奖金</w:t>
            </w:r>
          </w:p>
        </w:tc>
        <w:tc>
          <w:tcPr>
            <w:tcW w:w="667" w:type="dxa"/>
            <w:vAlign w:val="center"/>
          </w:tcPr>
          <w:p w14:paraId="31360957">
            <w:pPr>
              <w:pStyle w:val="11"/>
              <w:spacing w:line="200" w:lineRule="exact"/>
              <w:jc w:val="center"/>
              <w:rPr>
                <w:rFonts w:hint="default" w:ascii="Times New Roman" w:hAnsi="Times New Roman" w:cs="Times New Roman" w:eastAsiaTheme="minorEastAsia"/>
                <w:sz w:val="20"/>
                <w:szCs w:val="20"/>
              </w:rPr>
            </w:pPr>
          </w:p>
        </w:tc>
        <w:tc>
          <w:tcPr>
            <w:tcW w:w="869" w:type="dxa"/>
            <w:vAlign w:val="center"/>
          </w:tcPr>
          <w:p w14:paraId="04606A4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30203</w:t>
            </w:r>
          </w:p>
        </w:tc>
        <w:tc>
          <w:tcPr>
            <w:tcW w:w="1541" w:type="dxa"/>
            <w:vAlign w:val="center"/>
          </w:tcPr>
          <w:p w14:paraId="4AB4922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咨询费</w:t>
            </w:r>
          </w:p>
        </w:tc>
        <w:tc>
          <w:tcPr>
            <w:tcW w:w="647" w:type="dxa"/>
            <w:vAlign w:val="center"/>
          </w:tcPr>
          <w:p w14:paraId="2126D185">
            <w:pPr>
              <w:pStyle w:val="11"/>
              <w:spacing w:line="200" w:lineRule="exact"/>
              <w:jc w:val="center"/>
              <w:rPr>
                <w:rFonts w:hint="default" w:ascii="Times New Roman" w:hAnsi="Times New Roman" w:cs="Times New Roman" w:eastAsiaTheme="minorEastAsia"/>
                <w:sz w:val="20"/>
                <w:szCs w:val="20"/>
              </w:rPr>
            </w:pPr>
          </w:p>
        </w:tc>
        <w:tc>
          <w:tcPr>
            <w:tcW w:w="740" w:type="dxa"/>
            <w:vAlign w:val="center"/>
          </w:tcPr>
          <w:p w14:paraId="406E545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31007</w:t>
            </w:r>
          </w:p>
        </w:tc>
        <w:tc>
          <w:tcPr>
            <w:tcW w:w="2282" w:type="dxa"/>
            <w:vAlign w:val="center"/>
          </w:tcPr>
          <w:p w14:paraId="02999FF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信息网络及软件购置更新</w:t>
            </w:r>
          </w:p>
        </w:tc>
        <w:tc>
          <w:tcPr>
            <w:tcW w:w="721" w:type="dxa"/>
            <w:vAlign w:val="center"/>
          </w:tcPr>
          <w:p w14:paraId="1B31AC10">
            <w:pPr>
              <w:pStyle w:val="11"/>
              <w:spacing w:line="200" w:lineRule="exact"/>
              <w:jc w:val="center"/>
              <w:rPr>
                <w:rFonts w:hint="default" w:ascii="Times New Roman" w:hAnsi="Times New Roman" w:cs="Times New Roman" w:eastAsiaTheme="minorEastAsia"/>
                <w:sz w:val="21"/>
                <w:szCs w:val="21"/>
              </w:rPr>
            </w:pPr>
          </w:p>
        </w:tc>
      </w:tr>
      <w:tr w14:paraId="2FDB2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7C3C205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30106</w:t>
            </w:r>
          </w:p>
        </w:tc>
        <w:tc>
          <w:tcPr>
            <w:tcW w:w="2366" w:type="dxa"/>
            <w:vAlign w:val="center"/>
          </w:tcPr>
          <w:p w14:paraId="0BBB58D3">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伙食补助费</w:t>
            </w:r>
          </w:p>
        </w:tc>
        <w:tc>
          <w:tcPr>
            <w:tcW w:w="667" w:type="dxa"/>
            <w:vAlign w:val="center"/>
          </w:tcPr>
          <w:p w14:paraId="2A4AA1F3">
            <w:pPr>
              <w:pStyle w:val="11"/>
              <w:jc w:val="center"/>
              <w:rPr>
                <w:rFonts w:hint="default" w:ascii="Times New Roman" w:hAnsi="Times New Roman" w:cs="Times New Roman" w:eastAsiaTheme="minorEastAsia"/>
                <w:sz w:val="20"/>
                <w:szCs w:val="20"/>
              </w:rPr>
            </w:pPr>
          </w:p>
        </w:tc>
        <w:tc>
          <w:tcPr>
            <w:tcW w:w="869" w:type="dxa"/>
            <w:vAlign w:val="center"/>
          </w:tcPr>
          <w:p w14:paraId="2CA5439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30204</w:t>
            </w:r>
          </w:p>
        </w:tc>
        <w:tc>
          <w:tcPr>
            <w:tcW w:w="1541" w:type="dxa"/>
            <w:vAlign w:val="center"/>
          </w:tcPr>
          <w:p w14:paraId="277F29E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手续费</w:t>
            </w:r>
          </w:p>
        </w:tc>
        <w:tc>
          <w:tcPr>
            <w:tcW w:w="647" w:type="dxa"/>
            <w:vAlign w:val="center"/>
          </w:tcPr>
          <w:p w14:paraId="4217F6C9">
            <w:pPr>
              <w:pStyle w:val="11"/>
              <w:jc w:val="center"/>
              <w:rPr>
                <w:rFonts w:hint="default" w:ascii="Times New Roman" w:hAnsi="Times New Roman" w:cs="Times New Roman" w:eastAsiaTheme="minorEastAsia"/>
                <w:sz w:val="20"/>
                <w:szCs w:val="20"/>
              </w:rPr>
            </w:pPr>
          </w:p>
        </w:tc>
        <w:tc>
          <w:tcPr>
            <w:tcW w:w="740" w:type="dxa"/>
            <w:vAlign w:val="center"/>
          </w:tcPr>
          <w:p w14:paraId="4C31301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31013</w:t>
            </w:r>
          </w:p>
        </w:tc>
        <w:tc>
          <w:tcPr>
            <w:tcW w:w="2282" w:type="dxa"/>
            <w:vAlign w:val="center"/>
          </w:tcPr>
          <w:p w14:paraId="2EFD720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公务用车购置</w:t>
            </w:r>
          </w:p>
        </w:tc>
        <w:tc>
          <w:tcPr>
            <w:tcW w:w="721" w:type="dxa"/>
            <w:vAlign w:val="center"/>
          </w:tcPr>
          <w:p w14:paraId="468D42D8">
            <w:pPr>
              <w:pStyle w:val="11"/>
              <w:jc w:val="center"/>
              <w:rPr>
                <w:rFonts w:hint="default" w:ascii="Times New Roman" w:hAnsi="Times New Roman" w:cs="Times New Roman" w:eastAsiaTheme="minorEastAsia"/>
                <w:sz w:val="21"/>
                <w:szCs w:val="21"/>
              </w:rPr>
            </w:pPr>
          </w:p>
        </w:tc>
      </w:tr>
      <w:tr w14:paraId="53A8E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jc w:val="center"/>
        </w:trPr>
        <w:tc>
          <w:tcPr>
            <w:tcW w:w="746" w:type="dxa"/>
            <w:vAlign w:val="center"/>
          </w:tcPr>
          <w:p w14:paraId="6C0AAF3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30107</w:t>
            </w:r>
          </w:p>
        </w:tc>
        <w:tc>
          <w:tcPr>
            <w:tcW w:w="2366" w:type="dxa"/>
            <w:vAlign w:val="center"/>
          </w:tcPr>
          <w:p w14:paraId="0F1E7CA6">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绩效工资</w:t>
            </w:r>
          </w:p>
        </w:tc>
        <w:tc>
          <w:tcPr>
            <w:tcW w:w="667" w:type="dxa"/>
            <w:vAlign w:val="center"/>
          </w:tcPr>
          <w:p w14:paraId="19AEA50F">
            <w:pPr>
              <w:pStyle w:val="11"/>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3865.82</w:t>
            </w:r>
          </w:p>
        </w:tc>
        <w:tc>
          <w:tcPr>
            <w:tcW w:w="869" w:type="dxa"/>
            <w:vAlign w:val="center"/>
          </w:tcPr>
          <w:p w14:paraId="7B46859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30205</w:t>
            </w:r>
          </w:p>
        </w:tc>
        <w:tc>
          <w:tcPr>
            <w:tcW w:w="1541" w:type="dxa"/>
            <w:vAlign w:val="center"/>
          </w:tcPr>
          <w:p w14:paraId="6FAC70A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水费</w:t>
            </w:r>
          </w:p>
        </w:tc>
        <w:tc>
          <w:tcPr>
            <w:tcW w:w="647" w:type="dxa"/>
            <w:vAlign w:val="center"/>
          </w:tcPr>
          <w:p w14:paraId="1986B300">
            <w:pPr>
              <w:pStyle w:val="11"/>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15.69</w:t>
            </w:r>
          </w:p>
        </w:tc>
        <w:tc>
          <w:tcPr>
            <w:tcW w:w="740" w:type="dxa"/>
            <w:vAlign w:val="center"/>
          </w:tcPr>
          <w:p w14:paraId="343509C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31021</w:t>
            </w:r>
          </w:p>
        </w:tc>
        <w:tc>
          <w:tcPr>
            <w:tcW w:w="2282" w:type="dxa"/>
            <w:vAlign w:val="center"/>
          </w:tcPr>
          <w:p w14:paraId="13EB6E5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文物和陈列品购置</w:t>
            </w:r>
          </w:p>
        </w:tc>
        <w:tc>
          <w:tcPr>
            <w:tcW w:w="721" w:type="dxa"/>
            <w:vAlign w:val="center"/>
          </w:tcPr>
          <w:p w14:paraId="7DE840B7">
            <w:pPr>
              <w:pStyle w:val="11"/>
              <w:jc w:val="center"/>
              <w:rPr>
                <w:rFonts w:hint="default" w:ascii="Times New Roman" w:hAnsi="Times New Roman" w:cs="Times New Roman" w:eastAsiaTheme="minorEastAsia"/>
                <w:sz w:val="21"/>
                <w:szCs w:val="21"/>
              </w:rPr>
            </w:pPr>
          </w:p>
        </w:tc>
      </w:tr>
      <w:tr w14:paraId="42526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46" w:type="dxa"/>
            <w:vAlign w:val="center"/>
          </w:tcPr>
          <w:p w14:paraId="2F4A6AE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30108</w:t>
            </w:r>
          </w:p>
        </w:tc>
        <w:tc>
          <w:tcPr>
            <w:tcW w:w="2366" w:type="dxa"/>
            <w:vAlign w:val="center"/>
          </w:tcPr>
          <w:p w14:paraId="7D996D9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机关事业单位基本养老保险缴费</w:t>
            </w:r>
          </w:p>
        </w:tc>
        <w:tc>
          <w:tcPr>
            <w:tcW w:w="667" w:type="dxa"/>
            <w:vAlign w:val="center"/>
          </w:tcPr>
          <w:p w14:paraId="1CDC2626">
            <w:pPr>
              <w:pStyle w:val="11"/>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493.39</w:t>
            </w:r>
          </w:p>
        </w:tc>
        <w:tc>
          <w:tcPr>
            <w:tcW w:w="869" w:type="dxa"/>
            <w:vAlign w:val="center"/>
          </w:tcPr>
          <w:p w14:paraId="68F865D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30206</w:t>
            </w:r>
          </w:p>
        </w:tc>
        <w:tc>
          <w:tcPr>
            <w:tcW w:w="1541" w:type="dxa"/>
            <w:vAlign w:val="center"/>
          </w:tcPr>
          <w:p w14:paraId="7EB6126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电费</w:t>
            </w:r>
          </w:p>
        </w:tc>
        <w:tc>
          <w:tcPr>
            <w:tcW w:w="647" w:type="dxa"/>
            <w:vAlign w:val="center"/>
          </w:tcPr>
          <w:p w14:paraId="222232E5">
            <w:pPr>
              <w:pStyle w:val="11"/>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46.39</w:t>
            </w:r>
          </w:p>
        </w:tc>
        <w:tc>
          <w:tcPr>
            <w:tcW w:w="740" w:type="dxa"/>
            <w:vAlign w:val="center"/>
          </w:tcPr>
          <w:p w14:paraId="1FC7B83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31022</w:t>
            </w:r>
          </w:p>
        </w:tc>
        <w:tc>
          <w:tcPr>
            <w:tcW w:w="2282" w:type="dxa"/>
            <w:vAlign w:val="center"/>
          </w:tcPr>
          <w:p w14:paraId="52F7E71A">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无形资产购置</w:t>
            </w:r>
          </w:p>
        </w:tc>
        <w:tc>
          <w:tcPr>
            <w:tcW w:w="721" w:type="dxa"/>
            <w:vAlign w:val="center"/>
          </w:tcPr>
          <w:p w14:paraId="34F96BFB">
            <w:pPr>
              <w:pStyle w:val="11"/>
              <w:jc w:val="center"/>
              <w:rPr>
                <w:rFonts w:hint="default" w:ascii="Times New Roman" w:hAnsi="Times New Roman" w:cs="Times New Roman" w:eastAsiaTheme="minorEastAsia"/>
                <w:sz w:val="21"/>
                <w:szCs w:val="21"/>
              </w:rPr>
            </w:pPr>
          </w:p>
        </w:tc>
      </w:tr>
      <w:tr w14:paraId="3B3CE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606558C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30109</w:t>
            </w:r>
          </w:p>
        </w:tc>
        <w:tc>
          <w:tcPr>
            <w:tcW w:w="2366" w:type="dxa"/>
            <w:vAlign w:val="center"/>
          </w:tcPr>
          <w:p w14:paraId="694FD1F4">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职业年金缴费</w:t>
            </w:r>
          </w:p>
        </w:tc>
        <w:tc>
          <w:tcPr>
            <w:tcW w:w="667" w:type="dxa"/>
            <w:vAlign w:val="center"/>
          </w:tcPr>
          <w:p w14:paraId="50BA01B4">
            <w:pPr>
              <w:pStyle w:val="11"/>
              <w:jc w:val="center"/>
              <w:rPr>
                <w:rFonts w:hint="default" w:ascii="Times New Roman" w:hAnsi="Times New Roman" w:cs="Times New Roman" w:eastAsiaTheme="minorEastAsia"/>
                <w:sz w:val="20"/>
                <w:szCs w:val="20"/>
              </w:rPr>
            </w:pPr>
          </w:p>
        </w:tc>
        <w:tc>
          <w:tcPr>
            <w:tcW w:w="869" w:type="dxa"/>
            <w:vAlign w:val="center"/>
          </w:tcPr>
          <w:p w14:paraId="537BAF7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30207</w:t>
            </w:r>
          </w:p>
        </w:tc>
        <w:tc>
          <w:tcPr>
            <w:tcW w:w="1541" w:type="dxa"/>
            <w:vAlign w:val="center"/>
          </w:tcPr>
          <w:p w14:paraId="6B6D843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邮电费</w:t>
            </w:r>
          </w:p>
        </w:tc>
        <w:tc>
          <w:tcPr>
            <w:tcW w:w="647" w:type="dxa"/>
            <w:vAlign w:val="center"/>
          </w:tcPr>
          <w:p w14:paraId="64FBAEFF">
            <w:pPr>
              <w:pStyle w:val="11"/>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2.06</w:t>
            </w:r>
          </w:p>
        </w:tc>
        <w:tc>
          <w:tcPr>
            <w:tcW w:w="740" w:type="dxa"/>
            <w:vAlign w:val="center"/>
          </w:tcPr>
          <w:p w14:paraId="70A5BDB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31099</w:t>
            </w:r>
          </w:p>
        </w:tc>
        <w:tc>
          <w:tcPr>
            <w:tcW w:w="2282" w:type="dxa"/>
            <w:vAlign w:val="center"/>
          </w:tcPr>
          <w:p w14:paraId="43DB2E1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其他资本性支出</w:t>
            </w:r>
          </w:p>
        </w:tc>
        <w:tc>
          <w:tcPr>
            <w:tcW w:w="721" w:type="dxa"/>
            <w:vAlign w:val="center"/>
          </w:tcPr>
          <w:p w14:paraId="320B4806">
            <w:pPr>
              <w:pStyle w:val="11"/>
              <w:jc w:val="center"/>
              <w:rPr>
                <w:rFonts w:hint="default" w:ascii="Times New Roman" w:hAnsi="Times New Roman" w:cs="Times New Roman" w:eastAsiaTheme="minorEastAsia"/>
                <w:sz w:val="21"/>
                <w:szCs w:val="21"/>
              </w:rPr>
            </w:pPr>
          </w:p>
        </w:tc>
      </w:tr>
      <w:tr w14:paraId="0CC08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jc w:val="center"/>
        </w:trPr>
        <w:tc>
          <w:tcPr>
            <w:tcW w:w="746" w:type="dxa"/>
            <w:vAlign w:val="center"/>
          </w:tcPr>
          <w:p w14:paraId="6C2DD14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30110</w:t>
            </w:r>
          </w:p>
        </w:tc>
        <w:tc>
          <w:tcPr>
            <w:tcW w:w="2366" w:type="dxa"/>
            <w:vAlign w:val="center"/>
          </w:tcPr>
          <w:p w14:paraId="3F2CB4B1">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职工基本医疗保险缴费</w:t>
            </w:r>
          </w:p>
        </w:tc>
        <w:tc>
          <w:tcPr>
            <w:tcW w:w="667" w:type="dxa"/>
            <w:vAlign w:val="center"/>
          </w:tcPr>
          <w:p w14:paraId="40213010">
            <w:pPr>
              <w:pStyle w:val="11"/>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278.31</w:t>
            </w:r>
          </w:p>
        </w:tc>
        <w:tc>
          <w:tcPr>
            <w:tcW w:w="869" w:type="dxa"/>
            <w:vAlign w:val="center"/>
          </w:tcPr>
          <w:p w14:paraId="47B5EB1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30208</w:t>
            </w:r>
          </w:p>
        </w:tc>
        <w:tc>
          <w:tcPr>
            <w:tcW w:w="1541" w:type="dxa"/>
            <w:vAlign w:val="center"/>
          </w:tcPr>
          <w:p w14:paraId="40D4615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取暖费</w:t>
            </w:r>
          </w:p>
        </w:tc>
        <w:tc>
          <w:tcPr>
            <w:tcW w:w="647" w:type="dxa"/>
            <w:vAlign w:val="center"/>
          </w:tcPr>
          <w:p w14:paraId="02A82F3E">
            <w:pPr>
              <w:pStyle w:val="11"/>
              <w:jc w:val="center"/>
              <w:rPr>
                <w:rFonts w:hint="default" w:ascii="Times New Roman" w:hAnsi="Times New Roman" w:cs="Times New Roman" w:eastAsiaTheme="minorEastAsia"/>
                <w:sz w:val="20"/>
                <w:szCs w:val="20"/>
              </w:rPr>
            </w:pPr>
          </w:p>
        </w:tc>
        <w:tc>
          <w:tcPr>
            <w:tcW w:w="740" w:type="dxa"/>
            <w:vAlign w:val="center"/>
          </w:tcPr>
          <w:p w14:paraId="413AF3E2">
            <w:pPr>
              <w:pStyle w:val="11"/>
              <w:jc w:val="center"/>
              <w:rPr>
                <w:rFonts w:hint="default" w:ascii="Times New Roman" w:hAnsi="Times New Roman" w:cs="Times New Roman" w:eastAsiaTheme="minorEastAsia"/>
                <w:sz w:val="21"/>
                <w:szCs w:val="21"/>
              </w:rPr>
            </w:pPr>
          </w:p>
        </w:tc>
        <w:tc>
          <w:tcPr>
            <w:tcW w:w="2282" w:type="dxa"/>
            <w:vAlign w:val="center"/>
          </w:tcPr>
          <w:p w14:paraId="022479F5">
            <w:pPr>
              <w:pStyle w:val="11"/>
              <w:jc w:val="center"/>
              <w:rPr>
                <w:rFonts w:hint="default" w:ascii="Times New Roman" w:hAnsi="Times New Roman" w:cs="Times New Roman" w:eastAsiaTheme="minorEastAsia"/>
                <w:sz w:val="21"/>
                <w:szCs w:val="21"/>
              </w:rPr>
            </w:pPr>
          </w:p>
        </w:tc>
        <w:tc>
          <w:tcPr>
            <w:tcW w:w="721" w:type="dxa"/>
            <w:vAlign w:val="center"/>
          </w:tcPr>
          <w:p w14:paraId="39163781">
            <w:pPr>
              <w:pStyle w:val="11"/>
              <w:jc w:val="center"/>
              <w:rPr>
                <w:rFonts w:hint="default" w:ascii="Times New Roman" w:hAnsi="Times New Roman" w:cs="Times New Roman" w:eastAsiaTheme="minorEastAsia"/>
                <w:sz w:val="21"/>
                <w:szCs w:val="21"/>
              </w:rPr>
            </w:pPr>
          </w:p>
        </w:tc>
      </w:tr>
      <w:tr w14:paraId="592A9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746" w:type="dxa"/>
            <w:vAlign w:val="center"/>
          </w:tcPr>
          <w:p w14:paraId="16D7C22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30111</w:t>
            </w:r>
          </w:p>
        </w:tc>
        <w:tc>
          <w:tcPr>
            <w:tcW w:w="2366" w:type="dxa"/>
            <w:vAlign w:val="center"/>
          </w:tcPr>
          <w:p w14:paraId="24D5848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公务员医疗补助缴费</w:t>
            </w:r>
          </w:p>
        </w:tc>
        <w:tc>
          <w:tcPr>
            <w:tcW w:w="667" w:type="dxa"/>
            <w:vAlign w:val="center"/>
          </w:tcPr>
          <w:p w14:paraId="5D1DD0BE">
            <w:pPr>
              <w:pStyle w:val="11"/>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46.08</w:t>
            </w:r>
          </w:p>
        </w:tc>
        <w:tc>
          <w:tcPr>
            <w:tcW w:w="869" w:type="dxa"/>
            <w:vAlign w:val="center"/>
          </w:tcPr>
          <w:p w14:paraId="6FAAB19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30209</w:t>
            </w:r>
          </w:p>
        </w:tc>
        <w:tc>
          <w:tcPr>
            <w:tcW w:w="1541" w:type="dxa"/>
            <w:vAlign w:val="center"/>
          </w:tcPr>
          <w:p w14:paraId="1BB14413">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物业管理费</w:t>
            </w:r>
          </w:p>
        </w:tc>
        <w:tc>
          <w:tcPr>
            <w:tcW w:w="647" w:type="dxa"/>
            <w:vAlign w:val="center"/>
          </w:tcPr>
          <w:p w14:paraId="5C146479">
            <w:pPr>
              <w:pStyle w:val="11"/>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99.82</w:t>
            </w:r>
          </w:p>
        </w:tc>
        <w:tc>
          <w:tcPr>
            <w:tcW w:w="740" w:type="dxa"/>
            <w:vAlign w:val="center"/>
          </w:tcPr>
          <w:p w14:paraId="645E686F">
            <w:pPr>
              <w:pStyle w:val="11"/>
              <w:jc w:val="center"/>
              <w:rPr>
                <w:rFonts w:hint="default" w:ascii="Times New Roman" w:hAnsi="Times New Roman" w:cs="Times New Roman" w:eastAsiaTheme="minorEastAsia"/>
                <w:sz w:val="21"/>
                <w:szCs w:val="21"/>
              </w:rPr>
            </w:pPr>
          </w:p>
        </w:tc>
        <w:tc>
          <w:tcPr>
            <w:tcW w:w="2282" w:type="dxa"/>
            <w:vAlign w:val="center"/>
          </w:tcPr>
          <w:p w14:paraId="158AE87D">
            <w:pPr>
              <w:pStyle w:val="11"/>
              <w:jc w:val="center"/>
              <w:rPr>
                <w:rFonts w:hint="default" w:ascii="Times New Roman" w:hAnsi="Times New Roman" w:cs="Times New Roman" w:eastAsiaTheme="minorEastAsia"/>
                <w:sz w:val="21"/>
                <w:szCs w:val="21"/>
              </w:rPr>
            </w:pPr>
          </w:p>
        </w:tc>
        <w:tc>
          <w:tcPr>
            <w:tcW w:w="721" w:type="dxa"/>
            <w:vAlign w:val="center"/>
          </w:tcPr>
          <w:p w14:paraId="7900EDF8">
            <w:pPr>
              <w:pStyle w:val="11"/>
              <w:jc w:val="center"/>
              <w:rPr>
                <w:rFonts w:hint="default" w:ascii="Times New Roman" w:hAnsi="Times New Roman" w:cs="Times New Roman" w:eastAsiaTheme="minorEastAsia"/>
                <w:sz w:val="21"/>
                <w:szCs w:val="21"/>
              </w:rPr>
            </w:pPr>
          </w:p>
        </w:tc>
      </w:tr>
      <w:tr w14:paraId="16BEF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17BE74D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30112</w:t>
            </w:r>
          </w:p>
        </w:tc>
        <w:tc>
          <w:tcPr>
            <w:tcW w:w="2366" w:type="dxa"/>
            <w:vAlign w:val="center"/>
          </w:tcPr>
          <w:p w14:paraId="606236F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其他社会保障缴费</w:t>
            </w:r>
          </w:p>
        </w:tc>
        <w:tc>
          <w:tcPr>
            <w:tcW w:w="667" w:type="dxa"/>
            <w:vAlign w:val="center"/>
          </w:tcPr>
          <w:p w14:paraId="6C254EB9">
            <w:pPr>
              <w:pStyle w:val="11"/>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27.85</w:t>
            </w:r>
          </w:p>
        </w:tc>
        <w:tc>
          <w:tcPr>
            <w:tcW w:w="869" w:type="dxa"/>
            <w:vAlign w:val="center"/>
          </w:tcPr>
          <w:p w14:paraId="624B89D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30211</w:t>
            </w:r>
          </w:p>
        </w:tc>
        <w:tc>
          <w:tcPr>
            <w:tcW w:w="1541" w:type="dxa"/>
            <w:vAlign w:val="center"/>
          </w:tcPr>
          <w:p w14:paraId="6133E77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差旅费</w:t>
            </w:r>
          </w:p>
        </w:tc>
        <w:tc>
          <w:tcPr>
            <w:tcW w:w="647" w:type="dxa"/>
            <w:vAlign w:val="center"/>
          </w:tcPr>
          <w:p w14:paraId="22EF4933">
            <w:pPr>
              <w:pStyle w:val="11"/>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9.56</w:t>
            </w:r>
          </w:p>
        </w:tc>
        <w:tc>
          <w:tcPr>
            <w:tcW w:w="740" w:type="dxa"/>
            <w:vAlign w:val="center"/>
          </w:tcPr>
          <w:p w14:paraId="30642701">
            <w:pPr>
              <w:pStyle w:val="11"/>
              <w:jc w:val="center"/>
              <w:rPr>
                <w:rFonts w:hint="default" w:ascii="Times New Roman" w:hAnsi="Times New Roman" w:cs="Times New Roman" w:eastAsiaTheme="minorEastAsia"/>
                <w:sz w:val="21"/>
                <w:szCs w:val="21"/>
              </w:rPr>
            </w:pPr>
          </w:p>
        </w:tc>
        <w:tc>
          <w:tcPr>
            <w:tcW w:w="2282" w:type="dxa"/>
            <w:vAlign w:val="center"/>
          </w:tcPr>
          <w:p w14:paraId="01A425AB">
            <w:pPr>
              <w:pStyle w:val="11"/>
              <w:jc w:val="center"/>
              <w:rPr>
                <w:rFonts w:hint="default" w:ascii="Times New Roman" w:hAnsi="Times New Roman" w:cs="Times New Roman" w:eastAsiaTheme="minorEastAsia"/>
                <w:sz w:val="21"/>
                <w:szCs w:val="21"/>
              </w:rPr>
            </w:pPr>
          </w:p>
        </w:tc>
        <w:tc>
          <w:tcPr>
            <w:tcW w:w="721" w:type="dxa"/>
            <w:vAlign w:val="center"/>
          </w:tcPr>
          <w:p w14:paraId="627486B5">
            <w:pPr>
              <w:pStyle w:val="11"/>
              <w:jc w:val="center"/>
              <w:rPr>
                <w:rFonts w:hint="default" w:ascii="Times New Roman" w:hAnsi="Times New Roman" w:cs="Times New Roman" w:eastAsiaTheme="minorEastAsia"/>
                <w:sz w:val="21"/>
                <w:szCs w:val="21"/>
              </w:rPr>
            </w:pPr>
          </w:p>
        </w:tc>
      </w:tr>
      <w:tr w14:paraId="46BBF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46" w:type="dxa"/>
            <w:vAlign w:val="center"/>
          </w:tcPr>
          <w:p w14:paraId="2A6E63C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30113</w:t>
            </w:r>
          </w:p>
        </w:tc>
        <w:tc>
          <w:tcPr>
            <w:tcW w:w="2366" w:type="dxa"/>
            <w:vAlign w:val="center"/>
          </w:tcPr>
          <w:p w14:paraId="4B9D973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住房公积金</w:t>
            </w:r>
          </w:p>
        </w:tc>
        <w:tc>
          <w:tcPr>
            <w:tcW w:w="667" w:type="dxa"/>
            <w:vAlign w:val="center"/>
          </w:tcPr>
          <w:p w14:paraId="5C3BF33D">
            <w:pPr>
              <w:pStyle w:val="11"/>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498.9</w:t>
            </w:r>
          </w:p>
        </w:tc>
        <w:tc>
          <w:tcPr>
            <w:tcW w:w="869" w:type="dxa"/>
            <w:vAlign w:val="center"/>
          </w:tcPr>
          <w:p w14:paraId="7C381EE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30212</w:t>
            </w:r>
          </w:p>
        </w:tc>
        <w:tc>
          <w:tcPr>
            <w:tcW w:w="1541" w:type="dxa"/>
            <w:vAlign w:val="center"/>
          </w:tcPr>
          <w:p w14:paraId="5FFCFAB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因公出国（境） 费用</w:t>
            </w:r>
          </w:p>
        </w:tc>
        <w:tc>
          <w:tcPr>
            <w:tcW w:w="647" w:type="dxa"/>
            <w:vAlign w:val="center"/>
          </w:tcPr>
          <w:p w14:paraId="1B3FB543">
            <w:pPr>
              <w:pStyle w:val="11"/>
              <w:jc w:val="center"/>
              <w:rPr>
                <w:rFonts w:hint="default" w:ascii="Times New Roman" w:hAnsi="Times New Roman" w:cs="Times New Roman" w:eastAsiaTheme="minorEastAsia"/>
                <w:sz w:val="20"/>
                <w:szCs w:val="20"/>
              </w:rPr>
            </w:pPr>
          </w:p>
        </w:tc>
        <w:tc>
          <w:tcPr>
            <w:tcW w:w="740" w:type="dxa"/>
            <w:vAlign w:val="center"/>
          </w:tcPr>
          <w:p w14:paraId="3BD5C277">
            <w:pPr>
              <w:pStyle w:val="11"/>
              <w:jc w:val="center"/>
              <w:rPr>
                <w:rFonts w:hint="default" w:ascii="Times New Roman" w:hAnsi="Times New Roman" w:cs="Times New Roman" w:eastAsiaTheme="minorEastAsia"/>
                <w:sz w:val="21"/>
                <w:szCs w:val="21"/>
              </w:rPr>
            </w:pPr>
          </w:p>
        </w:tc>
        <w:tc>
          <w:tcPr>
            <w:tcW w:w="2282" w:type="dxa"/>
            <w:vAlign w:val="center"/>
          </w:tcPr>
          <w:p w14:paraId="3376BFF7">
            <w:pPr>
              <w:pStyle w:val="11"/>
              <w:jc w:val="center"/>
              <w:rPr>
                <w:rFonts w:hint="default" w:ascii="Times New Roman" w:hAnsi="Times New Roman" w:cs="Times New Roman" w:eastAsiaTheme="minorEastAsia"/>
                <w:sz w:val="21"/>
                <w:szCs w:val="21"/>
              </w:rPr>
            </w:pPr>
          </w:p>
        </w:tc>
        <w:tc>
          <w:tcPr>
            <w:tcW w:w="721" w:type="dxa"/>
            <w:vAlign w:val="center"/>
          </w:tcPr>
          <w:p w14:paraId="4E76E176">
            <w:pPr>
              <w:pStyle w:val="11"/>
              <w:jc w:val="center"/>
              <w:rPr>
                <w:rFonts w:hint="default" w:ascii="Times New Roman" w:hAnsi="Times New Roman" w:cs="Times New Roman" w:eastAsiaTheme="minorEastAsia"/>
                <w:sz w:val="21"/>
                <w:szCs w:val="21"/>
              </w:rPr>
            </w:pPr>
          </w:p>
        </w:tc>
      </w:tr>
      <w:tr w14:paraId="03D0D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746" w:type="dxa"/>
            <w:vAlign w:val="center"/>
          </w:tcPr>
          <w:p w14:paraId="0A42C2C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30114</w:t>
            </w:r>
          </w:p>
        </w:tc>
        <w:tc>
          <w:tcPr>
            <w:tcW w:w="2366" w:type="dxa"/>
            <w:vAlign w:val="center"/>
          </w:tcPr>
          <w:p w14:paraId="04CD7B83">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医疗费</w:t>
            </w:r>
          </w:p>
        </w:tc>
        <w:tc>
          <w:tcPr>
            <w:tcW w:w="667" w:type="dxa"/>
            <w:vAlign w:val="center"/>
          </w:tcPr>
          <w:p w14:paraId="6711FA65">
            <w:pPr>
              <w:pStyle w:val="11"/>
              <w:jc w:val="center"/>
              <w:rPr>
                <w:rFonts w:hint="default" w:ascii="Times New Roman" w:hAnsi="Times New Roman" w:cs="Times New Roman" w:eastAsiaTheme="minorEastAsia"/>
                <w:sz w:val="20"/>
                <w:szCs w:val="20"/>
              </w:rPr>
            </w:pPr>
          </w:p>
        </w:tc>
        <w:tc>
          <w:tcPr>
            <w:tcW w:w="869" w:type="dxa"/>
            <w:vAlign w:val="center"/>
          </w:tcPr>
          <w:p w14:paraId="060E62D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30213</w:t>
            </w:r>
          </w:p>
        </w:tc>
        <w:tc>
          <w:tcPr>
            <w:tcW w:w="1541" w:type="dxa"/>
            <w:vAlign w:val="center"/>
          </w:tcPr>
          <w:p w14:paraId="5C049EE3">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维修（护） 费</w:t>
            </w:r>
          </w:p>
        </w:tc>
        <w:tc>
          <w:tcPr>
            <w:tcW w:w="647" w:type="dxa"/>
            <w:vAlign w:val="center"/>
          </w:tcPr>
          <w:p w14:paraId="27734324">
            <w:pPr>
              <w:pStyle w:val="11"/>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96</w:t>
            </w:r>
          </w:p>
        </w:tc>
        <w:tc>
          <w:tcPr>
            <w:tcW w:w="740" w:type="dxa"/>
            <w:vAlign w:val="center"/>
          </w:tcPr>
          <w:p w14:paraId="38904AD6">
            <w:pPr>
              <w:pStyle w:val="11"/>
              <w:jc w:val="center"/>
              <w:rPr>
                <w:rFonts w:hint="default" w:ascii="Times New Roman" w:hAnsi="Times New Roman" w:cs="Times New Roman" w:eastAsiaTheme="minorEastAsia"/>
                <w:sz w:val="21"/>
                <w:szCs w:val="21"/>
              </w:rPr>
            </w:pPr>
          </w:p>
        </w:tc>
        <w:tc>
          <w:tcPr>
            <w:tcW w:w="2282" w:type="dxa"/>
            <w:vAlign w:val="center"/>
          </w:tcPr>
          <w:p w14:paraId="469E1297">
            <w:pPr>
              <w:pStyle w:val="11"/>
              <w:jc w:val="center"/>
              <w:rPr>
                <w:rFonts w:hint="default" w:ascii="Times New Roman" w:hAnsi="Times New Roman" w:cs="Times New Roman" w:eastAsiaTheme="minorEastAsia"/>
                <w:sz w:val="21"/>
                <w:szCs w:val="21"/>
              </w:rPr>
            </w:pPr>
          </w:p>
        </w:tc>
        <w:tc>
          <w:tcPr>
            <w:tcW w:w="721" w:type="dxa"/>
            <w:vAlign w:val="center"/>
          </w:tcPr>
          <w:p w14:paraId="70417A15">
            <w:pPr>
              <w:pStyle w:val="11"/>
              <w:jc w:val="center"/>
              <w:rPr>
                <w:rFonts w:hint="default" w:ascii="Times New Roman" w:hAnsi="Times New Roman" w:cs="Times New Roman" w:eastAsiaTheme="minorEastAsia"/>
                <w:sz w:val="21"/>
                <w:szCs w:val="21"/>
              </w:rPr>
            </w:pPr>
          </w:p>
        </w:tc>
      </w:tr>
      <w:tr w14:paraId="618C1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746" w:type="dxa"/>
            <w:vAlign w:val="center"/>
          </w:tcPr>
          <w:p w14:paraId="3C29981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30199</w:t>
            </w:r>
          </w:p>
        </w:tc>
        <w:tc>
          <w:tcPr>
            <w:tcW w:w="2366" w:type="dxa"/>
            <w:vAlign w:val="center"/>
          </w:tcPr>
          <w:p w14:paraId="659753D8">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其他工资福利支出</w:t>
            </w:r>
          </w:p>
        </w:tc>
        <w:tc>
          <w:tcPr>
            <w:tcW w:w="667" w:type="dxa"/>
            <w:vAlign w:val="center"/>
          </w:tcPr>
          <w:p w14:paraId="56CF3B6A">
            <w:pPr>
              <w:pStyle w:val="11"/>
              <w:spacing w:line="225" w:lineRule="exact"/>
              <w:jc w:val="center"/>
              <w:rPr>
                <w:rFonts w:hint="default" w:ascii="Times New Roman" w:hAnsi="Times New Roman" w:cs="Times New Roman" w:eastAsiaTheme="minorEastAsia"/>
                <w:sz w:val="20"/>
                <w:szCs w:val="20"/>
              </w:rPr>
            </w:pPr>
          </w:p>
        </w:tc>
        <w:tc>
          <w:tcPr>
            <w:tcW w:w="869" w:type="dxa"/>
            <w:vAlign w:val="center"/>
          </w:tcPr>
          <w:p w14:paraId="412BE84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30214</w:t>
            </w:r>
          </w:p>
        </w:tc>
        <w:tc>
          <w:tcPr>
            <w:tcW w:w="1541" w:type="dxa"/>
            <w:vAlign w:val="center"/>
          </w:tcPr>
          <w:p w14:paraId="5E28866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租赁费</w:t>
            </w:r>
          </w:p>
        </w:tc>
        <w:tc>
          <w:tcPr>
            <w:tcW w:w="647" w:type="dxa"/>
            <w:vAlign w:val="center"/>
          </w:tcPr>
          <w:p w14:paraId="52394E32">
            <w:pPr>
              <w:pStyle w:val="11"/>
              <w:spacing w:line="225" w:lineRule="exact"/>
              <w:jc w:val="center"/>
              <w:rPr>
                <w:rFonts w:hint="default" w:ascii="Times New Roman" w:hAnsi="Times New Roman" w:cs="Times New Roman" w:eastAsiaTheme="minorEastAsia"/>
                <w:sz w:val="20"/>
                <w:szCs w:val="20"/>
              </w:rPr>
            </w:pPr>
          </w:p>
        </w:tc>
        <w:tc>
          <w:tcPr>
            <w:tcW w:w="740" w:type="dxa"/>
            <w:vAlign w:val="center"/>
          </w:tcPr>
          <w:p w14:paraId="7A2AE33B">
            <w:pPr>
              <w:pStyle w:val="11"/>
              <w:spacing w:line="225" w:lineRule="exact"/>
              <w:jc w:val="center"/>
              <w:rPr>
                <w:rFonts w:hint="default" w:ascii="Times New Roman" w:hAnsi="Times New Roman" w:cs="Times New Roman" w:eastAsiaTheme="minorEastAsia"/>
                <w:sz w:val="21"/>
                <w:szCs w:val="21"/>
              </w:rPr>
            </w:pPr>
          </w:p>
        </w:tc>
        <w:tc>
          <w:tcPr>
            <w:tcW w:w="2282" w:type="dxa"/>
            <w:vAlign w:val="center"/>
          </w:tcPr>
          <w:p w14:paraId="3E595E42">
            <w:pPr>
              <w:pStyle w:val="11"/>
              <w:spacing w:line="225" w:lineRule="exact"/>
              <w:jc w:val="center"/>
              <w:rPr>
                <w:rFonts w:hint="default" w:ascii="Times New Roman" w:hAnsi="Times New Roman" w:cs="Times New Roman" w:eastAsiaTheme="minorEastAsia"/>
                <w:sz w:val="21"/>
                <w:szCs w:val="21"/>
              </w:rPr>
            </w:pPr>
          </w:p>
        </w:tc>
        <w:tc>
          <w:tcPr>
            <w:tcW w:w="721" w:type="dxa"/>
            <w:vAlign w:val="center"/>
          </w:tcPr>
          <w:p w14:paraId="2E219935">
            <w:pPr>
              <w:pStyle w:val="11"/>
              <w:spacing w:line="225" w:lineRule="exact"/>
              <w:jc w:val="center"/>
              <w:rPr>
                <w:rFonts w:hint="default" w:ascii="Times New Roman" w:hAnsi="Times New Roman" w:cs="Times New Roman" w:eastAsiaTheme="minorEastAsia"/>
                <w:sz w:val="21"/>
                <w:szCs w:val="21"/>
              </w:rPr>
            </w:pPr>
          </w:p>
        </w:tc>
      </w:tr>
      <w:tr w14:paraId="64A3F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746" w:type="dxa"/>
            <w:vAlign w:val="center"/>
          </w:tcPr>
          <w:p w14:paraId="0806522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w:t>
            </w:r>
          </w:p>
        </w:tc>
        <w:tc>
          <w:tcPr>
            <w:tcW w:w="2366" w:type="dxa"/>
            <w:vAlign w:val="center"/>
          </w:tcPr>
          <w:p w14:paraId="5503A351">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对个人和家庭的补助</w:t>
            </w:r>
          </w:p>
        </w:tc>
        <w:tc>
          <w:tcPr>
            <w:tcW w:w="667" w:type="dxa"/>
            <w:vAlign w:val="center"/>
          </w:tcPr>
          <w:p w14:paraId="6EABE8CE">
            <w:pPr>
              <w:pStyle w:val="11"/>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0.75</w:t>
            </w:r>
          </w:p>
        </w:tc>
        <w:tc>
          <w:tcPr>
            <w:tcW w:w="869" w:type="dxa"/>
            <w:vAlign w:val="center"/>
          </w:tcPr>
          <w:p w14:paraId="69947D8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30215</w:t>
            </w:r>
          </w:p>
        </w:tc>
        <w:tc>
          <w:tcPr>
            <w:tcW w:w="1541" w:type="dxa"/>
            <w:vAlign w:val="center"/>
          </w:tcPr>
          <w:p w14:paraId="3061BC18">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会议费</w:t>
            </w:r>
          </w:p>
        </w:tc>
        <w:tc>
          <w:tcPr>
            <w:tcW w:w="647" w:type="dxa"/>
            <w:vAlign w:val="center"/>
          </w:tcPr>
          <w:p w14:paraId="15389456">
            <w:pPr>
              <w:pStyle w:val="11"/>
              <w:jc w:val="center"/>
              <w:rPr>
                <w:rFonts w:hint="default" w:ascii="Times New Roman" w:hAnsi="Times New Roman" w:cs="Times New Roman" w:eastAsiaTheme="minorEastAsia"/>
                <w:sz w:val="20"/>
                <w:szCs w:val="20"/>
              </w:rPr>
            </w:pPr>
          </w:p>
        </w:tc>
        <w:tc>
          <w:tcPr>
            <w:tcW w:w="740" w:type="dxa"/>
            <w:vAlign w:val="center"/>
          </w:tcPr>
          <w:p w14:paraId="6E29DDD7">
            <w:pPr>
              <w:pStyle w:val="11"/>
              <w:jc w:val="center"/>
              <w:rPr>
                <w:rFonts w:hint="default" w:ascii="Times New Roman" w:hAnsi="Times New Roman" w:cs="Times New Roman" w:eastAsiaTheme="minorEastAsia"/>
                <w:sz w:val="21"/>
                <w:szCs w:val="21"/>
              </w:rPr>
            </w:pPr>
          </w:p>
        </w:tc>
        <w:tc>
          <w:tcPr>
            <w:tcW w:w="2282" w:type="dxa"/>
            <w:vAlign w:val="center"/>
          </w:tcPr>
          <w:p w14:paraId="79CE9719">
            <w:pPr>
              <w:pStyle w:val="11"/>
              <w:jc w:val="center"/>
              <w:rPr>
                <w:rFonts w:hint="default" w:ascii="Times New Roman" w:hAnsi="Times New Roman" w:cs="Times New Roman" w:eastAsiaTheme="minorEastAsia"/>
                <w:sz w:val="21"/>
                <w:szCs w:val="21"/>
              </w:rPr>
            </w:pPr>
          </w:p>
        </w:tc>
        <w:tc>
          <w:tcPr>
            <w:tcW w:w="721" w:type="dxa"/>
            <w:vAlign w:val="center"/>
          </w:tcPr>
          <w:p w14:paraId="75DA2924">
            <w:pPr>
              <w:pStyle w:val="11"/>
              <w:jc w:val="center"/>
              <w:rPr>
                <w:rFonts w:hint="default" w:ascii="Times New Roman" w:hAnsi="Times New Roman" w:cs="Times New Roman" w:eastAsiaTheme="minorEastAsia"/>
                <w:sz w:val="21"/>
                <w:szCs w:val="21"/>
              </w:rPr>
            </w:pPr>
          </w:p>
        </w:tc>
      </w:tr>
      <w:tr w14:paraId="622D6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746" w:type="dxa"/>
            <w:vAlign w:val="center"/>
          </w:tcPr>
          <w:p w14:paraId="785F2BB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30301</w:t>
            </w:r>
          </w:p>
        </w:tc>
        <w:tc>
          <w:tcPr>
            <w:tcW w:w="2366" w:type="dxa"/>
            <w:vAlign w:val="center"/>
          </w:tcPr>
          <w:p w14:paraId="7F6D502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离休费</w:t>
            </w:r>
          </w:p>
        </w:tc>
        <w:tc>
          <w:tcPr>
            <w:tcW w:w="667" w:type="dxa"/>
            <w:vAlign w:val="center"/>
          </w:tcPr>
          <w:p w14:paraId="68060439">
            <w:pPr>
              <w:pStyle w:val="11"/>
              <w:jc w:val="center"/>
              <w:rPr>
                <w:rFonts w:hint="default" w:ascii="Times New Roman" w:hAnsi="Times New Roman" w:cs="Times New Roman" w:eastAsiaTheme="minorEastAsia"/>
                <w:sz w:val="20"/>
                <w:szCs w:val="20"/>
              </w:rPr>
            </w:pPr>
          </w:p>
        </w:tc>
        <w:tc>
          <w:tcPr>
            <w:tcW w:w="869" w:type="dxa"/>
            <w:vAlign w:val="center"/>
          </w:tcPr>
          <w:p w14:paraId="30F33AD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30216</w:t>
            </w:r>
          </w:p>
        </w:tc>
        <w:tc>
          <w:tcPr>
            <w:tcW w:w="1541" w:type="dxa"/>
            <w:vAlign w:val="center"/>
          </w:tcPr>
          <w:p w14:paraId="42E1DBD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培训费</w:t>
            </w:r>
          </w:p>
        </w:tc>
        <w:tc>
          <w:tcPr>
            <w:tcW w:w="647" w:type="dxa"/>
            <w:vAlign w:val="center"/>
          </w:tcPr>
          <w:p w14:paraId="6D0CECA7">
            <w:pPr>
              <w:pStyle w:val="11"/>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0.36</w:t>
            </w:r>
          </w:p>
        </w:tc>
        <w:tc>
          <w:tcPr>
            <w:tcW w:w="740" w:type="dxa"/>
            <w:vAlign w:val="center"/>
          </w:tcPr>
          <w:p w14:paraId="0C84F46C">
            <w:pPr>
              <w:pStyle w:val="11"/>
              <w:jc w:val="center"/>
              <w:rPr>
                <w:rFonts w:hint="default" w:ascii="Times New Roman" w:hAnsi="Times New Roman" w:cs="Times New Roman" w:eastAsiaTheme="minorEastAsia"/>
                <w:sz w:val="21"/>
                <w:szCs w:val="21"/>
              </w:rPr>
            </w:pPr>
          </w:p>
        </w:tc>
        <w:tc>
          <w:tcPr>
            <w:tcW w:w="2282" w:type="dxa"/>
            <w:vAlign w:val="center"/>
          </w:tcPr>
          <w:p w14:paraId="6EC701D1">
            <w:pPr>
              <w:pStyle w:val="11"/>
              <w:jc w:val="center"/>
              <w:rPr>
                <w:rFonts w:hint="default" w:ascii="Times New Roman" w:hAnsi="Times New Roman" w:cs="Times New Roman" w:eastAsiaTheme="minorEastAsia"/>
                <w:sz w:val="21"/>
                <w:szCs w:val="21"/>
              </w:rPr>
            </w:pPr>
          </w:p>
        </w:tc>
        <w:tc>
          <w:tcPr>
            <w:tcW w:w="721" w:type="dxa"/>
            <w:vAlign w:val="center"/>
          </w:tcPr>
          <w:p w14:paraId="3C50C88C">
            <w:pPr>
              <w:pStyle w:val="11"/>
              <w:jc w:val="center"/>
              <w:rPr>
                <w:rFonts w:hint="default" w:ascii="Times New Roman" w:hAnsi="Times New Roman" w:cs="Times New Roman" w:eastAsiaTheme="minorEastAsia"/>
                <w:sz w:val="21"/>
                <w:szCs w:val="21"/>
              </w:rPr>
            </w:pPr>
          </w:p>
        </w:tc>
      </w:tr>
      <w:tr w14:paraId="5230A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746" w:type="dxa"/>
            <w:vAlign w:val="center"/>
          </w:tcPr>
          <w:p w14:paraId="7D1327C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30302</w:t>
            </w:r>
          </w:p>
        </w:tc>
        <w:tc>
          <w:tcPr>
            <w:tcW w:w="2366" w:type="dxa"/>
            <w:vAlign w:val="center"/>
          </w:tcPr>
          <w:p w14:paraId="470072C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退休费</w:t>
            </w:r>
          </w:p>
        </w:tc>
        <w:tc>
          <w:tcPr>
            <w:tcW w:w="667" w:type="dxa"/>
            <w:vAlign w:val="center"/>
          </w:tcPr>
          <w:p w14:paraId="58665BD7">
            <w:pPr>
              <w:pStyle w:val="11"/>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0.75</w:t>
            </w:r>
          </w:p>
        </w:tc>
        <w:tc>
          <w:tcPr>
            <w:tcW w:w="869" w:type="dxa"/>
            <w:vAlign w:val="center"/>
          </w:tcPr>
          <w:p w14:paraId="2D33FE4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30217</w:t>
            </w:r>
          </w:p>
        </w:tc>
        <w:tc>
          <w:tcPr>
            <w:tcW w:w="1541" w:type="dxa"/>
            <w:vAlign w:val="center"/>
          </w:tcPr>
          <w:p w14:paraId="6AE8493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公务接待费</w:t>
            </w:r>
          </w:p>
        </w:tc>
        <w:tc>
          <w:tcPr>
            <w:tcW w:w="647" w:type="dxa"/>
            <w:vAlign w:val="center"/>
          </w:tcPr>
          <w:p w14:paraId="17CFF3A4">
            <w:pPr>
              <w:pStyle w:val="11"/>
              <w:jc w:val="center"/>
              <w:rPr>
                <w:rFonts w:hint="default" w:ascii="Times New Roman" w:hAnsi="Times New Roman" w:cs="Times New Roman" w:eastAsiaTheme="minorEastAsia"/>
                <w:sz w:val="20"/>
                <w:szCs w:val="20"/>
              </w:rPr>
            </w:pPr>
          </w:p>
        </w:tc>
        <w:tc>
          <w:tcPr>
            <w:tcW w:w="740" w:type="dxa"/>
            <w:vAlign w:val="center"/>
          </w:tcPr>
          <w:p w14:paraId="03FC8370">
            <w:pPr>
              <w:pStyle w:val="11"/>
              <w:jc w:val="center"/>
              <w:rPr>
                <w:rFonts w:hint="default" w:ascii="Times New Roman" w:hAnsi="Times New Roman" w:cs="Times New Roman" w:eastAsiaTheme="minorEastAsia"/>
                <w:sz w:val="21"/>
                <w:szCs w:val="21"/>
              </w:rPr>
            </w:pPr>
          </w:p>
        </w:tc>
        <w:tc>
          <w:tcPr>
            <w:tcW w:w="2282" w:type="dxa"/>
            <w:vAlign w:val="center"/>
          </w:tcPr>
          <w:p w14:paraId="7C08DE33">
            <w:pPr>
              <w:pStyle w:val="11"/>
              <w:jc w:val="center"/>
              <w:rPr>
                <w:rFonts w:hint="default" w:ascii="Times New Roman" w:hAnsi="Times New Roman" w:cs="Times New Roman" w:eastAsiaTheme="minorEastAsia"/>
                <w:sz w:val="21"/>
                <w:szCs w:val="21"/>
              </w:rPr>
            </w:pPr>
          </w:p>
        </w:tc>
        <w:tc>
          <w:tcPr>
            <w:tcW w:w="721" w:type="dxa"/>
            <w:vAlign w:val="center"/>
          </w:tcPr>
          <w:p w14:paraId="5CC7F493">
            <w:pPr>
              <w:pStyle w:val="11"/>
              <w:jc w:val="center"/>
              <w:rPr>
                <w:rFonts w:hint="default" w:ascii="Times New Roman" w:hAnsi="Times New Roman" w:cs="Times New Roman" w:eastAsiaTheme="minorEastAsia"/>
                <w:sz w:val="21"/>
                <w:szCs w:val="21"/>
              </w:rPr>
            </w:pPr>
          </w:p>
        </w:tc>
      </w:tr>
      <w:tr w14:paraId="699ED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22647C2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30303</w:t>
            </w:r>
          </w:p>
        </w:tc>
        <w:tc>
          <w:tcPr>
            <w:tcW w:w="2366" w:type="dxa"/>
            <w:vAlign w:val="center"/>
          </w:tcPr>
          <w:p w14:paraId="61F15AB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退职（役）费</w:t>
            </w:r>
          </w:p>
        </w:tc>
        <w:tc>
          <w:tcPr>
            <w:tcW w:w="667" w:type="dxa"/>
            <w:vAlign w:val="center"/>
          </w:tcPr>
          <w:p w14:paraId="5887D683">
            <w:pPr>
              <w:pStyle w:val="11"/>
              <w:jc w:val="center"/>
              <w:rPr>
                <w:rFonts w:hint="default" w:ascii="Times New Roman" w:hAnsi="Times New Roman" w:cs="Times New Roman" w:eastAsiaTheme="minorEastAsia"/>
                <w:sz w:val="20"/>
                <w:szCs w:val="20"/>
              </w:rPr>
            </w:pPr>
          </w:p>
        </w:tc>
        <w:tc>
          <w:tcPr>
            <w:tcW w:w="869" w:type="dxa"/>
            <w:vAlign w:val="center"/>
          </w:tcPr>
          <w:p w14:paraId="6173CC3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30218</w:t>
            </w:r>
          </w:p>
        </w:tc>
        <w:tc>
          <w:tcPr>
            <w:tcW w:w="1541" w:type="dxa"/>
            <w:vAlign w:val="center"/>
          </w:tcPr>
          <w:p w14:paraId="5521DE94">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专用材料费</w:t>
            </w:r>
          </w:p>
        </w:tc>
        <w:tc>
          <w:tcPr>
            <w:tcW w:w="647" w:type="dxa"/>
            <w:vAlign w:val="center"/>
          </w:tcPr>
          <w:p w14:paraId="3808F478">
            <w:pPr>
              <w:pStyle w:val="11"/>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33.46</w:t>
            </w:r>
          </w:p>
        </w:tc>
        <w:tc>
          <w:tcPr>
            <w:tcW w:w="740" w:type="dxa"/>
            <w:vAlign w:val="center"/>
          </w:tcPr>
          <w:p w14:paraId="37161371">
            <w:pPr>
              <w:pStyle w:val="11"/>
              <w:jc w:val="center"/>
              <w:rPr>
                <w:rFonts w:hint="default" w:ascii="Times New Roman" w:hAnsi="Times New Roman" w:cs="Times New Roman" w:eastAsiaTheme="minorEastAsia"/>
                <w:sz w:val="21"/>
                <w:szCs w:val="21"/>
              </w:rPr>
            </w:pPr>
          </w:p>
        </w:tc>
        <w:tc>
          <w:tcPr>
            <w:tcW w:w="2282" w:type="dxa"/>
            <w:vAlign w:val="center"/>
          </w:tcPr>
          <w:p w14:paraId="1B2F1D53">
            <w:pPr>
              <w:pStyle w:val="11"/>
              <w:jc w:val="center"/>
              <w:rPr>
                <w:rFonts w:hint="default" w:ascii="Times New Roman" w:hAnsi="Times New Roman" w:cs="Times New Roman" w:eastAsiaTheme="minorEastAsia"/>
                <w:sz w:val="21"/>
                <w:szCs w:val="21"/>
              </w:rPr>
            </w:pPr>
          </w:p>
        </w:tc>
        <w:tc>
          <w:tcPr>
            <w:tcW w:w="721" w:type="dxa"/>
            <w:vAlign w:val="center"/>
          </w:tcPr>
          <w:p w14:paraId="4229A18A">
            <w:pPr>
              <w:pStyle w:val="11"/>
              <w:jc w:val="center"/>
              <w:rPr>
                <w:rFonts w:hint="default" w:ascii="Times New Roman" w:hAnsi="Times New Roman" w:cs="Times New Roman" w:eastAsiaTheme="minorEastAsia"/>
                <w:sz w:val="21"/>
                <w:szCs w:val="21"/>
              </w:rPr>
            </w:pPr>
          </w:p>
        </w:tc>
      </w:tr>
      <w:tr w14:paraId="18F08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080A862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30304</w:t>
            </w:r>
          </w:p>
        </w:tc>
        <w:tc>
          <w:tcPr>
            <w:tcW w:w="2366" w:type="dxa"/>
            <w:vAlign w:val="center"/>
          </w:tcPr>
          <w:p w14:paraId="7F77A7A3">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抚恤金</w:t>
            </w:r>
          </w:p>
        </w:tc>
        <w:tc>
          <w:tcPr>
            <w:tcW w:w="667" w:type="dxa"/>
            <w:vAlign w:val="center"/>
          </w:tcPr>
          <w:p w14:paraId="34FCD1DB">
            <w:pPr>
              <w:pStyle w:val="11"/>
              <w:jc w:val="center"/>
              <w:rPr>
                <w:rFonts w:hint="default" w:ascii="Times New Roman" w:hAnsi="Times New Roman" w:cs="Times New Roman" w:eastAsiaTheme="minorEastAsia"/>
                <w:sz w:val="20"/>
                <w:szCs w:val="20"/>
              </w:rPr>
            </w:pPr>
          </w:p>
        </w:tc>
        <w:tc>
          <w:tcPr>
            <w:tcW w:w="869" w:type="dxa"/>
            <w:vAlign w:val="center"/>
          </w:tcPr>
          <w:p w14:paraId="27F23E4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30224</w:t>
            </w:r>
          </w:p>
        </w:tc>
        <w:tc>
          <w:tcPr>
            <w:tcW w:w="1541" w:type="dxa"/>
            <w:vAlign w:val="center"/>
          </w:tcPr>
          <w:p w14:paraId="013B012E">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被装购置费</w:t>
            </w:r>
          </w:p>
        </w:tc>
        <w:tc>
          <w:tcPr>
            <w:tcW w:w="647" w:type="dxa"/>
            <w:vAlign w:val="center"/>
          </w:tcPr>
          <w:p w14:paraId="51B9EBF1">
            <w:pPr>
              <w:pStyle w:val="11"/>
              <w:jc w:val="center"/>
              <w:rPr>
                <w:rFonts w:hint="default" w:ascii="Times New Roman" w:hAnsi="Times New Roman" w:cs="Times New Roman" w:eastAsiaTheme="minorEastAsia"/>
                <w:sz w:val="20"/>
                <w:szCs w:val="20"/>
              </w:rPr>
            </w:pPr>
          </w:p>
        </w:tc>
        <w:tc>
          <w:tcPr>
            <w:tcW w:w="740" w:type="dxa"/>
            <w:vAlign w:val="center"/>
          </w:tcPr>
          <w:p w14:paraId="55ABACC3">
            <w:pPr>
              <w:pStyle w:val="11"/>
              <w:jc w:val="center"/>
              <w:rPr>
                <w:rFonts w:hint="default" w:ascii="Times New Roman" w:hAnsi="Times New Roman" w:cs="Times New Roman" w:eastAsiaTheme="minorEastAsia"/>
                <w:sz w:val="21"/>
                <w:szCs w:val="21"/>
              </w:rPr>
            </w:pPr>
          </w:p>
        </w:tc>
        <w:tc>
          <w:tcPr>
            <w:tcW w:w="2282" w:type="dxa"/>
            <w:vAlign w:val="center"/>
          </w:tcPr>
          <w:p w14:paraId="01A136D7">
            <w:pPr>
              <w:pStyle w:val="11"/>
              <w:jc w:val="center"/>
              <w:rPr>
                <w:rFonts w:hint="default" w:ascii="Times New Roman" w:hAnsi="Times New Roman" w:cs="Times New Roman" w:eastAsiaTheme="minorEastAsia"/>
                <w:sz w:val="21"/>
                <w:szCs w:val="21"/>
              </w:rPr>
            </w:pPr>
          </w:p>
        </w:tc>
        <w:tc>
          <w:tcPr>
            <w:tcW w:w="721" w:type="dxa"/>
            <w:vAlign w:val="center"/>
          </w:tcPr>
          <w:p w14:paraId="2152BA8F">
            <w:pPr>
              <w:pStyle w:val="11"/>
              <w:jc w:val="center"/>
              <w:rPr>
                <w:rFonts w:hint="default" w:ascii="Times New Roman" w:hAnsi="Times New Roman" w:cs="Times New Roman" w:eastAsiaTheme="minorEastAsia"/>
                <w:sz w:val="21"/>
                <w:szCs w:val="21"/>
              </w:rPr>
            </w:pPr>
          </w:p>
        </w:tc>
      </w:tr>
      <w:tr w14:paraId="1A882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6FCAF57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30305</w:t>
            </w:r>
          </w:p>
        </w:tc>
        <w:tc>
          <w:tcPr>
            <w:tcW w:w="2366" w:type="dxa"/>
            <w:vAlign w:val="center"/>
          </w:tcPr>
          <w:p w14:paraId="3BA24A5E">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生活补助</w:t>
            </w:r>
          </w:p>
        </w:tc>
        <w:tc>
          <w:tcPr>
            <w:tcW w:w="667" w:type="dxa"/>
            <w:vAlign w:val="center"/>
          </w:tcPr>
          <w:p w14:paraId="24F8E0A3">
            <w:pPr>
              <w:pStyle w:val="11"/>
              <w:jc w:val="center"/>
              <w:rPr>
                <w:rFonts w:hint="default" w:ascii="Times New Roman" w:hAnsi="Times New Roman" w:cs="Times New Roman" w:eastAsiaTheme="minorEastAsia"/>
                <w:sz w:val="20"/>
                <w:szCs w:val="20"/>
              </w:rPr>
            </w:pPr>
          </w:p>
        </w:tc>
        <w:tc>
          <w:tcPr>
            <w:tcW w:w="869" w:type="dxa"/>
            <w:vAlign w:val="center"/>
          </w:tcPr>
          <w:p w14:paraId="688001E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30225</w:t>
            </w:r>
          </w:p>
        </w:tc>
        <w:tc>
          <w:tcPr>
            <w:tcW w:w="1541" w:type="dxa"/>
            <w:vAlign w:val="center"/>
          </w:tcPr>
          <w:p w14:paraId="17B8D61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专用燃料费</w:t>
            </w:r>
          </w:p>
        </w:tc>
        <w:tc>
          <w:tcPr>
            <w:tcW w:w="647" w:type="dxa"/>
            <w:vAlign w:val="center"/>
          </w:tcPr>
          <w:p w14:paraId="248D909C">
            <w:pPr>
              <w:pStyle w:val="11"/>
              <w:jc w:val="center"/>
              <w:rPr>
                <w:rFonts w:hint="default" w:ascii="Times New Roman" w:hAnsi="Times New Roman" w:cs="Times New Roman" w:eastAsiaTheme="minorEastAsia"/>
                <w:sz w:val="20"/>
                <w:szCs w:val="20"/>
              </w:rPr>
            </w:pPr>
          </w:p>
        </w:tc>
        <w:tc>
          <w:tcPr>
            <w:tcW w:w="740" w:type="dxa"/>
            <w:vAlign w:val="center"/>
          </w:tcPr>
          <w:p w14:paraId="2A516231">
            <w:pPr>
              <w:pStyle w:val="11"/>
              <w:jc w:val="center"/>
              <w:rPr>
                <w:rFonts w:hint="default" w:ascii="Times New Roman" w:hAnsi="Times New Roman" w:cs="Times New Roman" w:eastAsiaTheme="minorEastAsia"/>
                <w:sz w:val="21"/>
                <w:szCs w:val="21"/>
              </w:rPr>
            </w:pPr>
          </w:p>
        </w:tc>
        <w:tc>
          <w:tcPr>
            <w:tcW w:w="2282" w:type="dxa"/>
            <w:vAlign w:val="center"/>
          </w:tcPr>
          <w:p w14:paraId="0AC1DF6D">
            <w:pPr>
              <w:pStyle w:val="11"/>
              <w:jc w:val="center"/>
              <w:rPr>
                <w:rFonts w:hint="default" w:ascii="Times New Roman" w:hAnsi="Times New Roman" w:cs="Times New Roman" w:eastAsiaTheme="minorEastAsia"/>
                <w:sz w:val="21"/>
                <w:szCs w:val="21"/>
              </w:rPr>
            </w:pPr>
          </w:p>
        </w:tc>
        <w:tc>
          <w:tcPr>
            <w:tcW w:w="721" w:type="dxa"/>
            <w:vAlign w:val="center"/>
          </w:tcPr>
          <w:p w14:paraId="2FD91107">
            <w:pPr>
              <w:pStyle w:val="11"/>
              <w:jc w:val="center"/>
              <w:rPr>
                <w:rFonts w:hint="default" w:ascii="Times New Roman" w:hAnsi="Times New Roman" w:cs="Times New Roman" w:eastAsiaTheme="minorEastAsia"/>
                <w:sz w:val="21"/>
                <w:szCs w:val="21"/>
              </w:rPr>
            </w:pPr>
          </w:p>
        </w:tc>
      </w:tr>
      <w:tr w14:paraId="6699A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0A07A4D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30306</w:t>
            </w:r>
          </w:p>
        </w:tc>
        <w:tc>
          <w:tcPr>
            <w:tcW w:w="2366" w:type="dxa"/>
            <w:vAlign w:val="center"/>
          </w:tcPr>
          <w:p w14:paraId="4076F46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救济费</w:t>
            </w:r>
          </w:p>
        </w:tc>
        <w:tc>
          <w:tcPr>
            <w:tcW w:w="667" w:type="dxa"/>
            <w:vAlign w:val="center"/>
          </w:tcPr>
          <w:p w14:paraId="246EE17B">
            <w:pPr>
              <w:pStyle w:val="11"/>
              <w:jc w:val="center"/>
              <w:rPr>
                <w:rFonts w:hint="default" w:ascii="Times New Roman" w:hAnsi="Times New Roman" w:cs="Times New Roman" w:eastAsiaTheme="minorEastAsia"/>
                <w:sz w:val="20"/>
                <w:szCs w:val="20"/>
              </w:rPr>
            </w:pPr>
          </w:p>
        </w:tc>
        <w:tc>
          <w:tcPr>
            <w:tcW w:w="869" w:type="dxa"/>
            <w:vAlign w:val="center"/>
          </w:tcPr>
          <w:p w14:paraId="2A3675C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30226</w:t>
            </w:r>
          </w:p>
        </w:tc>
        <w:tc>
          <w:tcPr>
            <w:tcW w:w="1541" w:type="dxa"/>
            <w:vAlign w:val="center"/>
          </w:tcPr>
          <w:p w14:paraId="7CF3066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劳务费</w:t>
            </w:r>
          </w:p>
        </w:tc>
        <w:tc>
          <w:tcPr>
            <w:tcW w:w="647" w:type="dxa"/>
            <w:vAlign w:val="center"/>
          </w:tcPr>
          <w:p w14:paraId="2468A710">
            <w:pPr>
              <w:pStyle w:val="11"/>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91.86</w:t>
            </w:r>
          </w:p>
        </w:tc>
        <w:tc>
          <w:tcPr>
            <w:tcW w:w="740" w:type="dxa"/>
            <w:vAlign w:val="center"/>
          </w:tcPr>
          <w:p w14:paraId="64522E5D">
            <w:pPr>
              <w:pStyle w:val="11"/>
              <w:jc w:val="center"/>
              <w:rPr>
                <w:rFonts w:hint="default" w:ascii="Times New Roman" w:hAnsi="Times New Roman" w:cs="Times New Roman" w:eastAsiaTheme="minorEastAsia"/>
                <w:sz w:val="21"/>
                <w:szCs w:val="21"/>
              </w:rPr>
            </w:pPr>
          </w:p>
        </w:tc>
        <w:tc>
          <w:tcPr>
            <w:tcW w:w="2282" w:type="dxa"/>
            <w:vAlign w:val="center"/>
          </w:tcPr>
          <w:p w14:paraId="1DBAFED3">
            <w:pPr>
              <w:pStyle w:val="11"/>
              <w:jc w:val="center"/>
              <w:rPr>
                <w:rFonts w:hint="default" w:ascii="Times New Roman" w:hAnsi="Times New Roman" w:cs="Times New Roman" w:eastAsiaTheme="minorEastAsia"/>
                <w:sz w:val="21"/>
                <w:szCs w:val="21"/>
              </w:rPr>
            </w:pPr>
          </w:p>
        </w:tc>
        <w:tc>
          <w:tcPr>
            <w:tcW w:w="721" w:type="dxa"/>
            <w:vAlign w:val="center"/>
          </w:tcPr>
          <w:p w14:paraId="44D6A437">
            <w:pPr>
              <w:pStyle w:val="11"/>
              <w:jc w:val="center"/>
              <w:rPr>
                <w:rFonts w:hint="default" w:ascii="Times New Roman" w:hAnsi="Times New Roman" w:cs="Times New Roman" w:eastAsiaTheme="minorEastAsia"/>
                <w:sz w:val="21"/>
                <w:szCs w:val="21"/>
              </w:rPr>
            </w:pPr>
          </w:p>
        </w:tc>
      </w:tr>
      <w:tr w14:paraId="3C5EC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529F287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30307</w:t>
            </w:r>
          </w:p>
        </w:tc>
        <w:tc>
          <w:tcPr>
            <w:tcW w:w="2366" w:type="dxa"/>
            <w:vAlign w:val="center"/>
          </w:tcPr>
          <w:p w14:paraId="0EB4DFD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医疗费补助</w:t>
            </w:r>
          </w:p>
        </w:tc>
        <w:tc>
          <w:tcPr>
            <w:tcW w:w="667" w:type="dxa"/>
            <w:vAlign w:val="center"/>
          </w:tcPr>
          <w:p w14:paraId="532C196C">
            <w:pPr>
              <w:pStyle w:val="11"/>
              <w:jc w:val="center"/>
              <w:rPr>
                <w:rFonts w:hint="default" w:ascii="Times New Roman" w:hAnsi="Times New Roman" w:cs="Times New Roman" w:eastAsiaTheme="minorEastAsia"/>
                <w:sz w:val="20"/>
                <w:szCs w:val="20"/>
              </w:rPr>
            </w:pPr>
          </w:p>
        </w:tc>
        <w:tc>
          <w:tcPr>
            <w:tcW w:w="869" w:type="dxa"/>
            <w:vAlign w:val="center"/>
          </w:tcPr>
          <w:p w14:paraId="0EC8E9E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30227</w:t>
            </w:r>
          </w:p>
        </w:tc>
        <w:tc>
          <w:tcPr>
            <w:tcW w:w="1541" w:type="dxa"/>
            <w:vAlign w:val="center"/>
          </w:tcPr>
          <w:p w14:paraId="3AFB5861">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委托业务费</w:t>
            </w:r>
          </w:p>
        </w:tc>
        <w:tc>
          <w:tcPr>
            <w:tcW w:w="647" w:type="dxa"/>
            <w:vAlign w:val="center"/>
          </w:tcPr>
          <w:p w14:paraId="56F05F1D">
            <w:pPr>
              <w:pStyle w:val="11"/>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10.18</w:t>
            </w:r>
          </w:p>
        </w:tc>
        <w:tc>
          <w:tcPr>
            <w:tcW w:w="740" w:type="dxa"/>
            <w:vAlign w:val="center"/>
          </w:tcPr>
          <w:p w14:paraId="5D79B44C">
            <w:pPr>
              <w:pStyle w:val="11"/>
              <w:jc w:val="center"/>
              <w:rPr>
                <w:rFonts w:hint="default" w:ascii="Times New Roman" w:hAnsi="Times New Roman" w:cs="Times New Roman" w:eastAsiaTheme="minorEastAsia"/>
                <w:sz w:val="21"/>
                <w:szCs w:val="21"/>
              </w:rPr>
            </w:pPr>
          </w:p>
        </w:tc>
        <w:tc>
          <w:tcPr>
            <w:tcW w:w="2282" w:type="dxa"/>
            <w:vAlign w:val="center"/>
          </w:tcPr>
          <w:p w14:paraId="28DC435E">
            <w:pPr>
              <w:pStyle w:val="11"/>
              <w:jc w:val="center"/>
              <w:rPr>
                <w:rFonts w:hint="default" w:ascii="Times New Roman" w:hAnsi="Times New Roman" w:cs="Times New Roman" w:eastAsiaTheme="minorEastAsia"/>
                <w:sz w:val="21"/>
                <w:szCs w:val="21"/>
              </w:rPr>
            </w:pPr>
          </w:p>
        </w:tc>
        <w:tc>
          <w:tcPr>
            <w:tcW w:w="721" w:type="dxa"/>
            <w:vAlign w:val="center"/>
          </w:tcPr>
          <w:p w14:paraId="6BB94850">
            <w:pPr>
              <w:pStyle w:val="11"/>
              <w:jc w:val="center"/>
              <w:rPr>
                <w:rFonts w:hint="default" w:ascii="Times New Roman" w:hAnsi="Times New Roman" w:cs="Times New Roman" w:eastAsiaTheme="minorEastAsia"/>
                <w:sz w:val="21"/>
                <w:szCs w:val="21"/>
              </w:rPr>
            </w:pPr>
          </w:p>
        </w:tc>
      </w:tr>
      <w:tr w14:paraId="73711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177FDE9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30308</w:t>
            </w:r>
          </w:p>
        </w:tc>
        <w:tc>
          <w:tcPr>
            <w:tcW w:w="2366" w:type="dxa"/>
            <w:vAlign w:val="center"/>
          </w:tcPr>
          <w:p w14:paraId="7C96BE21">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助学金</w:t>
            </w:r>
          </w:p>
        </w:tc>
        <w:tc>
          <w:tcPr>
            <w:tcW w:w="667" w:type="dxa"/>
            <w:vAlign w:val="center"/>
          </w:tcPr>
          <w:p w14:paraId="3450590F">
            <w:pPr>
              <w:pStyle w:val="11"/>
              <w:jc w:val="center"/>
              <w:rPr>
                <w:rFonts w:hint="default" w:ascii="Times New Roman" w:hAnsi="Times New Roman" w:cs="Times New Roman" w:eastAsiaTheme="minorEastAsia"/>
                <w:sz w:val="20"/>
                <w:szCs w:val="20"/>
              </w:rPr>
            </w:pPr>
          </w:p>
        </w:tc>
        <w:tc>
          <w:tcPr>
            <w:tcW w:w="869" w:type="dxa"/>
            <w:vAlign w:val="center"/>
          </w:tcPr>
          <w:p w14:paraId="67F8923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30228</w:t>
            </w:r>
          </w:p>
        </w:tc>
        <w:tc>
          <w:tcPr>
            <w:tcW w:w="1541" w:type="dxa"/>
            <w:vAlign w:val="center"/>
          </w:tcPr>
          <w:p w14:paraId="1BCBDB9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工会经费</w:t>
            </w:r>
          </w:p>
        </w:tc>
        <w:tc>
          <w:tcPr>
            <w:tcW w:w="647" w:type="dxa"/>
            <w:vAlign w:val="center"/>
          </w:tcPr>
          <w:p w14:paraId="7CCD0BD5">
            <w:pPr>
              <w:pStyle w:val="11"/>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6.19</w:t>
            </w:r>
          </w:p>
        </w:tc>
        <w:tc>
          <w:tcPr>
            <w:tcW w:w="740" w:type="dxa"/>
            <w:vAlign w:val="center"/>
          </w:tcPr>
          <w:p w14:paraId="07E1C1FC">
            <w:pPr>
              <w:pStyle w:val="11"/>
              <w:jc w:val="center"/>
              <w:rPr>
                <w:rFonts w:hint="default" w:ascii="Times New Roman" w:hAnsi="Times New Roman" w:cs="Times New Roman" w:eastAsiaTheme="minorEastAsia"/>
                <w:sz w:val="21"/>
                <w:szCs w:val="21"/>
              </w:rPr>
            </w:pPr>
          </w:p>
        </w:tc>
        <w:tc>
          <w:tcPr>
            <w:tcW w:w="2282" w:type="dxa"/>
            <w:vAlign w:val="center"/>
          </w:tcPr>
          <w:p w14:paraId="1D377FCF">
            <w:pPr>
              <w:pStyle w:val="11"/>
              <w:jc w:val="center"/>
              <w:rPr>
                <w:rFonts w:hint="default" w:ascii="Times New Roman" w:hAnsi="Times New Roman" w:cs="Times New Roman" w:eastAsiaTheme="minorEastAsia"/>
                <w:sz w:val="21"/>
                <w:szCs w:val="21"/>
              </w:rPr>
            </w:pPr>
          </w:p>
        </w:tc>
        <w:tc>
          <w:tcPr>
            <w:tcW w:w="721" w:type="dxa"/>
            <w:vAlign w:val="center"/>
          </w:tcPr>
          <w:p w14:paraId="635663E4">
            <w:pPr>
              <w:pStyle w:val="11"/>
              <w:jc w:val="center"/>
              <w:rPr>
                <w:rFonts w:hint="default" w:ascii="Times New Roman" w:hAnsi="Times New Roman" w:cs="Times New Roman" w:eastAsiaTheme="minorEastAsia"/>
                <w:sz w:val="21"/>
                <w:szCs w:val="21"/>
              </w:rPr>
            </w:pPr>
          </w:p>
        </w:tc>
      </w:tr>
      <w:tr w14:paraId="7B803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444E366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30309</w:t>
            </w:r>
          </w:p>
        </w:tc>
        <w:tc>
          <w:tcPr>
            <w:tcW w:w="2366" w:type="dxa"/>
            <w:vAlign w:val="center"/>
          </w:tcPr>
          <w:p w14:paraId="727E17C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奖励金</w:t>
            </w:r>
          </w:p>
        </w:tc>
        <w:tc>
          <w:tcPr>
            <w:tcW w:w="667" w:type="dxa"/>
            <w:vAlign w:val="center"/>
          </w:tcPr>
          <w:p w14:paraId="03688E99">
            <w:pPr>
              <w:pStyle w:val="11"/>
              <w:jc w:val="center"/>
              <w:rPr>
                <w:rFonts w:hint="default" w:ascii="Times New Roman" w:hAnsi="Times New Roman" w:cs="Times New Roman" w:eastAsiaTheme="minorEastAsia"/>
                <w:sz w:val="20"/>
                <w:szCs w:val="20"/>
              </w:rPr>
            </w:pPr>
          </w:p>
        </w:tc>
        <w:tc>
          <w:tcPr>
            <w:tcW w:w="869" w:type="dxa"/>
            <w:vAlign w:val="center"/>
          </w:tcPr>
          <w:p w14:paraId="54BC0EC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30229</w:t>
            </w:r>
          </w:p>
        </w:tc>
        <w:tc>
          <w:tcPr>
            <w:tcW w:w="1541" w:type="dxa"/>
            <w:vAlign w:val="center"/>
          </w:tcPr>
          <w:p w14:paraId="7925D9B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福利费</w:t>
            </w:r>
          </w:p>
        </w:tc>
        <w:tc>
          <w:tcPr>
            <w:tcW w:w="647" w:type="dxa"/>
            <w:vAlign w:val="center"/>
          </w:tcPr>
          <w:p w14:paraId="75D15F60">
            <w:pPr>
              <w:pStyle w:val="11"/>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7.18</w:t>
            </w:r>
          </w:p>
        </w:tc>
        <w:tc>
          <w:tcPr>
            <w:tcW w:w="740" w:type="dxa"/>
            <w:vAlign w:val="center"/>
          </w:tcPr>
          <w:p w14:paraId="1DFFAAE5">
            <w:pPr>
              <w:pStyle w:val="11"/>
              <w:jc w:val="center"/>
              <w:rPr>
                <w:rFonts w:hint="default" w:ascii="Times New Roman" w:hAnsi="Times New Roman" w:cs="Times New Roman" w:eastAsiaTheme="minorEastAsia"/>
                <w:sz w:val="21"/>
                <w:szCs w:val="21"/>
              </w:rPr>
            </w:pPr>
          </w:p>
        </w:tc>
        <w:tc>
          <w:tcPr>
            <w:tcW w:w="2282" w:type="dxa"/>
            <w:vAlign w:val="center"/>
          </w:tcPr>
          <w:p w14:paraId="69D44C4C">
            <w:pPr>
              <w:pStyle w:val="11"/>
              <w:jc w:val="center"/>
              <w:rPr>
                <w:rFonts w:hint="default" w:ascii="Times New Roman" w:hAnsi="Times New Roman" w:cs="Times New Roman" w:eastAsiaTheme="minorEastAsia"/>
                <w:sz w:val="21"/>
                <w:szCs w:val="21"/>
              </w:rPr>
            </w:pPr>
          </w:p>
        </w:tc>
        <w:tc>
          <w:tcPr>
            <w:tcW w:w="721" w:type="dxa"/>
            <w:vAlign w:val="center"/>
          </w:tcPr>
          <w:p w14:paraId="5A9DDFC9">
            <w:pPr>
              <w:pStyle w:val="11"/>
              <w:jc w:val="center"/>
              <w:rPr>
                <w:rFonts w:hint="default" w:ascii="Times New Roman" w:hAnsi="Times New Roman" w:cs="Times New Roman" w:eastAsiaTheme="minorEastAsia"/>
                <w:sz w:val="21"/>
                <w:szCs w:val="21"/>
              </w:rPr>
            </w:pPr>
          </w:p>
        </w:tc>
      </w:tr>
      <w:tr w14:paraId="13844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46" w:type="dxa"/>
            <w:vAlign w:val="center"/>
          </w:tcPr>
          <w:p w14:paraId="79838A1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30310</w:t>
            </w:r>
          </w:p>
        </w:tc>
        <w:tc>
          <w:tcPr>
            <w:tcW w:w="2366" w:type="dxa"/>
            <w:vAlign w:val="center"/>
          </w:tcPr>
          <w:p w14:paraId="7A92D8D6">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个人农业生产补贴</w:t>
            </w:r>
          </w:p>
        </w:tc>
        <w:tc>
          <w:tcPr>
            <w:tcW w:w="667" w:type="dxa"/>
            <w:vAlign w:val="center"/>
          </w:tcPr>
          <w:p w14:paraId="4B7A0CDE">
            <w:pPr>
              <w:pStyle w:val="11"/>
              <w:jc w:val="center"/>
              <w:rPr>
                <w:rFonts w:hint="default" w:ascii="Times New Roman" w:hAnsi="Times New Roman" w:cs="Times New Roman" w:eastAsiaTheme="minorEastAsia"/>
                <w:sz w:val="20"/>
                <w:szCs w:val="20"/>
              </w:rPr>
            </w:pPr>
          </w:p>
        </w:tc>
        <w:tc>
          <w:tcPr>
            <w:tcW w:w="869" w:type="dxa"/>
            <w:vAlign w:val="center"/>
          </w:tcPr>
          <w:p w14:paraId="1FD8370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30231</w:t>
            </w:r>
          </w:p>
        </w:tc>
        <w:tc>
          <w:tcPr>
            <w:tcW w:w="1541" w:type="dxa"/>
            <w:vAlign w:val="center"/>
          </w:tcPr>
          <w:p w14:paraId="5CBC831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公务用车运行维 护费</w:t>
            </w:r>
          </w:p>
        </w:tc>
        <w:tc>
          <w:tcPr>
            <w:tcW w:w="647" w:type="dxa"/>
            <w:vAlign w:val="center"/>
          </w:tcPr>
          <w:p w14:paraId="03C639A0">
            <w:pPr>
              <w:pStyle w:val="11"/>
              <w:jc w:val="center"/>
              <w:rPr>
                <w:rFonts w:hint="default" w:ascii="Times New Roman" w:hAnsi="Times New Roman" w:cs="Times New Roman" w:eastAsiaTheme="minorEastAsia"/>
                <w:sz w:val="20"/>
                <w:szCs w:val="20"/>
              </w:rPr>
            </w:pPr>
          </w:p>
        </w:tc>
        <w:tc>
          <w:tcPr>
            <w:tcW w:w="740" w:type="dxa"/>
            <w:vAlign w:val="center"/>
          </w:tcPr>
          <w:p w14:paraId="453682FB">
            <w:pPr>
              <w:pStyle w:val="11"/>
              <w:jc w:val="center"/>
              <w:rPr>
                <w:rFonts w:hint="default" w:ascii="Times New Roman" w:hAnsi="Times New Roman" w:cs="Times New Roman" w:eastAsiaTheme="minorEastAsia"/>
                <w:sz w:val="21"/>
                <w:szCs w:val="21"/>
              </w:rPr>
            </w:pPr>
          </w:p>
        </w:tc>
        <w:tc>
          <w:tcPr>
            <w:tcW w:w="2282" w:type="dxa"/>
            <w:vAlign w:val="center"/>
          </w:tcPr>
          <w:p w14:paraId="03E13CE1">
            <w:pPr>
              <w:pStyle w:val="11"/>
              <w:jc w:val="center"/>
              <w:rPr>
                <w:rFonts w:hint="default" w:ascii="Times New Roman" w:hAnsi="Times New Roman" w:cs="Times New Roman" w:eastAsiaTheme="minorEastAsia"/>
                <w:sz w:val="21"/>
                <w:szCs w:val="21"/>
              </w:rPr>
            </w:pPr>
          </w:p>
        </w:tc>
        <w:tc>
          <w:tcPr>
            <w:tcW w:w="721" w:type="dxa"/>
            <w:vAlign w:val="center"/>
          </w:tcPr>
          <w:p w14:paraId="398C9AD5">
            <w:pPr>
              <w:pStyle w:val="11"/>
              <w:jc w:val="center"/>
              <w:rPr>
                <w:rFonts w:hint="default" w:ascii="Times New Roman" w:hAnsi="Times New Roman" w:cs="Times New Roman" w:eastAsiaTheme="minorEastAsia"/>
                <w:sz w:val="21"/>
                <w:szCs w:val="21"/>
              </w:rPr>
            </w:pPr>
          </w:p>
        </w:tc>
      </w:tr>
      <w:tr w14:paraId="3E650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26B27EC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30311</w:t>
            </w:r>
          </w:p>
        </w:tc>
        <w:tc>
          <w:tcPr>
            <w:tcW w:w="2366" w:type="dxa"/>
            <w:vAlign w:val="center"/>
          </w:tcPr>
          <w:p w14:paraId="03522DC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代缴社会保险费</w:t>
            </w:r>
          </w:p>
        </w:tc>
        <w:tc>
          <w:tcPr>
            <w:tcW w:w="667" w:type="dxa"/>
            <w:vAlign w:val="center"/>
          </w:tcPr>
          <w:p w14:paraId="115009FC">
            <w:pPr>
              <w:pStyle w:val="11"/>
              <w:jc w:val="center"/>
              <w:rPr>
                <w:rFonts w:hint="default" w:ascii="Times New Roman" w:hAnsi="Times New Roman" w:cs="Times New Roman" w:eastAsiaTheme="minorEastAsia"/>
                <w:sz w:val="20"/>
                <w:szCs w:val="20"/>
              </w:rPr>
            </w:pPr>
          </w:p>
        </w:tc>
        <w:tc>
          <w:tcPr>
            <w:tcW w:w="869" w:type="dxa"/>
            <w:vAlign w:val="center"/>
          </w:tcPr>
          <w:p w14:paraId="04EBEB0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30239</w:t>
            </w:r>
          </w:p>
        </w:tc>
        <w:tc>
          <w:tcPr>
            <w:tcW w:w="1541" w:type="dxa"/>
            <w:vAlign w:val="center"/>
          </w:tcPr>
          <w:p w14:paraId="452E08EE">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其他交通费用</w:t>
            </w:r>
          </w:p>
        </w:tc>
        <w:tc>
          <w:tcPr>
            <w:tcW w:w="647" w:type="dxa"/>
            <w:vAlign w:val="center"/>
          </w:tcPr>
          <w:p w14:paraId="288C1048">
            <w:pPr>
              <w:pStyle w:val="11"/>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7.49</w:t>
            </w:r>
          </w:p>
        </w:tc>
        <w:tc>
          <w:tcPr>
            <w:tcW w:w="740" w:type="dxa"/>
            <w:vAlign w:val="center"/>
          </w:tcPr>
          <w:p w14:paraId="72CAA26B">
            <w:pPr>
              <w:pStyle w:val="11"/>
              <w:jc w:val="center"/>
              <w:rPr>
                <w:rFonts w:hint="default" w:ascii="Times New Roman" w:hAnsi="Times New Roman" w:cs="Times New Roman" w:eastAsiaTheme="minorEastAsia"/>
                <w:sz w:val="21"/>
                <w:szCs w:val="21"/>
              </w:rPr>
            </w:pPr>
          </w:p>
        </w:tc>
        <w:tc>
          <w:tcPr>
            <w:tcW w:w="2282" w:type="dxa"/>
            <w:vAlign w:val="center"/>
          </w:tcPr>
          <w:p w14:paraId="07152CB5">
            <w:pPr>
              <w:pStyle w:val="11"/>
              <w:jc w:val="center"/>
              <w:rPr>
                <w:rFonts w:hint="default" w:ascii="Times New Roman" w:hAnsi="Times New Roman" w:cs="Times New Roman" w:eastAsiaTheme="minorEastAsia"/>
                <w:sz w:val="21"/>
                <w:szCs w:val="21"/>
              </w:rPr>
            </w:pPr>
          </w:p>
        </w:tc>
        <w:tc>
          <w:tcPr>
            <w:tcW w:w="721" w:type="dxa"/>
            <w:vAlign w:val="center"/>
          </w:tcPr>
          <w:p w14:paraId="3967EB61">
            <w:pPr>
              <w:pStyle w:val="11"/>
              <w:jc w:val="center"/>
              <w:rPr>
                <w:rFonts w:hint="default" w:ascii="Times New Roman" w:hAnsi="Times New Roman" w:cs="Times New Roman" w:eastAsiaTheme="minorEastAsia"/>
                <w:sz w:val="21"/>
                <w:szCs w:val="21"/>
              </w:rPr>
            </w:pPr>
          </w:p>
        </w:tc>
      </w:tr>
      <w:tr w14:paraId="73428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746" w:type="dxa"/>
            <w:vAlign w:val="center"/>
          </w:tcPr>
          <w:p w14:paraId="3DC8584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30399</w:t>
            </w:r>
          </w:p>
        </w:tc>
        <w:tc>
          <w:tcPr>
            <w:tcW w:w="2366" w:type="dxa"/>
            <w:vAlign w:val="center"/>
          </w:tcPr>
          <w:p w14:paraId="680C9296">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其他对个人和家庭的补助</w:t>
            </w:r>
          </w:p>
        </w:tc>
        <w:tc>
          <w:tcPr>
            <w:tcW w:w="667" w:type="dxa"/>
            <w:vAlign w:val="center"/>
          </w:tcPr>
          <w:p w14:paraId="736DEF66">
            <w:pPr>
              <w:pStyle w:val="11"/>
              <w:jc w:val="center"/>
              <w:rPr>
                <w:rFonts w:hint="default" w:ascii="Times New Roman" w:hAnsi="Times New Roman" w:cs="Times New Roman" w:eastAsiaTheme="minorEastAsia"/>
                <w:sz w:val="20"/>
                <w:szCs w:val="20"/>
              </w:rPr>
            </w:pPr>
          </w:p>
        </w:tc>
        <w:tc>
          <w:tcPr>
            <w:tcW w:w="869" w:type="dxa"/>
            <w:vAlign w:val="center"/>
          </w:tcPr>
          <w:p w14:paraId="1BB449C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30240</w:t>
            </w:r>
          </w:p>
        </w:tc>
        <w:tc>
          <w:tcPr>
            <w:tcW w:w="1541" w:type="dxa"/>
            <w:vAlign w:val="center"/>
          </w:tcPr>
          <w:p w14:paraId="7DA7E01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税金及附加费用</w:t>
            </w:r>
          </w:p>
        </w:tc>
        <w:tc>
          <w:tcPr>
            <w:tcW w:w="647" w:type="dxa"/>
            <w:vAlign w:val="center"/>
          </w:tcPr>
          <w:p w14:paraId="60CF47B9">
            <w:pPr>
              <w:pStyle w:val="11"/>
              <w:jc w:val="center"/>
              <w:rPr>
                <w:rFonts w:hint="default" w:ascii="Times New Roman" w:hAnsi="Times New Roman" w:cs="Times New Roman" w:eastAsiaTheme="minorEastAsia"/>
                <w:sz w:val="20"/>
                <w:szCs w:val="20"/>
              </w:rPr>
            </w:pPr>
          </w:p>
        </w:tc>
        <w:tc>
          <w:tcPr>
            <w:tcW w:w="740" w:type="dxa"/>
            <w:vAlign w:val="center"/>
          </w:tcPr>
          <w:p w14:paraId="14B188A6">
            <w:pPr>
              <w:pStyle w:val="11"/>
              <w:jc w:val="center"/>
              <w:rPr>
                <w:rFonts w:hint="default" w:ascii="Times New Roman" w:hAnsi="Times New Roman" w:cs="Times New Roman" w:eastAsiaTheme="minorEastAsia"/>
                <w:sz w:val="21"/>
                <w:szCs w:val="21"/>
              </w:rPr>
            </w:pPr>
          </w:p>
        </w:tc>
        <w:tc>
          <w:tcPr>
            <w:tcW w:w="2282" w:type="dxa"/>
            <w:vAlign w:val="center"/>
          </w:tcPr>
          <w:p w14:paraId="61D8F298">
            <w:pPr>
              <w:pStyle w:val="11"/>
              <w:jc w:val="center"/>
              <w:rPr>
                <w:rFonts w:hint="default" w:ascii="Times New Roman" w:hAnsi="Times New Roman" w:cs="Times New Roman" w:eastAsiaTheme="minorEastAsia"/>
                <w:sz w:val="21"/>
                <w:szCs w:val="21"/>
              </w:rPr>
            </w:pPr>
          </w:p>
        </w:tc>
        <w:tc>
          <w:tcPr>
            <w:tcW w:w="721" w:type="dxa"/>
            <w:vAlign w:val="center"/>
          </w:tcPr>
          <w:p w14:paraId="65D9A88A">
            <w:pPr>
              <w:pStyle w:val="11"/>
              <w:jc w:val="center"/>
              <w:rPr>
                <w:rFonts w:hint="default" w:ascii="Times New Roman" w:hAnsi="Times New Roman" w:cs="Times New Roman" w:eastAsiaTheme="minorEastAsia"/>
                <w:sz w:val="21"/>
                <w:szCs w:val="21"/>
              </w:rPr>
            </w:pPr>
          </w:p>
        </w:tc>
      </w:tr>
      <w:tr w14:paraId="5EA60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46" w:type="dxa"/>
            <w:vAlign w:val="center"/>
          </w:tcPr>
          <w:p w14:paraId="5DAF437E">
            <w:pPr>
              <w:pStyle w:val="11"/>
              <w:jc w:val="center"/>
              <w:rPr>
                <w:rFonts w:hint="default" w:ascii="Times New Roman" w:hAnsi="Times New Roman" w:cs="Times New Roman" w:eastAsiaTheme="minorEastAsia"/>
                <w:sz w:val="21"/>
                <w:szCs w:val="21"/>
              </w:rPr>
            </w:pPr>
          </w:p>
        </w:tc>
        <w:tc>
          <w:tcPr>
            <w:tcW w:w="2366" w:type="dxa"/>
            <w:vAlign w:val="center"/>
          </w:tcPr>
          <w:p w14:paraId="2623F7C1">
            <w:pPr>
              <w:pStyle w:val="11"/>
              <w:jc w:val="center"/>
              <w:rPr>
                <w:rFonts w:hint="default" w:ascii="Times New Roman" w:hAnsi="Times New Roman" w:cs="Times New Roman" w:eastAsiaTheme="minorEastAsia"/>
                <w:sz w:val="21"/>
                <w:szCs w:val="21"/>
              </w:rPr>
            </w:pPr>
          </w:p>
        </w:tc>
        <w:tc>
          <w:tcPr>
            <w:tcW w:w="667" w:type="dxa"/>
            <w:vAlign w:val="center"/>
          </w:tcPr>
          <w:p w14:paraId="122EBF34">
            <w:pPr>
              <w:pStyle w:val="11"/>
              <w:jc w:val="center"/>
              <w:rPr>
                <w:rFonts w:hint="default" w:ascii="Times New Roman" w:hAnsi="Times New Roman" w:cs="Times New Roman" w:eastAsiaTheme="minorEastAsia"/>
                <w:sz w:val="20"/>
                <w:szCs w:val="20"/>
              </w:rPr>
            </w:pPr>
          </w:p>
        </w:tc>
        <w:tc>
          <w:tcPr>
            <w:tcW w:w="869" w:type="dxa"/>
            <w:vAlign w:val="center"/>
          </w:tcPr>
          <w:p w14:paraId="2CA1D97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30299</w:t>
            </w:r>
          </w:p>
        </w:tc>
        <w:tc>
          <w:tcPr>
            <w:tcW w:w="1541" w:type="dxa"/>
            <w:vAlign w:val="center"/>
          </w:tcPr>
          <w:p w14:paraId="713A56FE">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其他商品和服务支出</w:t>
            </w:r>
          </w:p>
        </w:tc>
        <w:tc>
          <w:tcPr>
            <w:tcW w:w="647" w:type="dxa"/>
            <w:vAlign w:val="center"/>
          </w:tcPr>
          <w:p w14:paraId="380EE8A2">
            <w:pPr>
              <w:pStyle w:val="11"/>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117.37</w:t>
            </w:r>
          </w:p>
        </w:tc>
        <w:tc>
          <w:tcPr>
            <w:tcW w:w="740" w:type="dxa"/>
            <w:vAlign w:val="center"/>
          </w:tcPr>
          <w:p w14:paraId="72C4F3EE">
            <w:pPr>
              <w:pStyle w:val="11"/>
              <w:jc w:val="center"/>
              <w:rPr>
                <w:rFonts w:hint="default" w:ascii="Times New Roman" w:hAnsi="Times New Roman" w:cs="Times New Roman" w:eastAsiaTheme="minorEastAsia"/>
                <w:sz w:val="21"/>
                <w:szCs w:val="21"/>
              </w:rPr>
            </w:pPr>
          </w:p>
        </w:tc>
        <w:tc>
          <w:tcPr>
            <w:tcW w:w="2282" w:type="dxa"/>
            <w:vAlign w:val="center"/>
          </w:tcPr>
          <w:p w14:paraId="6F83CC39">
            <w:pPr>
              <w:pStyle w:val="11"/>
              <w:jc w:val="center"/>
              <w:rPr>
                <w:rFonts w:hint="default" w:ascii="Times New Roman" w:hAnsi="Times New Roman" w:cs="Times New Roman" w:eastAsiaTheme="minorEastAsia"/>
                <w:sz w:val="21"/>
                <w:szCs w:val="21"/>
              </w:rPr>
            </w:pPr>
          </w:p>
        </w:tc>
        <w:tc>
          <w:tcPr>
            <w:tcW w:w="721" w:type="dxa"/>
            <w:vAlign w:val="center"/>
          </w:tcPr>
          <w:p w14:paraId="0AD9BAF6">
            <w:pPr>
              <w:pStyle w:val="11"/>
              <w:jc w:val="center"/>
              <w:rPr>
                <w:rFonts w:hint="default" w:ascii="Times New Roman" w:hAnsi="Times New Roman" w:cs="Times New Roman" w:eastAsiaTheme="minorEastAsia"/>
                <w:sz w:val="21"/>
                <w:szCs w:val="21"/>
              </w:rPr>
            </w:pPr>
          </w:p>
        </w:tc>
      </w:tr>
      <w:tr w14:paraId="4BCA0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3112" w:type="dxa"/>
            <w:gridSpan w:val="2"/>
            <w:vAlign w:val="center"/>
          </w:tcPr>
          <w:p w14:paraId="395D4AF6">
            <w:pPr>
              <w:spacing w:before="107" w:line="187" w:lineRule="auto"/>
              <w:ind w:left="718"/>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sz w:val="21"/>
                <w:szCs w:val="21"/>
              </w:rPr>
              <w:t>人员经费合计</w:t>
            </w:r>
          </w:p>
        </w:tc>
        <w:tc>
          <w:tcPr>
            <w:tcW w:w="667" w:type="dxa"/>
            <w:vAlign w:val="center"/>
          </w:tcPr>
          <w:p w14:paraId="005DF984">
            <w:pPr>
              <w:pStyle w:val="11"/>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6537.99</w:t>
            </w:r>
          </w:p>
        </w:tc>
        <w:tc>
          <w:tcPr>
            <w:tcW w:w="6079" w:type="dxa"/>
            <w:gridSpan w:val="5"/>
            <w:vAlign w:val="center"/>
          </w:tcPr>
          <w:p w14:paraId="45B8C2EE">
            <w:pPr>
              <w:spacing w:before="108" w:line="187" w:lineRule="auto"/>
              <w:ind w:left="204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sz w:val="21"/>
                <w:szCs w:val="21"/>
              </w:rPr>
              <w:t>公用经费合计</w:t>
            </w:r>
          </w:p>
        </w:tc>
        <w:tc>
          <w:tcPr>
            <w:tcW w:w="721" w:type="dxa"/>
            <w:vAlign w:val="center"/>
          </w:tcPr>
          <w:p w14:paraId="1E35E50D">
            <w:pPr>
              <w:pStyle w:val="11"/>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0"/>
                <w:szCs w:val="20"/>
                <w:lang w:val="en-US" w:eastAsia="zh-CN"/>
              </w:rPr>
              <w:t>621.23</w:t>
            </w:r>
          </w:p>
        </w:tc>
      </w:tr>
    </w:tbl>
    <w:p w14:paraId="0990C715">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 ：本表反映部门本年度一般公共预算财政拨款基本支出明细情况。</w:t>
      </w:r>
    </w:p>
    <w:p w14:paraId="0D3DCDC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年度政府性基金预算财政拨款收入支出决算表</w:t>
      </w:r>
    </w:p>
    <w:p w14:paraId="530758AC">
      <w:pPr>
        <w:pStyle w:val="7"/>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公开07表</w:t>
      </w:r>
    </w:p>
    <w:p w14:paraId="75D6373E">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w:t>
      </w:r>
      <w:r>
        <w:rPr>
          <w:rFonts w:hint="eastAsia" w:ascii="Times New Roman" w:hAnsi="Times New Roman" w:cs="Times New Roman"/>
          <w:bCs/>
          <w:snapToGrid w:val="0"/>
          <w:color w:val="000000"/>
          <w:spacing w:val="0"/>
          <w:w w:val="100"/>
          <w:kern w:val="0"/>
          <w:position w:val="0"/>
          <w:sz w:val="28"/>
          <w:szCs w:val="28"/>
          <w:lang w:val="en-US" w:eastAsia="zh-CN" w:bidi="ar-SA"/>
        </w:rPr>
        <w:t>武汉市光谷第二小学</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微软雅黑" w:cs="Times New Roman"/>
          <w:sz w:val="22"/>
          <w:szCs w:val="22"/>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单位：万元</w:t>
      </w:r>
    </w:p>
    <w:tbl>
      <w:tblPr>
        <w:tblStyle w:val="10"/>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1"/>
        <w:gridCol w:w="317"/>
        <w:gridCol w:w="319"/>
        <w:gridCol w:w="1169"/>
        <w:gridCol w:w="1167"/>
        <w:gridCol w:w="1167"/>
        <w:gridCol w:w="1167"/>
        <w:gridCol w:w="1167"/>
        <w:gridCol w:w="1171"/>
        <w:gridCol w:w="1173"/>
      </w:tblGrid>
      <w:tr w14:paraId="5B1A0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2126" w:type="dxa"/>
            <w:gridSpan w:val="4"/>
            <w:vAlign w:val="center"/>
          </w:tcPr>
          <w:p w14:paraId="455008A7">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1167" w:type="dxa"/>
            <w:vMerge w:val="restart"/>
            <w:vAlign w:val="center"/>
          </w:tcPr>
          <w:p w14:paraId="478250BA">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年初结转和 结余</w:t>
            </w:r>
          </w:p>
        </w:tc>
        <w:tc>
          <w:tcPr>
            <w:tcW w:w="1167" w:type="dxa"/>
            <w:vMerge w:val="restart"/>
            <w:vAlign w:val="center"/>
          </w:tcPr>
          <w:p w14:paraId="5E1389A8">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本年收入</w:t>
            </w:r>
          </w:p>
        </w:tc>
        <w:tc>
          <w:tcPr>
            <w:tcW w:w="3505" w:type="dxa"/>
            <w:gridSpan w:val="3"/>
            <w:vAlign w:val="center"/>
          </w:tcPr>
          <w:p w14:paraId="507A5C7E">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本年支出</w:t>
            </w:r>
          </w:p>
        </w:tc>
        <w:tc>
          <w:tcPr>
            <w:tcW w:w="1173" w:type="dxa"/>
            <w:vMerge w:val="restart"/>
            <w:vAlign w:val="center"/>
          </w:tcPr>
          <w:p w14:paraId="0B68C3B6">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年末结转和 结余</w:t>
            </w:r>
          </w:p>
        </w:tc>
      </w:tr>
      <w:tr w14:paraId="70BB3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6" w:hRule="atLeast"/>
          <w:jc w:val="center"/>
        </w:trPr>
        <w:tc>
          <w:tcPr>
            <w:tcW w:w="957" w:type="dxa"/>
            <w:gridSpan w:val="3"/>
            <w:vAlign w:val="center"/>
          </w:tcPr>
          <w:p w14:paraId="44F18066">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功能分类 科目编码</w:t>
            </w:r>
          </w:p>
        </w:tc>
        <w:tc>
          <w:tcPr>
            <w:tcW w:w="1169" w:type="dxa"/>
            <w:vAlign w:val="center"/>
          </w:tcPr>
          <w:p w14:paraId="13720A51">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167" w:type="dxa"/>
            <w:vMerge w:val="continue"/>
            <w:vAlign w:val="center"/>
          </w:tcPr>
          <w:p w14:paraId="00A1B403">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c>
          <w:tcPr>
            <w:tcW w:w="1167" w:type="dxa"/>
            <w:vMerge w:val="continue"/>
            <w:vAlign w:val="center"/>
          </w:tcPr>
          <w:p w14:paraId="36E8E455">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c>
          <w:tcPr>
            <w:tcW w:w="1167" w:type="dxa"/>
            <w:vAlign w:val="center"/>
          </w:tcPr>
          <w:p w14:paraId="7AA43C36">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小计</w:t>
            </w:r>
          </w:p>
        </w:tc>
        <w:tc>
          <w:tcPr>
            <w:tcW w:w="1167" w:type="dxa"/>
            <w:vAlign w:val="center"/>
          </w:tcPr>
          <w:p w14:paraId="0133E39E">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基本支出</w:t>
            </w:r>
          </w:p>
        </w:tc>
        <w:tc>
          <w:tcPr>
            <w:tcW w:w="1171" w:type="dxa"/>
            <w:vAlign w:val="center"/>
          </w:tcPr>
          <w:p w14:paraId="1440D841">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项目支出</w:t>
            </w:r>
          </w:p>
        </w:tc>
        <w:tc>
          <w:tcPr>
            <w:tcW w:w="1173" w:type="dxa"/>
            <w:vMerge w:val="continue"/>
            <w:vAlign w:val="center"/>
          </w:tcPr>
          <w:p w14:paraId="3031D96E">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r>
      <w:tr w14:paraId="71E30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321" w:type="dxa"/>
            <w:vMerge w:val="restart"/>
            <w:vAlign w:val="top"/>
          </w:tcPr>
          <w:p w14:paraId="68E6574A">
            <w:pPr>
              <w:spacing w:before="194" w:line="188" w:lineRule="auto"/>
              <w:ind w:left="5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类</w:t>
            </w:r>
          </w:p>
        </w:tc>
        <w:tc>
          <w:tcPr>
            <w:tcW w:w="317" w:type="dxa"/>
            <w:vMerge w:val="restart"/>
            <w:vAlign w:val="top"/>
          </w:tcPr>
          <w:p w14:paraId="6A0D7326">
            <w:pPr>
              <w:spacing w:before="194" w:line="189" w:lineRule="auto"/>
              <w:ind w:left="47"/>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款</w:t>
            </w:r>
          </w:p>
        </w:tc>
        <w:tc>
          <w:tcPr>
            <w:tcW w:w="319" w:type="dxa"/>
            <w:vMerge w:val="restart"/>
            <w:vAlign w:val="top"/>
          </w:tcPr>
          <w:p w14:paraId="5FD4B053">
            <w:pPr>
              <w:spacing w:before="195" w:line="187" w:lineRule="auto"/>
              <w:ind w:left="4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w:t>
            </w:r>
          </w:p>
        </w:tc>
        <w:tc>
          <w:tcPr>
            <w:tcW w:w="1169" w:type="dxa"/>
            <w:vAlign w:val="top"/>
          </w:tcPr>
          <w:p w14:paraId="21C2779F">
            <w:pPr>
              <w:spacing w:before="46" w:line="230" w:lineRule="exact"/>
              <w:ind w:left="344"/>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w w:val="96"/>
                <w:position w:val="-1"/>
                <w:sz w:val="21"/>
                <w:szCs w:val="21"/>
              </w:rPr>
              <w:t>栏次</w:t>
            </w:r>
          </w:p>
        </w:tc>
        <w:tc>
          <w:tcPr>
            <w:tcW w:w="1167" w:type="dxa"/>
            <w:vAlign w:val="top"/>
          </w:tcPr>
          <w:p w14:paraId="76F73242">
            <w:pPr>
              <w:spacing w:before="80" w:line="196" w:lineRule="exact"/>
              <w:ind w:left="509"/>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1</w:t>
            </w:r>
          </w:p>
        </w:tc>
        <w:tc>
          <w:tcPr>
            <w:tcW w:w="1167" w:type="dxa"/>
            <w:vAlign w:val="top"/>
          </w:tcPr>
          <w:p w14:paraId="4B6ACA81">
            <w:pPr>
              <w:spacing w:before="81" w:line="195" w:lineRule="exact"/>
              <w:ind w:left="498"/>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2</w:t>
            </w:r>
          </w:p>
        </w:tc>
        <w:tc>
          <w:tcPr>
            <w:tcW w:w="1167" w:type="dxa"/>
            <w:vAlign w:val="top"/>
          </w:tcPr>
          <w:p w14:paraId="3DEE9BEE">
            <w:pPr>
              <w:spacing w:before="81" w:line="195" w:lineRule="exact"/>
              <w:ind w:left="501"/>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3</w:t>
            </w:r>
          </w:p>
        </w:tc>
        <w:tc>
          <w:tcPr>
            <w:tcW w:w="1167" w:type="dxa"/>
            <w:vAlign w:val="top"/>
          </w:tcPr>
          <w:p w14:paraId="59D79A34">
            <w:pPr>
              <w:spacing w:before="81" w:line="195" w:lineRule="exact"/>
              <w:ind w:left="497"/>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4</w:t>
            </w:r>
          </w:p>
        </w:tc>
        <w:tc>
          <w:tcPr>
            <w:tcW w:w="1171" w:type="dxa"/>
            <w:vAlign w:val="top"/>
          </w:tcPr>
          <w:p w14:paraId="69D5F535">
            <w:pPr>
              <w:spacing w:before="83" w:line="193" w:lineRule="exact"/>
              <w:ind w:left="503"/>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5</w:t>
            </w:r>
          </w:p>
        </w:tc>
        <w:tc>
          <w:tcPr>
            <w:tcW w:w="1173" w:type="dxa"/>
            <w:vAlign w:val="top"/>
          </w:tcPr>
          <w:p w14:paraId="5BEDBC02">
            <w:pPr>
              <w:spacing w:before="81" w:line="195" w:lineRule="exact"/>
              <w:ind w:left="502"/>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6</w:t>
            </w:r>
          </w:p>
        </w:tc>
      </w:tr>
      <w:tr w14:paraId="200B6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321" w:type="dxa"/>
            <w:vMerge w:val="continue"/>
            <w:vAlign w:val="top"/>
          </w:tcPr>
          <w:p w14:paraId="02997E5D">
            <w:pPr>
              <w:pStyle w:val="11"/>
              <w:rPr>
                <w:rFonts w:hint="default" w:ascii="Times New Roman" w:hAnsi="Times New Roman" w:cs="Times New Roman" w:eastAsiaTheme="minorEastAsia"/>
                <w:sz w:val="21"/>
                <w:szCs w:val="21"/>
              </w:rPr>
            </w:pPr>
          </w:p>
        </w:tc>
        <w:tc>
          <w:tcPr>
            <w:tcW w:w="317" w:type="dxa"/>
            <w:vMerge w:val="continue"/>
            <w:vAlign w:val="top"/>
          </w:tcPr>
          <w:p w14:paraId="1BBF2B7D">
            <w:pPr>
              <w:pStyle w:val="11"/>
              <w:rPr>
                <w:rFonts w:hint="default" w:ascii="Times New Roman" w:hAnsi="Times New Roman" w:cs="Times New Roman" w:eastAsiaTheme="minorEastAsia"/>
                <w:sz w:val="21"/>
                <w:szCs w:val="21"/>
              </w:rPr>
            </w:pPr>
          </w:p>
        </w:tc>
        <w:tc>
          <w:tcPr>
            <w:tcW w:w="319" w:type="dxa"/>
            <w:vMerge w:val="continue"/>
            <w:vAlign w:val="top"/>
          </w:tcPr>
          <w:p w14:paraId="37DA9526">
            <w:pPr>
              <w:pStyle w:val="11"/>
              <w:rPr>
                <w:rFonts w:hint="default" w:ascii="Times New Roman" w:hAnsi="Times New Roman" w:cs="Times New Roman" w:eastAsiaTheme="minorEastAsia"/>
                <w:sz w:val="21"/>
                <w:szCs w:val="21"/>
              </w:rPr>
            </w:pPr>
          </w:p>
        </w:tc>
        <w:tc>
          <w:tcPr>
            <w:tcW w:w="1169" w:type="dxa"/>
            <w:vAlign w:val="top"/>
          </w:tcPr>
          <w:p w14:paraId="78519DC9">
            <w:pPr>
              <w:spacing w:before="51" w:line="226" w:lineRule="exact"/>
              <w:ind w:left="344"/>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5"/>
                <w:w w:val="96"/>
                <w:position w:val="-1"/>
                <w:sz w:val="21"/>
                <w:szCs w:val="21"/>
              </w:rPr>
              <w:t>合计</w:t>
            </w:r>
          </w:p>
        </w:tc>
        <w:tc>
          <w:tcPr>
            <w:tcW w:w="1167" w:type="dxa"/>
            <w:vAlign w:val="top"/>
          </w:tcPr>
          <w:p w14:paraId="43A6EA48">
            <w:pPr>
              <w:pStyle w:val="11"/>
              <w:rPr>
                <w:rFonts w:hint="default" w:ascii="Times New Roman" w:hAnsi="Times New Roman" w:cs="Times New Roman" w:eastAsiaTheme="minorEastAsia"/>
                <w:sz w:val="21"/>
                <w:szCs w:val="21"/>
              </w:rPr>
            </w:pPr>
          </w:p>
        </w:tc>
        <w:tc>
          <w:tcPr>
            <w:tcW w:w="1167" w:type="dxa"/>
            <w:vAlign w:val="top"/>
          </w:tcPr>
          <w:p w14:paraId="419F28B6">
            <w:pPr>
              <w:pStyle w:val="11"/>
              <w:rPr>
                <w:rFonts w:hint="default" w:ascii="Times New Roman" w:hAnsi="Times New Roman" w:cs="Times New Roman" w:eastAsiaTheme="minorEastAsia"/>
                <w:sz w:val="21"/>
                <w:szCs w:val="21"/>
              </w:rPr>
            </w:pPr>
          </w:p>
        </w:tc>
        <w:tc>
          <w:tcPr>
            <w:tcW w:w="1167" w:type="dxa"/>
            <w:vAlign w:val="top"/>
          </w:tcPr>
          <w:p w14:paraId="1421E996">
            <w:pPr>
              <w:pStyle w:val="11"/>
              <w:rPr>
                <w:rFonts w:hint="default" w:ascii="Times New Roman" w:hAnsi="Times New Roman" w:cs="Times New Roman" w:eastAsiaTheme="minorEastAsia"/>
                <w:sz w:val="21"/>
                <w:szCs w:val="21"/>
              </w:rPr>
            </w:pPr>
          </w:p>
        </w:tc>
        <w:tc>
          <w:tcPr>
            <w:tcW w:w="1167" w:type="dxa"/>
            <w:vAlign w:val="top"/>
          </w:tcPr>
          <w:p w14:paraId="15E0E95B">
            <w:pPr>
              <w:pStyle w:val="11"/>
              <w:rPr>
                <w:rFonts w:hint="default" w:ascii="Times New Roman" w:hAnsi="Times New Roman" w:cs="Times New Roman" w:eastAsiaTheme="minorEastAsia"/>
                <w:sz w:val="21"/>
                <w:szCs w:val="21"/>
              </w:rPr>
            </w:pPr>
          </w:p>
        </w:tc>
        <w:tc>
          <w:tcPr>
            <w:tcW w:w="1171" w:type="dxa"/>
            <w:vAlign w:val="top"/>
          </w:tcPr>
          <w:p w14:paraId="42C0CB19">
            <w:pPr>
              <w:pStyle w:val="11"/>
              <w:rPr>
                <w:rFonts w:hint="default" w:ascii="Times New Roman" w:hAnsi="Times New Roman" w:cs="Times New Roman" w:eastAsiaTheme="minorEastAsia"/>
                <w:sz w:val="21"/>
                <w:szCs w:val="21"/>
              </w:rPr>
            </w:pPr>
          </w:p>
        </w:tc>
        <w:tc>
          <w:tcPr>
            <w:tcW w:w="1173" w:type="dxa"/>
            <w:vAlign w:val="top"/>
          </w:tcPr>
          <w:p w14:paraId="4F469FFA">
            <w:pPr>
              <w:pStyle w:val="11"/>
              <w:rPr>
                <w:rFonts w:hint="default" w:ascii="Times New Roman" w:hAnsi="Times New Roman" w:cs="Times New Roman" w:eastAsiaTheme="minorEastAsia"/>
                <w:sz w:val="21"/>
                <w:szCs w:val="21"/>
              </w:rPr>
            </w:pPr>
          </w:p>
        </w:tc>
      </w:tr>
      <w:tr w14:paraId="26AB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957" w:type="dxa"/>
            <w:gridSpan w:val="3"/>
            <w:vAlign w:val="top"/>
          </w:tcPr>
          <w:p w14:paraId="5F7BC629">
            <w:pPr>
              <w:pStyle w:val="11"/>
              <w:rPr>
                <w:rFonts w:hint="default" w:ascii="Times New Roman" w:hAnsi="Times New Roman" w:cs="Times New Roman" w:eastAsiaTheme="minorEastAsia"/>
                <w:sz w:val="21"/>
                <w:szCs w:val="21"/>
              </w:rPr>
            </w:pPr>
          </w:p>
        </w:tc>
        <w:tc>
          <w:tcPr>
            <w:tcW w:w="1169" w:type="dxa"/>
            <w:vAlign w:val="top"/>
          </w:tcPr>
          <w:p w14:paraId="56EF2FD3">
            <w:pPr>
              <w:pStyle w:val="11"/>
              <w:rPr>
                <w:rFonts w:hint="default" w:ascii="Times New Roman" w:hAnsi="Times New Roman" w:cs="Times New Roman" w:eastAsiaTheme="minorEastAsia"/>
                <w:sz w:val="21"/>
                <w:szCs w:val="21"/>
              </w:rPr>
            </w:pPr>
          </w:p>
        </w:tc>
        <w:tc>
          <w:tcPr>
            <w:tcW w:w="1167" w:type="dxa"/>
            <w:vAlign w:val="top"/>
          </w:tcPr>
          <w:p w14:paraId="66EF7425">
            <w:pPr>
              <w:pStyle w:val="11"/>
              <w:rPr>
                <w:rFonts w:hint="default" w:ascii="Times New Roman" w:hAnsi="Times New Roman" w:cs="Times New Roman" w:eastAsiaTheme="minorEastAsia"/>
                <w:sz w:val="21"/>
                <w:szCs w:val="21"/>
              </w:rPr>
            </w:pPr>
          </w:p>
        </w:tc>
        <w:tc>
          <w:tcPr>
            <w:tcW w:w="1167" w:type="dxa"/>
            <w:vAlign w:val="top"/>
          </w:tcPr>
          <w:p w14:paraId="273A98B6">
            <w:pPr>
              <w:pStyle w:val="11"/>
              <w:rPr>
                <w:rFonts w:hint="default" w:ascii="Times New Roman" w:hAnsi="Times New Roman" w:cs="Times New Roman" w:eastAsiaTheme="minorEastAsia"/>
                <w:sz w:val="21"/>
                <w:szCs w:val="21"/>
              </w:rPr>
            </w:pPr>
          </w:p>
        </w:tc>
        <w:tc>
          <w:tcPr>
            <w:tcW w:w="1167" w:type="dxa"/>
            <w:vAlign w:val="top"/>
          </w:tcPr>
          <w:p w14:paraId="7E8AD090">
            <w:pPr>
              <w:pStyle w:val="11"/>
              <w:rPr>
                <w:rFonts w:hint="default" w:ascii="Times New Roman" w:hAnsi="Times New Roman" w:cs="Times New Roman" w:eastAsiaTheme="minorEastAsia"/>
                <w:sz w:val="21"/>
                <w:szCs w:val="21"/>
              </w:rPr>
            </w:pPr>
          </w:p>
        </w:tc>
        <w:tc>
          <w:tcPr>
            <w:tcW w:w="1167" w:type="dxa"/>
            <w:vAlign w:val="top"/>
          </w:tcPr>
          <w:p w14:paraId="27E954E6">
            <w:pPr>
              <w:pStyle w:val="11"/>
              <w:rPr>
                <w:rFonts w:hint="default" w:ascii="Times New Roman" w:hAnsi="Times New Roman" w:cs="Times New Roman" w:eastAsiaTheme="minorEastAsia"/>
                <w:sz w:val="21"/>
                <w:szCs w:val="21"/>
              </w:rPr>
            </w:pPr>
          </w:p>
        </w:tc>
        <w:tc>
          <w:tcPr>
            <w:tcW w:w="1171" w:type="dxa"/>
            <w:vAlign w:val="top"/>
          </w:tcPr>
          <w:p w14:paraId="41442104">
            <w:pPr>
              <w:pStyle w:val="11"/>
              <w:rPr>
                <w:rFonts w:hint="default" w:ascii="Times New Roman" w:hAnsi="Times New Roman" w:cs="Times New Roman" w:eastAsiaTheme="minorEastAsia"/>
                <w:sz w:val="21"/>
                <w:szCs w:val="21"/>
              </w:rPr>
            </w:pPr>
          </w:p>
        </w:tc>
        <w:tc>
          <w:tcPr>
            <w:tcW w:w="1173" w:type="dxa"/>
            <w:vAlign w:val="top"/>
          </w:tcPr>
          <w:p w14:paraId="243710B5">
            <w:pPr>
              <w:pStyle w:val="11"/>
              <w:rPr>
                <w:rFonts w:hint="default" w:ascii="Times New Roman" w:hAnsi="Times New Roman" w:cs="Times New Roman" w:eastAsiaTheme="minorEastAsia"/>
                <w:sz w:val="21"/>
                <w:szCs w:val="21"/>
              </w:rPr>
            </w:pPr>
          </w:p>
        </w:tc>
      </w:tr>
      <w:tr w14:paraId="46A48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57" w:type="dxa"/>
            <w:gridSpan w:val="3"/>
            <w:vAlign w:val="top"/>
          </w:tcPr>
          <w:p w14:paraId="5578568E">
            <w:pPr>
              <w:pStyle w:val="11"/>
              <w:rPr>
                <w:rFonts w:hint="default" w:ascii="Times New Roman" w:hAnsi="Times New Roman" w:cs="Times New Roman" w:eastAsiaTheme="minorEastAsia"/>
                <w:sz w:val="21"/>
                <w:szCs w:val="21"/>
              </w:rPr>
            </w:pPr>
          </w:p>
        </w:tc>
        <w:tc>
          <w:tcPr>
            <w:tcW w:w="1169" w:type="dxa"/>
            <w:vAlign w:val="top"/>
          </w:tcPr>
          <w:p w14:paraId="22DCBABA">
            <w:pPr>
              <w:pStyle w:val="11"/>
              <w:rPr>
                <w:rFonts w:hint="default" w:ascii="Times New Roman" w:hAnsi="Times New Roman" w:cs="Times New Roman" w:eastAsiaTheme="minorEastAsia"/>
                <w:sz w:val="21"/>
                <w:szCs w:val="21"/>
              </w:rPr>
            </w:pPr>
          </w:p>
        </w:tc>
        <w:tc>
          <w:tcPr>
            <w:tcW w:w="1167" w:type="dxa"/>
            <w:vAlign w:val="top"/>
          </w:tcPr>
          <w:p w14:paraId="6ED0B73D">
            <w:pPr>
              <w:pStyle w:val="11"/>
              <w:rPr>
                <w:rFonts w:hint="default" w:ascii="Times New Roman" w:hAnsi="Times New Roman" w:cs="Times New Roman" w:eastAsiaTheme="minorEastAsia"/>
                <w:sz w:val="21"/>
                <w:szCs w:val="21"/>
              </w:rPr>
            </w:pPr>
          </w:p>
        </w:tc>
        <w:tc>
          <w:tcPr>
            <w:tcW w:w="1167" w:type="dxa"/>
            <w:vAlign w:val="top"/>
          </w:tcPr>
          <w:p w14:paraId="7B32A9F9">
            <w:pPr>
              <w:pStyle w:val="11"/>
              <w:rPr>
                <w:rFonts w:hint="default" w:ascii="Times New Roman" w:hAnsi="Times New Roman" w:cs="Times New Roman" w:eastAsiaTheme="minorEastAsia"/>
                <w:sz w:val="21"/>
                <w:szCs w:val="21"/>
              </w:rPr>
            </w:pPr>
          </w:p>
        </w:tc>
        <w:tc>
          <w:tcPr>
            <w:tcW w:w="1167" w:type="dxa"/>
            <w:vAlign w:val="top"/>
          </w:tcPr>
          <w:p w14:paraId="1DFD462A">
            <w:pPr>
              <w:pStyle w:val="11"/>
              <w:rPr>
                <w:rFonts w:hint="default" w:ascii="Times New Roman" w:hAnsi="Times New Roman" w:cs="Times New Roman" w:eastAsiaTheme="minorEastAsia"/>
                <w:sz w:val="21"/>
                <w:szCs w:val="21"/>
              </w:rPr>
            </w:pPr>
          </w:p>
        </w:tc>
        <w:tc>
          <w:tcPr>
            <w:tcW w:w="1167" w:type="dxa"/>
            <w:vAlign w:val="top"/>
          </w:tcPr>
          <w:p w14:paraId="2EFA0051">
            <w:pPr>
              <w:pStyle w:val="11"/>
              <w:rPr>
                <w:rFonts w:hint="default" w:ascii="Times New Roman" w:hAnsi="Times New Roman" w:cs="Times New Roman" w:eastAsiaTheme="minorEastAsia"/>
                <w:sz w:val="21"/>
                <w:szCs w:val="21"/>
              </w:rPr>
            </w:pPr>
          </w:p>
        </w:tc>
        <w:tc>
          <w:tcPr>
            <w:tcW w:w="1171" w:type="dxa"/>
            <w:vAlign w:val="top"/>
          </w:tcPr>
          <w:p w14:paraId="11B02D7D">
            <w:pPr>
              <w:pStyle w:val="11"/>
              <w:rPr>
                <w:rFonts w:hint="default" w:ascii="Times New Roman" w:hAnsi="Times New Roman" w:cs="Times New Roman" w:eastAsiaTheme="minorEastAsia"/>
                <w:sz w:val="21"/>
                <w:szCs w:val="21"/>
              </w:rPr>
            </w:pPr>
          </w:p>
        </w:tc>
        <w:tc>
          <w:tcPr>
            <w:tcW w:w="1173" w:type="dxa"/>
            <w:vAlign w:val="top"/>
          </w:tcPr>
          <w:p w14:paraId="16676809">
            <w:pPr>
              <w:pStyle w:val="11"/>
              <w:rPr>
                <w:rFonts w:hint="default" w:ascii="Times New Roman" w:hAnsi="Times New Roman" w:cs="Times New Roman" w:eastAsiaTheme="minorEastAsia"/>
                <w:sz w:val="21"/>
                <w:szCs w:val="21"/>
              </w:rPr>
            </w:pPr>
          </w:p>
        </w:tc>
      </w:tr>
      <w:tr w14:paraId="72883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57" w:type="dxa"/>
            <w:gridSpan w:val="3"/>
            <w:vAlign w:val="top"/>
          </w:tcPr>
          <w:p w14:paraId="4F4C37C6">
            <w:pPr>
              <w:pStyle w:val="11"/>
              <w:rPr>
                <w:rFonts w:hint="default" w:ascii="Times New Roman" w:hAnsi="Times New Roman" w:cs="Times New Roman" w:eastAsiaTheme="minorEastAsia"/>
                <w:sz w:val="21"/>
                <w:szCs w:val="21"/>
              </w:rPr>
            </w:pPr>
          </w:p>
        </w:tc>
        <w:tc>
          <w:tcPr>
            <w:tcW w:w="1169" w:type="dxa"/>
            <w:vAlign w:val="top"/>
          </w:tcPr>
          <w:p w14:paraId="098968F5">
            <w:pPr>
              <w:pStyle w:val="11"/>
              <w:rPr>
                <w:rFonts w:hint="default" w:ascii="Times New Roman" w:hAnsi="Times New Roman" w:cs="Times New Roman" w:eastAsiaTheme="minorEastAsia"/>
                <w:sz w:val="21"/>
                <w:szCs w:val="21"/>
              </w:rPr>
            </w:pPr>
          </w:p>
        </w:tc>
        <w:tc>
          <w:tcPr>
            <w:tcW w:w="1167" w:type="dxa"/>
            <w:vAlign w:val="top"/>
          </w:tcPr>
          <w:p w14:paraId="21FD620A">
            <w:pPr>
              <w:pStyle w:val="11"/>
              <w:rPr>
                <w:rFonts w:hint="default" w:ascii="Times New Roman" w:hAnsi="Times New Roman" w:cs="Times New Roman" w:eastAsiaTheme="minorEastAsia"/>
                <w:sz w:val="21"/>
                <w:szCs w:val="21"/>
              </w:rPr>
            </w:pPr>
          </w:p>
        </w:tc>
        <w:tc>
          <w:tcPr>
            <w:tcW w:w="1167" w:type="dxa"/>
            <w:vAlign w:val="top"/>
          </w:tcPr>
          <w:p w14:paraId="662BF7B1">
            <w:pPr>
              <w:pStyle w:val="11"/>
              <w:rPr>
                <w:rFonts w:hint="default" w:ascii="Times New Roman" w:hAnsi="Times New Roman" w:cs="Times New Roman" w:eastAsiaTheme="minorEastAsia"/>
                <w:sz w:val="21"/>
                <w:szCs w:val="21"/>
              </w:rPr>
            </w:pPr>
          </w:p>
        </w:tc>
        <w:tc>
          <w:tcPr>
            <w:tcW w:w="1167" w:type="dxa"/>
            <w:vAlign w:val="top"/>
          </w:tcPr>
          <w:p w14:paraId="4A7BBF2D">
            <w:pPr>
              <w:pStyle w:val="11"/>
              <w:rPr>
                <w:rFonts w:hint="default" w:ascii="Times New Roman" w:hAnsi="Times New Roman" w:cs="Times New Roman" w:eastAsiaTheme="minorEastAsia"/>
                <w:sz w:val="21"/>
                <w:szCs w:val="21"/>
              </w:rPr>
            </w:pPr>
          </w:p>
        </w:tc>
        <w:tc>
          <w:tcPr>
            <w:tcW w:w="1167" w:type="dxa"/>
            <w:vAlign w:val="top"/>
          </w:tcPr>
          <w:p w14:paraId="6AA3B1D7">
            <w:pPr>
              <w:pStyle w:val="11"/>
              <w:rPr>
                <w:rFonts w:hint="default" w:ascii="Times New Roman" w:hAnsi="Times New Roman" w:cs="Times New Roman" w:eastAsiaTheme="minorEastAsia"/>
                <w:sz w:val="21"/>
                <w:szCs w:val="21"/>
              </w:rPr>
            </w:pPr>
          </w:p>
        </w:tc>
        <w:tc>
          <w:tcPr>
            <w:tcW w:w="1171" w:type="dxa"/>
            <w:vAlign w:val="top"/>
          </w:tcPr>
          <w:p w14:paraId="687CCCA9">
            <w:pPr>
              <w:pStyle w:val="11"/>
              <w:rPr>
                <w:rFonts w:hint="default" w:ascii="Times New Roman" w:hAnsi="Times New Roman" w:cs="Times New Roman" w:eastAsiaTheme="minorEastAsia"/>
                <w:sz w:val="21"/>
                <w:szCs w:val="21"/>
              </w:rPr>
            </w:pPr>
          </w:p>
        </w:tc>
        <w:tc>
          <w:tcPr>
            <w:tcW w:w="1173" w:type="dxa"/>
            <w:vAlign w:val="top"/>
          </w:tcPr>
          <w:p w14:paraId="18F972D9">
            <w:pPr>
              <w:pStyle w:val="11"/>
              <w:rPr>
                <w:rFonts w:hint="default" w:ascii="Times New Roman" w:hAnsi="Times New Roman" w:cs="Times New Roman" w:eastAsiaTheme="minorEastAsia"/>
                <w:sz w:val="21"/>
                <w:szCs w:val="21"/>
              </w:rPr>
            </w:pPr>
          </w:p>
        </w:tc>
      </w:tr>
      <w:tr w14:paraId="2A505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57" w:type="dxa"/>
            <w:gridSpan w:val="3"/>
            <w:vAlign w:val="top"/>
          </w:tcPr>
          <w:p w14:paraId="51526F78">
            <w:pPr>
              <w:pStyle w:val="11"/>
              <w:rPr>
                <w:rFonts w:hint="default" w:ascii="Times New Roman" w:hAnsi="Times New Roman" w:cs="Times New Roman" w:eastAsiaTheme="minorEastAsia"/>
                <w:sz w:val="21"/>
                <w:szCs w:val="21"/>
              </w:rPr>
            </w:pPr>
          </w:p>
        </w:tc>
        <w:tc>
          <w:tcPr>
            <w:tcW w:w="1169" w:type="dxa"/>
            <w:vAlign w:val="top"/>
          </w:tcPr>
          <w:p w14:paraId="35063200">
            <w:pPr>
              <w:pStyle w:val="11"/>
              <w:rPr>
                <w:rFonts w:hint="default" w:ascii="Times New Roman" w:hAnsi="Times New Roman" w:cs="Times New Roman" w:eastAsiaTheme="minorEastAsia"/>
                <w:sz w:val="21"/>
                <w:szCs w:val="21"/>
              </w:rPr>
            </w:pPr>
          </w:p>
        </w:tc>
        <w:tc>
          <w:tcPr>
            <w:tcW w:w="1167" w:type="dxa"/>
            <w:vAlign w:val="top"/>
          </w:tcPr>
          <w:p w14:paraId="3B51F7AF">
            <w:pPr>
              <w:pStyle w:val="11"/>
              <w:rPr>
                <w:rFonts w:hint="default" w:ascii="Times New Roman" w:hAnsi="Times New Roman" w:cs="Times New Roman" w:eastAsiaTheme="minorEastAsia"/>
                <w:sz w:val="21"/>
                <w:szCs w:val="21"/>
              </w:rPr>
            </w:pPr>
          </w:p>
        </w:tc>
        <w:tc>
          <w:tcPr>
            <w:tcW w:w="1167" w:type="dxa"/>
            <w:vAlign w:val="top"/>
          </w:tcPr>
          <w:p w14:paraId="047C3207">
            <w:pPr>
              <w:pStyle w:val="11"/>
              <w:rPr>
                <w:rFonts w:hint="default" w:ascii="Times New Roman" w:hAnsi="Times New Roman" w:cs="Times New Roman" w:eastAsiaTheme="minorEastAsia"/>
                <w:sz w:val="21"/>
                <w:szCs w:val="21"/>
              </w:rPr>
            </w:pPr>
          </w:p>
        </w:tc>
        <w:tc>
          <w:tcPr>
            <w:tcW w:w="1167" w:type="dxa"/>
            <w:vAlign w:val="top"/>
          </w:tcPr>
          <w:p w14:paraId="2F164EA2">
            <w:pPr>
              <w:pStyle w:val="11"/>
              <w:rPr>
                <w:rFonts w:hint="default" w:ascii="Times New Roman" w:hAnsi="Times New Roman" w:cs="Times New Roman" w:eastAsiaTheme="minorEastAsia"/>
                <w:sz w:val="21"/>
                <w:szCs w:val="21"/>
              </w:rPr>
            </w:pPr>
          </w:p>
        </w:tc>
        <w:tc>
          <w:tcPr>
            <w:tcW w:w="1167" w:type="dxa"/>
            <w:vAlign w:val="top"/>
          </w:tcPr>
          <w:p w14:paraId="45B8ED74">
            <w:pPr>
              <w:pStyle w:val="11"/>
              <w:rPr>
                <w:rFonts w:hint="default" w:ascii="Times New Roman" w:hAnsi="Times New Roman" w:cs="Times New Roman" w:eastAsiaTheme="minorEastAsia"/>
                <w:sz w:val="21"/>
                <w:szCs w:val="21"/>
              </w:rPr>
            </w:pPr>
          </w:p>
        </w:tc>
        <w:tc>
          <w:tcPr>
            <w:tcW w:w="1171" w:type="dxa"/>
            <w:vAlign w:val="top"/>
          </w:tcPr>
          <w:p w14:paraId="336DE65C">
            <w:pPr>
              <w:pStyle w:val="11"/>
              <w:rPr>
                <w:rFonts w:hint="default" w:ascii="Times New Roman" w:hAnsi="Times New Roman" w:cs="Times New Roman" w:eastAsiaTheme="minorEastAsia"/>
                <w:sz w:val="21"/>
                <w:szCs w:val="21"/>
              </w:rPr>
            </w:pPr>
          </w:p>
        </w:tc>
        <w:tc>
          <w:tcPr>
            <w:tcW w:w="1173" w:type="dxa"/>
            <w:vAlign w:val="top"/>
          </w:tcPr>
          <w:p w14:paraId="616CF7D3">
            <w:pPr>
              <w:pStyle w:val="11"/>
              <w:rPr>
                <w:rFonts w:hint="default" w:ascii="Times New Roman" w:hAnsi="Times New Roman" w:cs="Times New Roman" w:eastAsiaTheme="minorEastAsia"/>
                <w:sz w:val="21"/>
                <w:szCs w:val="21"/>
              </w:rPr>
            </w:pPr>
          </w:p>
        </w:tc>
      </w:tr>
      <w:tr w14:paraId="36AEF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957" w:type="dxa"/>
            <w:gridSpan w:val="3"/>
            <w:vAlign w:val="top"/>
          </w:tcPr>
          <w:p w14:paraId="5C3A4D9C">
            <w:pPr>
              <w:pStyle w:val="11"/>
              <w:rPr>
                <w:rFonts w:hint="default" w:ascii="Times New Roman" w:hAnsi="Times New Roman" w:cs="Times New Roman" w:eastAsiaTheme="minorEastAsia"/>
                <w:sz w:val="21"/>
                <w:szCs w:val="21"/>
              </w:rPr>
            </w:pPr>
          </w:p>
        </w:tc>
        <w:tc>
          <w:tcPr>
            <w:tcW w:w="1169" w:type="dxa"/>
            <w:vAlign w:val="top"/>
          </w:tcPr>
          <w:p w14:paraId="240C8B21">
            <w:pPr>
              <w:pStyle w:val="11"/>
              <w:rPr>
                <w:rFonts w:hint="default" w:ascii="Times New Roman" w:hAnsi="Times New Roman" w:cs="Times New Roman" w:eastAsiaTheme="minorEastAsia"/>
                <w:sz w:val="21"/>
                <w:szCs w:val="21"/>
              </w:rPr>
            </w:pPr>
          </w:p>
        </w:tc>
        <w:tc>
          <w:tcPr>
            <w:tcW w:w="1167" w:type="dxa"/>
            <w:vAlign w:val="top"/>
          </w:tcPr>
          <w:p w14:paraId="33DD3711">
            <w:pPr>
              <w:pStyle w:val="11"/>
              <w:rPr>
                <w:rFonts w:hint="default" w:ascii="Times New Roman" w:hAnsi="Times New Roman" w:cs="Times New Roman" w:eastAsiaTheme="minorEastAsia"/>
                <w:sz w:val="21"/>
                <w:szCs w:val="21"/>
              </w:rPr>
            </w:pPr>
          </w:p>
        </w:tc>
        <w:tc>
          <w:tcPr>
            <w:tcW w:w="1167" w:type="dxa"/>
            <w:vAlign w:val="top"/>
          </w:tcPr>
          <w:p w14:paraId="22557DED">
            <w:pPr>
              <w:pStyle w:val="11"/>
              <w:rPr>
                <w:rFonts w:hint="default" w:ascii="Times New Roman" w:hAnsi="Times New Roman" w:cs="Times New Roman" w:eastAsiaTheme="minorEastAsia"/>
                <w:sz w:val="21"/>
                <w:szCs w:val="21"/>
              </w:rPr>
            </w:pPr>
          </w:p>
        </w:tc>
        <w:tc>
          <w:tcPr>
            <w:tcW w:w="1167" w:type="dxa"/>
            <w:vAlign w:val="top"/>
          </w:tcPr>
          <w:p w14:paraId="65E194BA">
            <w:pPr>
              <w:pStyle w:val="11"/>
              <w:rPr>
                <w:rFonts w:hint="default" w:ascii="Times New Roman" w:hAnsi="Times New Roman" w:cs="Times New Roman" w:eastAsiaTheme="minorEastAsia"/>
                <w:sz w:val="21"/>
                <w:szCs w:val="21"/>
              </w:rPr>
            </w:pPr>
          </w:p>
        </w:tc>
        <w:tc>
          <w:tcPr>
            <w:tcW w:w="1167" w:type="dxa"/>
            <w:vAlign w:val="top"/>
          </w:tcPr>
          <w:p w14:paraId="21F537E8">
            <w:pPr>
              <w:pStyle w:val="11"/>
              <w:rPr>
                <w:rFonts w:hint="default" w:ascii="Times New Roman" w:hAnsi="Times New Roman" w:cs="Times New Roman" w:eastAsiaTheme="minorEastAsia"/>
                <w:sz w:val="21"/>
                <w:szCs w:val="21"/>
              </w:rPr>
            </w:pPr>
          </w:p>
        </w:tc>
        <w:tc>
          <w:tcPr>
            <w:tcW w:w="1171" w:type="dxa"/>
            <w:vAlign w:val="top"/>
          </w:tcPr>
          <w:p w14:paraId="216907E3">
            <w:pPr>
              <w:pStyle w:val="11"/>
              <w:rPr>
                <w:rFonts w:hint="default" w:ascii="Times New Roman" w:hAnsi="Times New Roman" w:cs="Times New Roman" w:eastAsiaTheme="minorEastAsia"/>
                <w:sz w:val="21"/>
                <w:szCs w:val="21"/>
              </w:rPr>
            </w:pPr>
          </w:p>
        </w:tc>
        <w:tc>
          <w:tcPr>
            <w:tcW w:w="1173" w:type="dxa"/>
            <w:vAlign w:val="top"/>
          </w:tcPr>
          <w:p w14:paraId="31F5CB24">
            <w:pPr>
              <w:pStyle w:val="11"/>
              <w:rPr>
                <w:rFonts w:hint="default" w:ascii="Times New Roman" w:hAnsi="Times New Roman" w:cs="Times New Roman" w:eastAsiaTheme="minorEastAsia"/>
                <w:sz w:val="21"/>
                <w:szCs w:val="21"/>
              </w:rPr>
            </w:pPr>
          </w:p>
        </w:tc>
      </w:tr>
      <w:tr w14:paraId="487FB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957" w:type="dxa"/>
            <w:gridSpan w:val="3"/>
            <w:vAlign w:val="top"/>
          </w:tcPr>
          <w:p w14:paraId="760782D3">
            <w:pPr>
              <w:pStyle w:val="11"/>
              <w:rPr>
                <w:rFonts w:hint="default" w:ascii="Times New Roman" w:hAnsi="Times New Roman" w:cs="Times New Roman" w:eastAsiaTheme="minorEastAsia"/>
                <w:sz w:val="21"/>
                <w:szCs w:val="21"/>
              </w:rPr>
            </w:pPr>
          </w:p>
        </w:tc>
        <w:tc>
          <w:tcPr>
            <w:tcW w:w="1169" w:type="dxa"/>
            <w:vAlign w:val="top"/>
          </w:tcPr>
          <w:p w14:paraId="147469B4">
            <w:pPr>
              <w:pStyle w:val="11"/>
              <w:rPr>
                <w:rFonts w:hint="default" w:ascii="Times New Roman" w:hAnsi="Times New Roman" w:cs="Times New Roman" w:eastAsiaTheme="minorEastAsia"/>
                <w:sz w:val="21"/>
                <w:szCs w:val="21"/>
              </w:rPr>
            </w:pPr>
          </w:p>
        </w:tc>
        <w:tc>
          <w:tcPr>
            <w:tcW w:w="1167" w:type="dxa"/>
            <w:vAlign w:val="top"/>
          </w:tcPr>
          <w:p w14:paraId="305C36E5">
            <w:pPr>
              <w:pStyle w:val="11"/>
              <w:rPr>
                <w:rFonts w:hint="default" w:ascii="Times New Roman" w:hAnsi="Times New Roman" w:cs="Times New Roman" w:eastAsiaTheme="minorEastAsia"/>
                <w:sz w:val="21"/>
                <w:szCs w:val="21"/>
              </w:rPr>
            </w:pPr>
          </w:p>
        </w:tc>
        <w:tc>
          <w:tcPr>
            <w:tcW w:w="1167" w:type="dxa"/>
            <w:vAlign w:val="top"/>
          </w:tcPr>
          <w:p w14:paraId="0B684324">
            <w:pPr>
              <w:pStyle w:val="11"/>
              <w:rPr>
                <w:rFonts w:hint="default" w:ascii="Times New Roman" w:hAnsi="Times New Roman" w:cs="Times New Roman" w:eastAsiaTheme="minorEastAsia"/>
                <w:sz w:val="21"/>
                <w:szCs w:val="21"/>
              </w:rPr>
            </w:pPr>
          </w:p>
        </w:tc>
        <w:tc>
          <w:tcPr>
            <w:tcW w:w="1167" w:type="dxa"/>
            <w:vAlign w:val="top"/>
          </w:tcPr>
          <w:p w14:paraId="52BD826B">
            <w:pPr>
              <w:pStyle w:val="11"/>
              <w:rPr>
                <w:rFonts w:hint="default" w:ascii="Times New Roman" w:hAnsi="Times New Roman" w:cs="Times New Roman" w:eastAsiaTheme="minorEastAsia"/>
                <w:sz w:val="21"/>
                <w:szCs w:val="21"/>
              </w:rPr>
            </w:pPr>
          </w:p>
        </w:tc>
        <w:tc>
          <w:tcPr>
            <w:tcW w:w="1167" w:type="dxa"/>
            <w:vAlign w:val="top"/>
          </w:tcPr>
          <w:p w14:paraId="2676897A">
            <w:pPr>
              <w:pStyle w:val="11"/>
              <w:rPr>
                <w:rFonts w:hint="default" w:ascii="Times New Roman" w:hAnsi="Times New Roman" w:cs="Times New Roman" w:eastAsiaTheme="minorEastAsia"/>
                <w:sz w:val="21"/>
                <w:szCs w:val="21"/>
              </w:rPr>
            </w:pPr>
          </w:p>
        </w:tc>
        <w:tc>
          <w:tcPr>
            <w:tcW w:w="1171" w:type="dxa"/>
            <w:vAlign w:val="top"/>
          </w:tcPr>
          <w:p w14:paraId="6219FF0B">
            <w:pPr>
              <w:pStyle w:val="11"/>
              <w:rPr>
                <w:rFonts w:hint="default" w:ascii="Times New Roman" w:hAnsi="Times New Roman" w:cs="Times New Roman" w:eastAsiaTheme="minorEastAsia"/>
                <w:sz w:val="21"/>
                <w:szCs w:val="21"/>
              </w:rPr>
            </w:pPr>
          </w:p>
        </w:tc>
        <w:tc>
          <w:tcPr>
            <w:tcW w:w="1173" w:type="dxa"/>
            <w:vAlign w:val="top"/>
          </w:tcPr>
          <w:p w14:paraId="2A256D29">
            <w:pPr>
              <w:pStyle w:val="11"/>
              <w:rPr>
                <w:rFonts w:hint="default" w:ascii="Times New Roman" w:hAnsi="Times New Roman" w:cs="Times New Roman" w:eastAsiaTheme="minorEastAsia"/>
                <w:sz w:val="21"/>
                <w:szCs w:val="21"/>
              </w:rPr>
            </w:pPr>
          </w:p>
        </w:tc>
      </w:tr>
    </w:tbl>
    <w:p w14:paraId="11291FC1">
      <w:pPr>
        <w:pStyle w:val="7"/>
        <w:ind w:left="0" w:leftChars="0" w:firstLine="0" w:firstLineChars="0"/>
        <w:rPr>
          <w:rFonts w:hint="default" w:ascii="Times New Roman" w:hAnsi="Times New Roman" w:cs="Times New Roman"/>
          <w:highlight w:val="yellow"/>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 ：本表</w:t>
      </w:r>
      <w:r>
        <w:rPr>
          <w:rFonts w:hint="eastAsia" w:ascii="Times New Roman" w:hAnsi="Times New Roman" w:cs="Times New Roman"/>
          <w:bCs/>
          <w:snapToGrid w:val="0"/>
          <w:color w:val="000000"/>
          <w:spacing w:val="0"/>
          <w:w w:val="100"/>
          <w:kern w:val="0"/>
          <w:position w:val="0"/>
          <w:sz w:val="28"/>
          <w:szCs w:val="28"/>
          <w:lang w:val="en-US" w:eastAsia="zh-CN" w:bidi="ar-SA"/>
        </w:rPr>
        <w:t>为空表，本</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部门本年度</w:t>
      </w:r>
      <w:r>
        <w:rPr>
          <w:rFonts w:hint="eastAsia" w:ascii="Times New Roman" w:hAnsi="Times New Roman" w:cs="Times New Roman"/>
          <w:bCs/>
          <w:snapToGrid w:val="0"/>
          <w:color w:val="000000"/>
          <w:spacing w:val="0"/>
          <w:w w:val="100"/>
          <w:kern w:val="0"/>
          <w:position w:val="0"/>
          <w:sz w:val="28"/>
          <w:szCs w:val="28"/>
          <w:lang w:val="en-US" w:eastAsia="zh-CN" w:bidi="ar-SA"/>
        </w:rPr>
        <w:t>无</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政府性基金预算财政拨款收入、支出及结转和结余情况</w:t>
      </w:r>
      <w:r>
        <w:rPr>
          <w:rFonts w:hint="eastAsia"/>
          <w:lang w:val="en-US" w:eastAsia="zh-CN"/>
        </w:rPr>
        <w:t>。</w:t>
      </w:r>
    </w:p>
    <w:p w14:paraId="2B106BE8">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p>
    <w:p w14:paraId="5B357C3C">
      <w:pPr>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br w:type="page"/>
      </w:r>
    </w:p>
    <w:p w14:paraId="0C7EBF1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年度国有资本经营预算财政拨款支出决算表</w:t>
      </w:r>
    </w:p>
    <w:p w14:paraId="7C94B9DB">
      <w:pPr>
        <w:pStyle w:val="7"/>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公开08表</w:t>
      </w:r>
    </w:p>
    <w:p w14:paraId="1AD0CC37">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w:t>
      </w:r>
      <w:r>
        <w:rPr>
          <w:rFonts w:hint="eastAsia" w:ascii="Times New Roman" w:hAnsi="Times New Roman" w:cs="Times New Roman"/>
          <w:bCs/>
          <w:snapToGrid w:val="0"/>
          <w:color w:val="000000"/>
          <w:spacing w:val="0"/>
          <w:w w:val="100"/>
          <w:kern w:val="0"/>
          <w:position w:val="0"/>
          <w:sz w:val="28"/>
          <w:szCs w:val="28"/>
          <w:lang w:val="en-US" w:eastAsia="zh-CN" w:bidi="ar-SA"/>
        </w:rPr>
        <w:t>武汉市光谷第二小学</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单位：万元</w:t>
      </w:r>
    </w:p>
    <w:tbl>
      <w:tblPr>
        <w:tblStyle w:val="10"/>
        <w:tblW w:w="89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0"/>
        <w:gridCol w:w="392"/>
        <w:gridCol w:w="410"/>
        <w:gridCol w:w="1128"/>
        <w:gridCol w:w="2129"/>
        <w:gridCol w:w="2272"/>
        <w:gridCol w:w="2188"/>
      </w:tblGrid>
      <w:tr w14:paraId="24568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2410" w:type="dxa"/>
            <w:gridSpan w:val="4"/>
            <w:vAlign w:val="center"/>
          </w:tcPr>
          <w:p w14:paraId="0E2D4955">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       目</w:t>
            </w:r>
          </w:p>
        </w:tc>
        <w:tc>
          <w:tcPr>
            <w:tcW w:w="6589" w:type="dxa"/>
            <w:gridSpan w:val="3"/>
            <w:vAlign w:val="center"/>
          </w:tcPr>
          <w:p w14:paraId="7B252466">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本年支出</w:t>
            </w:r>
          </w:p>
        </w:tc>
      </w:tr>
      <w:tr w14:paraId="2753F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1282" w:type="dxa"/>
            <w:gridSpan w:val="3"/>
            <w:vAlign w:val="center"/>
          </w:tcPr>
          <w:p w14:paraId="4B142D21">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功能分类</w:t>
            </w:r>
          </w:p>
          <w:p w14:paraId="3DF4BF14">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科目编码</w:t>
            </w:r>
          </w:p>
        </w:tc>
        <w:tc>
          <w:tcPr>
            <w:tcW w:w="1128" w:type="dxa"/>
            <w:vAlign w:val="center"/>
          </w:tcPr>
          <w:p w14:paraId="2CC3F365">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科目名称</w:t>
            </w:r>
          </w:p>
        </w:tc>
        <w:tc>
          <w:tcPr>
            <w:tcW w:w="2129" w:type="dxa"/>
            <w:vAlign w:val="center"/>
          </w:tcPr>
          <w:p w14:paraId="57881170">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2272" w:type="dxa"/>
            <w:vAlign w:val="center"/>
          </w:tcPr>
          <w:p w14:paraId="27468691">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基本支出</w:t>
            </w:r>
          </w:p>
        </w:tc>
        <w:tc>
          <w:tcPr>
            <w:tcW w:w="2188" w:type="dxa"/>
            <w:vAlign w:val="center"/>
          </w:tcPr>
          <w:p w14:paraId="5307FECC">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项目支出</w:t>
            </w:r>
          </w:p>
        </w:tc>
      </w:tr>
      <w:tr w14:paraId="26423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480" w:type="dxa"/>
            <w:vMerge w:val="restart"/>
            <w:tcBorders>
              <w:bottom w:val="nil"/>
            </w:tcBorders>
            <w:vAlign w:val="center"/>
          </w:tcPr>
          <w:p w14:paraId="7CD54285">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类</w:t>
            </w:r>
          </w:p>
        </w:tc>
        <w:tc>
          <w:tcPr>
            <w:tcW w:w="392" w:type="dxa"/>
            <w:vMerge w:val="restart"/>
            <w:tcBorders>
              <w:bottom w:val="nil"/>
            </w:tcBorders>
            <w:vAlign w:val="center"/>
          </w:tcPr>
          <w:p w14:paraId="61C9CDF6">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款</w:t>
            </w:r>
          </w:p>
        </w:tc>
        <w:tc>
          <w:tcPr>
            <w:tcW w:w="410" w:type="dxa"/>
            <w:vMerge w:val="restart"/>
            <w:tcBorders>
              <w:bottom w:val="nil"/>
            </w:tcBorders>
            <w:vAlign w:val="center"/>
          </w:tcPr>
          <w:p w14:paraId="213CDF94">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w:t>
            </w:r>
          </w:p>
        </w:tc>
        <w:tc>
          <w:tcPr>
            <w:tcW w:w="1128" w:type="dxa"/>
            <w:vAlign w:val="center"/>
          </w:tcPr>
          <w:p w14:paraId="029017C8">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栏次</w:t>
            </w:r>
          </w:p>
        </w:tc>
        <w:tc>
          <w:tcPr>
            <w:tcW w:w="2129" w:type="dxa"/>
            <w:vAlign w:val="center"/>
          </w:tcPr>
          <w:p w14:paraId="1C04F23E">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2272" w:type="dxa"/>
            <w:vAlign w:val="center"/>
          </w:tcPr>
          <w:p w14:paraId="2EAB9676">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2188" w:type="dxa"/>
            <w:vAlign w:val="center"/>
          </w:tcPr>
          <w:p w14:paraId="241FB879">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w:t>
            </w:r>
          </w:p>
        </w:tc>
      </w:tr>
      <w:tr w14:paraId="5BFC9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480" w:type="dxa"/>
            <w:vMerge w:val="continue"/>
            <w:tcBorders>
              <w:top w:val="nil"/>
            </w:tcBorders>
            <w:vAlign w:val="center"/>
          </w:tcPr>
          <w:p w14:paraId="5BCB04FF">
            <w:pPr>
              <w:pStyle w:val="11"/>
              <w:jc w:val="center"/>
              <w:rPr>
                <w:rFonts w:hint="default" w:ascii="Times New Roman" w:hAnsi="Times New Roman" w:cs="Times New Roman" w:eastAsiaTheme="minorEastAsia"/>
                <w:sz w:val="21"/>
                <w:szCs w:val="21"/>
              </w:rPr>
            </w:pPr>
          </w:p>
        </w:tc>
        <w:tc>
          <w:tcPr>
            <w:tcW w:w="392" w:type="dxa"/>
            <w:vMerge w:val="continue"/>
            <w:tcBorders>
              <w:top w:val="nil"/>
            </w:tcBorders>
            <w:vAlign w:val="center"/>
          </w:tcPr>
          <w:p w14:paraId="133CD237">
            <w:pPr>
              <w:pStyle w:val="11"/>
              <w:jc w:val="center"/>
              <w:rPr>
                <w:rFonts w:hint="default" w:ascii="Times New Roman" w:hAnsi="Times New Roman" w:cs="Times New Roman" w:eastAsiaTheme="minorEastAsia"/>
                <w:sz w:val="21"/>
                <w:szCs w:val="21"/>
              </w:rPr>
            </w:pPr>
          </w:p>
        </w:tc>
        <w:tc>
          <w:tcPr>
            <w:tcW w:w="410" w:type="dxa"/>
            <w:vMerge w:val="continue"/>
            <w:tcBorders>
              <w:top w:val="nil"/>
            </w:tcBorders>
            <w:vAlign w:val="center"/>
          </w:tcPr>
          <w:p w14:paraId="6C3DE907">
            <w:pPr>
              <w:pStyle w:val="11"/>
              <w:jc w:val="center"/>
              <w:rPr>
                <w:rFonts w:hint="default" w:ascii="Times New Roman" w:hAnsi="Times New Roman" w:cs="Times New Roman" w:eastAsiaTheme="minorEastAsia"/>
                <w:sz w:val="21"/>
                <w:szCs w:val="21"/>
              </w:rPr>
            </w:pPr>
          </w:p>
        </w:tc>
        <w:tc>
          <w:tcPr>
            <w:tcW w:w="1128" w:type="dxa"/>
            <w:vAlign w:val="center"/>
          </w:tcPr>
          <w:p w14:paraId="6527FD1C">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2129" w:type="dxa"/>
            <w:vAlign w:val="center"/>
          </w:tcPr>
          <w:p w14:paraId="79DB9664">
            <w:pPr>
              <w:pStyle w:val="11"/>
              <w:jc w:val="center"/>
              <w:rPr>
                <w:rFonts w:hint="default" w:ascii="Times New Roman" w:hAnsi="Times New Roman" w:cs="Times New Roman" w:eastAsiaTheme="minorEastAsia"/>
                <w:sz w:val="21"/>
                <w:szCs w:val="21"/>
              </w:rPr>
            </w:pPr>
          </w:p>
        </w:tc>
        <w:tc>
          <w:tcPr>
            <w:tcW w:w="2272" w:type="dxa"/>
            <w:vAlign w:val="center"/>
          </w:tcPr>
          <w:p w14:paraId="51081F59">
            <w:pPr>
              <w:pStyle w:val="11"/>
              <w:jc w:val="center"/>
              <w:rPr>
                <w:rFonts w:hint="default" w:ascii="Times New Roman" w:hAnsi="Times New Roman" w:cs="Times New Roman" w:eastAsiaTheme="minorEastAsia"/>
                <w:sz w:val="21"/>
                <w:szCs w:val="21"/>
              </w:rPr>
            </w:pPr>
          </w:p>
        </w:tc>
        <w:tc>
          <w:tcPr>
            <w:tcW w:w="2188" w:type="dxa"/>
            <w:vAlign w:val="center"/>
          </w:tcPr>
          <w:p w14:paraId="4CD13D8B">
            <w:pPr>
              <w:pStyle w:val="11"/>
              <w:jc w:val="center"/>
              <w:rPr>
                <w:rFonts w:hint="default" w:ascii="Times New Roman" w:hAnsi="Times New Roman" w:cs="Times New Roman" w:eastAsiaTheme="minorEastAsia"/>
                <w:sz w:val="21"/>
                <w:szCs w:val="21"/>
              </w:rPr>
            </w:pPr>
          </w:p>
        </w:tc>
      </w:tr>
      <w:tr w14:paraId="3EB68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282" w:type="dxa"/>
            <w:gridSpan w:val="3"/>
            <w:vAlign w:val="top"/>
          </w:tcPr>
          <w:p w14:paraId="08560CE9">
            <w:pPr>
              <w:pStyle w:val="11"/>
              <w:rPr>
                <w:rFonts w:hint="default" w:ascii="Times New Roman" w:hAnsi="Times New Roman" w:cs="Times New Roman"/>
              </w:rPr>
            </w:pPr>
          </w:p>
        </w:tc>
        <w:tc>
          <w:tcPr>
            <w:tcW w:w="1128" w:type="dxa"/>
            <w:vAlign w:val="top"/>
          </w:tcPr>
          <w:p w14:paraId="62E05BB9">
            <w:pPr>
              <w:pStyle w:val="11"/>
              <w:rPr>
                <w:rFonts w:hint="default" w:ascii="Times New Roman" w:hAnsi="Times New Roman" w:cs="Times New Roman"/>
              </w:rPr>
            </w:pPr>
          </w:p>
        </w:tc>
        <w:tc>
          <w:tcPr>
            <w:tcW w:w="2129" w:type="dxa"/>
            <w:vAlign w:val="top"/>
          </w:tcPr>
          <w:p w14:paraId="38BFA190">
            <w:pPr>
              <w:pStyle w:val="11"/>
              <w:rPr>
                <w:rFonts w:hint="default" w:ascii="Times New Roman" w:hAnsi="Times New Roman" w:cs="Times New Roman"/>
              </w:rPr>
            </w:pPr>
          </w:p>
        </w:tc>
        <w:tc>
          <w:tcPr>
            <w:tcW w:w="2272" w:type="dxa"/>
            <w:vAlign w:val="top"/>
          </w:tcPr>
          <w:p w14:paraId="3D583FF0">
            <w:pPr>
              <w:pStyle w:val="11"/>
              <w:rPr>
                <w:rFonts w:hint="default" w:ascii="Times New Roman" w:hAnsi="Times New Roman" w:cs="Times New Roman"/>
              </w:rPr>
            </w:pPr>
          </w:p>
        </w:tc>
        <w:tc>
          <w:tcPr>
            <w:tcW w:w="2188" w:type="dxa"/>
            <w:vAlign w:val="top"/>
          </w:tcPr>
          <w:p w14:paraId="4857EA09">
            <w:pPr>
              <w:pStyle w:val="11"/>
              <w:rPr>
                <w:rFonts w:hint="default" w:ascii="Times New Roman" w:hAnsi="Times New Roman" w:cs="Times New Roman"/>
              </w:rPr>
            </w:pPr>
          </w:p>
        </w:tc>
      </w:tr>
      <w:tr w14:paraId="7A1D3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282" w:type="dxa"/>
            <w:gridSpan w:val="3"/>
            <w:vAlign w:val="top"/>
          </w:tcPr>
          <w:p w14:paraId="75353577">
            <w:pPr>
              <w:pStyle w:val="11"/>
              <w:rPr>
                <w:rFonts w:hint="default" w:ascii="Times New Roman" w:hAnsi="Times New Roman" w:cs="Times New Roman"/>
              </w:rPr>
            </w:pPr>
          </w:p>
        </w:tc>
        <w:tc>
          <w:tcPr>
            <w:tcW w:w="1128" w:type="dxa"/>
            <w:vAlign w:val="top"/>
          </w:tcPr>
          <w:p w14:paraId="391555DC">
            <w:pPr>
              <w:pStyle w:val="11"/>
              <w:rPr>
                <w:rFonts w:hint="default" w:ascii="Times New Roman" w:hAnsi="Times New Roman" w:cs="Times New Roman"/>
              </w:rPr>
            </w:pPr>
          </w:p>
        </w:tc>
        <w:tc>
          <w:tcPr>
            <w:tcW w:w="2129" w:type="dxa"/>
            <w:vAlign w:val="top"/>
          </w:tcPr>
          <w:p w14:paraId="45FAF291">
            <w:pPr>
              <w:pStyle w:val="11"/>
              <w:rPr>
                <w:rFonts w:hint="default" w:ascii="Times New Roman" w:hAnsi="Times New Roman" w:cs="Times New Roman"/>
              </w:rPr>
            </w:pPr>
          </w:p>
        </w:tc>
        <w:tc>
          <w:tcPr>
            <w:tcW w:w="2272" w:type="dxa"/>
            <w:vAlign w:val="top"/>
          </w:tcPr>
          <w:p w14:paraId="068898E1">
            <w:pPr>
              <w:pStyle w:val="11"/>
              <w:rPr>
                <w:rFonts w:hint="default" w:ascii="Times New Roman" w:hAnsi="Times New Roman" w:cs="Times New Roman"/>
              </w:rPr>
            </w:pPr>
          </w:p>
        </w:tc>
        <w:tc>
          <w:tcPr>
            <w:tcW w:w="2188" w:type="dxa"/>
            <w:vAlign w:val="top"/>
          </w:tcPr>
          <w:p w14:paraId="1DF45AC3">
            <w:pPr>
              <w:pStyle w:val="11"/>
              <w:rPr>
                <w:rFonts w:hint="default" w:ascii="Times New Roman" w:hAnsi="Times New Roman" w:cs="Times New Roman"/>
              </w:rPr>
            </w:pPr>
          </w:p>
        </w:tc>
      </w:tr>
      <w:tr w14:paraId="6D5BE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82" w:type="dxa"/>
            <w:gridSpan w:val="3"/>
            <w:vAlign w:val="top"/>
          </w:tcPr>
          <w:p w14:paraId="5E0F7054">
            <w:pPr>
              <w:pStyle w:val="11"/>
              <w:rPr>
                <w:rFonts w:hint="default" w:ascii="Times New Roman" w:hAnsi="Times New Roman" w:cs="Times New Roman"/>
              </w:rPr>
            </w:pPr>
          </w:p>
        </w:tc>
        <w:tc>
          <w:tcPr>
            <w:tcW w:w="1128" w:type="dxa"/>
            <w:vAlign w:val="top"/>
          </w:tcPr>
          <w:p w14:paraId="6B417291">
            <w:pPr>
              <w:pStyle w:val="11"/>
              <w:rPr>
                <w:rFonts w:hint="default" w:ascii="Times New Roman" w:hAnsi="Times New Roman" w:cs="Times New Roman"/>
              </w:rPr>
            </w:pPr>
          </w:p>
        </w:tc>
        <w:tc>
          <w:tcPr>
            <w:tcW w:w="2129" w:type="dxa"/>
            <w:vAlign w:val="top"/>
          </w:tcPr>
          <w:p w14:paraId="4F75BEBE">
            <w:pPr>
              <w:pStyle w:val="11"/>
              <w:rPr>
                <w:rFonts w:hint="default" w:ascii="Times New Roman" w:hAnsi="Times New Roman" w:cs="Times New Roman"/>
              </w:rPr>
            </w:pPr>
          </w:p>
        </w:tc>
        <w:tc>
          <w:tcPr>
            <w:tcW w:w="2272" w:type="dxa"/>
            <w:vAlign w:val="top"/>
          </w:tcPr>
          <w:p w14:paraId="033F4F3F">
            <w:pPr>
              <w:pStyle w:val="11"/>
              <w:rPr>
                <w:rFonts w:hint="default" w:ascii="Times New Roman" w:hAnsi="Times New Roman" w:cs="Times New Roman"/>
              </w:rPr>
            </w:pPr>
          </w:p>
        </w:tc>
        <w:tc>
          <w:tcPr>
            <w:tcW w:w="2188" w:type="dxa"/>
            <w:vAlign w:val="top"/>
          </w:tcPr>
          <w:p w14:paraId="74F33953">
            <w:pPr>
              <w:pStyle w:val="11"/>
              <w:rPr>
                <w:rFonts w:hint="default" w:ascii="Times New Roman" w:hAnsi="Times New Roman" w:cs="Times New Roman"/>
              </w:rPr>
            </w:pPr>
          </w:p>
        </w:tc>
      </w:tr>
      <w:tr w14:paraId="30F34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282" w:type="dxa"/>
            <w:gridSpan w:val="3"/>
            <w:vAlign w:val="top"/>
          </w:tcPr>
          <w:p w14:paraId="48BF3690">
            <w:pPr>
              <w:pStyle w:val="11"/>
              <w:rPr>
                <w:rFonts w:hint="default" w:ascii="Times New Roman" w:hAnsi="Times New Roman" w:cs="Times New Roman"/>
              </w:rPr>
            </w:pPr>
          </w:p>
        </w:tc>
        <w:tc>
          <w:tcPr>
            <w:tcW w:w="1128" w:type="dxa"/>
            <w:vAlign w:val="top"/>
          </w:tcPr>
          <w:p w14:paraId="413FFCCA">
            <w:pPr>
              <w:pStyle w:val="11"/>
              <w:rPr>
                <w:rFonts w:hint="default" w:ascii="Times New Roman" w:hAnsi="Times New Roman" w:cs="Times New Roman"/>
              </w:rPr>
            </w:pPr>
          </w:p>
        </w:tc>
        <w:tc>
          <w:tcPr>
            <w:tcW w:w="2129" w:type="dxa"/>
            <w:vAlign w:val="top"/>
          </w:tcPr>
          <w:p w14:paraId="6B1A8BDD">
            <w:pPr>
              <w:pStyle w:val="11"/>
              <w:rPr>
                <w:rFonts w:hint="default" w:ascii="Times New Roman" w:hAnsi="Times New Roman" w:cs="Times New Roman"/>
              </w:rPr>
            </w:pPr>
          </w:p>
        </w:tc>
        <w:tc>
          <w:tcPr>
            <w:tcW w:w="2272" w:type="dxa"/>
            <w:vAlign w:val="top"/>
          </w:tcPr>
          <w:p w14:paraId="01403739">
            <w:pPr>
              <w:pStyle w:val="11"/>
              <w:rPr>
                <w:rFonts w:hint="default" w:ascii="Times New Roman" w:hAnsi="Times New Roman" w:cs="Times New Roman"/>
              </w:rPr>
            </w:pPr>
          </w:p>
        </w:tc>
        <w:tc>
          <w:tcPr>
            <w:tcW w:w="2188" w:type="dxa"/>
            <w:vAlign w:val="top"/>
          </w:tcPr>
          <w:p w14:paraId="012FCA4C">
            <w:pPr>
              <w:pStyle w:val="11"/>
              <w:rPr>
                <w:rFonts w:hint="default" w:ascii="Times New Roman" w:hAnsi="Times New Roman" w:cs="Times New Roman"/>
              </w:rPr>
            </w:pPr>
          </w:p>
        </w:tc>
      </w:tr>
      <w:tr w14:paraId="110CC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282" w:type="dxa"/>
            <w:gridSpan w:val="3"/>
            <w:vAlign w:val="top"/>
          </w:tcPr>
          <w:p w14:paraId="26452417">
            <w:pPr>
              <w:pStyle w:val="11"/>
              <w:rPr>
                <w:rFonts w:hint="default" w:ascii="Times New Roman" w:hAnsi="Times New Roman" w:cs="Times New Roman"/>
              </w:rPr>
            </w:pPr>
          </w:p>
        </w:tc>
        <w:tc>
          <w:tcPr>
            <w:tcW w:w="1128" w:type="dxa"/>
            <w:vAlign w:val="top"/>
          </w:tcPr>
          <w:p w14:paraId="010CD289">
            <w:pPr>
              <w:pStyle w:val="11"/>
              <w:rPr>
                <w:rFonts w:hint="default" w:ascii="Times New Roman" w:hAnsi="Times New Roman" w:cs="Times New Roman"/>
              </w:rPr>
            </w:pPr>
          </w:p>
        </w:tc>
        <w:tc>
          <w:tcPr>
            <w:tcW w:w="2129" w:type="dxa"/>
            <w:vAlign w:val="top"/>
          </w:tcPr>
          <w:p w14:paraId="2547AFA2">
            <w:pPr>
              <w:pStyle w:val="11"/>
              <w:rPr>
                <w:rFonts w:hint="default" w:ascii="Times New Roman" w:hAnsi="Times New Roman" w:cs="Times New Roman"/>
              </w:rPr>
            </w:pPr>
          </w:p>
        </w:tc>
        <w:tc>
          <w:tcPr>
            <w:tcW w:w="2272" w:type="dxa"/>
            <w:vAlign w:val="top"/>
          </w:tcPr>
          <w:p w14:paraId="11367C18">
            <w:pPr>
              <w:pStyle w:val="11"/>
              <w:rPr>
                <w:rFonts w:hint="default" w:ascii="Times New Roman" w:hAnsi="Times New Roman" w:cs="Times New Roman"/>
              </w:rPr>
            </w:pPr>
          </w:p>
        </w:tc>
        <w:tc>
          <w:tcPr>
            <w:tcW w:w="2188" w:type="dxa"/>
            <w:vAlign w:val="top"/>
          </w:tcPr>
          <w:p w14:paraId="56A35ACC">
            <w:pPr>
              <w:pStyle w:val="11"/>
              <w:rPr>
                <w:rFonts w:hint="default" w:ascii="Times New Roman" w:hAnsi="Times New Roman" w:cs="Times New Roman"/>
              </w:rPr>
            </w:pPr>
          </w:p>
        </w:tc>
      </w:tr>
      <w:tr w14:paraId="1C360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282" w:type="dxa"/>
            <w:gridSpan w:val="3"/>
            <w:vAlign w:val="top"/>
          </w:tcPr>
          <w:p w14:paraId="055773E3">
            <w:pPr>
              <w:pStyle w:val="11"/>
              <w:rPr>
                <w:rFonts w:hint="default" w:ascii="Times New Roman" w:hAnsi="Times New Roman" w:cs="Times New Roman"/>
              </w:rPr>
            </w:pPr>
          </w:p>
        </w:tc>
        <w:tc>
          <w:tcPr>
            <w:tcW w:w="1128" w:type="dxa"/>
            <w:vAlign w:val="top"/>
          </w:tcPr>
          <w:p w14:paraId="4C321301">
            <w:pPr>
              <w:pStyle w:val="11"/>
              <w:rPr>
                <w:rFonts w:hint="default" w:ascii="Times New Roman" w:hAnsi="Times New Roman" w:cs="Times New Roman"/>
              </w:rPr>
            </w:pPr>
          </w:p>
        </w:tc>
        <w:tc>
          <w:tcPr>
            <w:tcW w:w="2129" w:type="dxa"/>
            <w:vAlign w:val="top"/>
          </w:tcPr>
          <w:p w14:paraId="697645B2">
            <w:pPr>
              <w:pStyle w:val="11"/>
              <w:rPr>
                <w:rFonts w:hint="default" w:ascii="Times New Roman" w:hAnsi="Times New Roman" w:cs="Times New Roman"/>
              </w:rPr>
            </w:pPr>
          </w:p>
        </w:tc>
        <w:tc>
          <w:tcPr>
            <w:tcW w:w="2272" w:type="dxa"/>
            <w:vAlign w:val="top"/>
          </w:tcPr>
          <w:p w14:paraId="7C87ACA6">
            <w:pPr>
              <w:pStyle w:val="11"/>
              <w:rPr>
                <w:rFonts w:hint="default" w:ascii="Times New Roman" w:hAnsi="Times New Roman" w:cs="Times New Roman"/>
              </w:rPr>
            </w:pPr>
          </w:p>
        </w:tc>
        <w:tc>
          <w:tcPr>
            <w:tcW w:w="2188" w:type="dxa"/>
            <w:vAlign w:val="top"/>
          </w:tcPr>
          <w:p w14:paraId="1C8331EE">
            <w:pPr>
              <w:pStyle w:val="11"/>
              <w:rPr>
                <w:rFonts w:hint="default" w:ascii="Times New Roman" w:hAnsi="Times New Roman" w:cs="Times New Roman"/>
              </w:rPr>
            </w:pPr>
          </w:p>
        </w:tc>
      </w:tr>
    </w:tbl>
    <w:p w14:paraId="4DCE556E">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注：本表</w:t>
      </w:r>
      <w:r>
        <w:rPr>
          <w:rFonts w:hint="eastAsia" w:ascii="Times New Roman" w:hAnsi="Times New Roman" w:cs="Times New Roman"/>
          <w:bCs/>
          <w:snapToGrid w:val="0"/>
          <w:color w:val="000000"/>
          <w:spacing w:val="0"/>
          <w:w w:val="100"/>
          <w:kern w:val="0"/>
          <w:position w:val="0"/>
          <w:sz w:val="28"/>
          <w:szCs w:val="28"/>
          <w:lang w:val="en-US" w:eastAsia="zh-CN" w:bidi="ar-SA"/>
        </w:rPr>
        <w:t>为空表，本</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部门本年度</w:t>
      </w:r>
      <w:r>
        <w:rPr>
          <w:rFonts w:hint="eastAsia" w:ascii="Times New Roman" w:hAnsi="Times New Roman" w:cs="Times New Roman"/>
          <w:bCs/>
          <w:snapToGrid w:val="0"/>
          <w:color w:val="000000"/>
          <w:spacing w:val="0"/>
          <w:w w:val="100"/>
          <w:kern w:val="0"/>
          <w:position w:val="0"/>
          <w:sz w:val="28"/>
          <w:szCs w:val="28"/>
          <w:lang w:val="en-US" w:eastAsia="zh-CN" w:bidi="ar-SA"/>
        </w:rPr>
        <w:t>无</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国有资本经营预算财政拨款支出情况。</w:t>
      </w:r>
    </w:p>
    <w:p w14:paraId="3CD6C52C">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both"/>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4ED841EA">
      <w:pPr>
        <w:rPr>
          <w:rFonts w:hint="default" w:ascii="Times New Roman" w:hAnsi="Times New Roman" w:eastAsia="微软雅黑" w:cs="Times New Roman"/>
          <w:b/>
          <w:bCs/>
          <w:spacing w:val="-13"/>
          <w:w w:val="96"/>
          <w:sz w:val="33"/>
          <w:szCs w:val="33"/>
        </w:rPr>
      </w:pPr>
      <w:r>
        <w:rPr>
          <w:rFonts w:hint="default" w:ascii="Times New Roman" w:hAnsi="Times New Roman" w:eastAsia="微软雅黑" w:cs="Times New Roman"/>
          <w:b/>
          <w:bCs/>
          <w:spacing w:val="-13"/>
          <w:w w:val="96"/>
          <w:sz w:val="33"/>
          <w:szCs w:val="33"/>
        </w:rPr>
        <w:br w:type="page"/>
      </w:r>
    </w:p>
    <w:p w14:paraId="2E2CD32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年度财政拨款“ 三公 ”经费支出决算表</w:t>
      </w:r>
    </w:p>
    <w:p w14:paraId="6B550D2F">
      <w:pPr>
        <w:pStyle w:val="7"/>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公开09表</w:t>
      </w:r>
    </w:p>
    <w:p w14:paraId="79D3865B">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部门： </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w:t>
      </w:r>
      <w:r>
        <w:rPr>
          <w:rFonts w:hint="eastAsia" w:ascii="Times New Roman" w:hAnsi="Times New Roman" w:cs="Times New Roman"/>
          <w:bCs/>
          <w:snapToGrid w:val="0"/>
          <w:color w:val="000000"/>
          <w:spacing w:val="0"/>
          <w:w w:val="100"/>
          <w:kern w:val="0"/>
          <w:position w:val="0"/>
          <w:sz w:val="28"/>
          <w:szCs w:val="28"/>
          <w:lang w:val="en-US" w:eastAsia="zh-CN" w:bidi="ar-SA"/>
        </w:rPr>
        <w:t>武汉市光谷第二小学</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10"/>
        <w:tblW w:w="99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0"/>
        <w:gridCol w:w="1061"/>
        <w:gridCol w:w="453"/>
        <w:gridCol w:w="1193"/>
        <w:gridCol w:w="1159"/>
        <w:gridCol w:w="634"/>
        <w:gridCol w:w="450"/>
        <w:gridCol w:w="970"/>
        <w:gridCol w:w="641"/>
        <w:gridCol w:w="887"/>
        <w:gridCol w:w="1181"/>
        <w:gridCol w:w="707"/>
      </w:tblGrid>
      <w:tr w14:paraId="24D0E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jc w:val="center"/>
        </w:trPr>
        <w:tc>
          <w:tcPr>
            <w:tcW w:w="5130" w:type="dxa"/>
            <w:gridSpan w:val="6"/>
            <w:vAlign w:val="center"/>
          </w:tcPr>
          <w:p w14:paraId="5E234C15">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预算数</w:t>
            </w:r>
          </w:p>
        </w:tc>
        <w:tc>
          <w:tcPr>
            <w:tcW w:w="4836" w:type="dxa"/>
            <w:gridSpan w:val="6"/>
            <w:vAlign w:val="center"/>
          </w:tcPr>
          <w:p w14:paraId="246AF3B8">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决算数</w:t>
            </w:r>
          </w:p>
        </w:tc>
      </w:tr>
      <w:tr w14:paraId="0748D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jc w:val="center"/>
        </w:trPr>
        <w:tc>
          <w:tcPr>
            <w:tcW w:w="630" w:type="dxa"/>
            <w:vMerge w:val="restart"/>
            <w:tcBorders>
              <w:bottom w:val="nil"/>
            </w:tcBorders>
            <w:vAlign w:val="center"/>
          </w:tcPr>
          <w:p w14:paraId="7A6F2C19">
            <w:pPr>
              <w:pStyle w:val="11"/>
              <w:jc w:val="center"/>
              <w:rPr>
                <w:rFonts w:hint="default" w:ascii="Times New Roman" w:hAnsi="Times New Roman" w:cs="Times New Roman" w:eastAsiaTheme="minorEastAsia"/>
                <w:sz w:val="21"/>
                <w:szCs w:val="21"/>
              </w:rPr>
            </w:pPr>
          </w:p>
          <w:p w14:paraId="23381AD9">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1061" w:type="dxa"/>
            <w:vMerge w:val="restart"/>
            <w:tcBorders>
              <w:bottom w:val="nil"/>
            </w:tcBorders>
            <w:vAlign w:val="center"/>
          </w:tcPr>
          <w:p w14:paraId="4DFA41B3">
            <w:pPr>
              <w:pStyle w:val="11"/>
              <w:jc w:val="center"/>
              <w:rPr>
                <w:rFonts w:hint="default" w:ascii="Times New Roman" w:hAnsi="Times New Roman" w:cs="Times New Roman" w:eastAsiaTheme="minorEastAsia"/>
                <w:sz w:val="21"/>
                <w:szCs w:val="21"/>
              </w:rPr>
            </w:pPr>
          </w:p>
          <w:p w14:paraId="1BB9E3FB">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因公出国 （境）费</w:t>
            </w:r>
          </w:p>
        </w:tc>
        <w:tc>
          <w:tcPr>
            <w:tcW w:w="2805" w:type="dxa"/>
            <w:gridSpan w:val="3"/>
            <w:vAlign w:val="center"/>
          </w:tcPr>
          <w:p w14:paraId="5EE20AE0">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公务用车购置及运行维护费</w:t>
            </w:r>
          </w:p>
        </w:tc>
        <w:tc>
          <w:tcPr>
            <w:tcW w:w="634" w:type="dxa"/>
            <w:vMerge w:val="restart"/>
            <w:tcBorders>
              <w:bottom w:val="nil"/>
            </w:tcBorders>
            <w:vAlign w:val="center"/>
          </w:tcPr>
          <w:p w14:paraId="6028E244">
            <w:pPr>
              <w:pStyle w:val="11"/>
              <w:jc w:val="center"/>
              <w:rPr>
                <w:rFonts w:hint="default" w:ascii="Times New Roman" w:hAnsi="Times New Roman" w:cs="Times New Roman" w:eastAsiaTheme="minorEastAsia"/>
                <w:sz w:val="21"/>
                <w:szCs w:val="21"/>
              </w:rPr>
            </w:pPr>
          </w:p>
          <w:p w14:paraId="480CBBF8">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公务接待费</w:t>
            </w:r>
          </w:p>
        </w:tc>
        <w:tc>
          <w:tcPr>
            <w:tcW w:w="450" w:type="dxa"/>
            <w:vMerge w:val="restart"/>
            <w:tcBorders>
              <w:bottom w:val="nil"/>
            </w:tcBorders>
            <w:vAlign w:val="center"/>
          </w:tcPr>
          <w:p w14:paraId="56C2915D">
            <w:pPr>
              <w:pStyle w:val="11"/>
              <w:jc w:val="center"/>
              <w:rPr>
                <w:rFonts w:hint="default" w:ascii="Times New Roman" w:hAnsi="Times New Roman" w:cs="Times New Roman" w:eastAsiaTheme="minorEastAsia"/>
                <w:sz w:val="21"/>
                <w:szCs w:val="21"/>
              </w:rPr>
            </w:pPr>
          </w:p>
          <w:p w14:paraId="3B4FD3A6">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970" w:type="dxa"/>
            <w:vMerge w:val="restart"/>
            <w:tcBorders>
              <w:bottom w:val="nil"/>
            </w:tcBorders>
            <w:vAlign w:val="center"/>
          </w:tcPr>
          <w:p w14:paraId="78D89364">
            <w:pPr>
              <w:pStyle w:val="11"/>
              <w:jc w:val="center"/>
              <w:rPr>
                <w:rFonts w:hint="default" w:ascii="Times New Roman" w:hAnsi="Times New Roman" w:cs="Times New Roman" w:eastAsiaTheme="minorEastAsia"/>
                <w:sz w:val="21"/>
                <w:szCs w:val="21"/>
              </w:rPr>
            </w:pPr>
          </w:p>
          <w:p w14:paraId="6B206140">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因公出国 （境）费</w:t>
            </w:r>
          </w:p>
        </w:tc>
        <w:tc>
          <w:tcPr>
            <w:tcW w:w="2709" w:type="dxa"/>
            <w:gridSpan w:val="3"/>
            <w:vAlign w:val="center"/>
          </w:tcPr>
          <w:p w14:paraId="7A0A2FF3">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公务用车购置及运行维护费</w:t>
            </w:r>
          </w:p>
        </w:tc>
        <w:tc>
          <w:tcPr>
            <w:tcW w:w="707" w:type="dxa"/>
            <w:vMerge w:val="restart"/>
            <w:tcBorders>
              <w:bottom w:val="nil"/>
            </w:tcBorders>
            <w:vAlign w:val="center"/>
          </w:tcPr>
          <w:p w14:paraId="27269B06">
            <w:pPr>
              <w:pStyle w:val="11"/>
              <w:jc w:val="center"/>
              <w:rPr>
                <w:rFonts w:hint="default" w:ascii="Times New Roman" w:hAnsi="Times New Roman" w:cs="Times New Roman" w:eastAsiaTheme="minorEastAsia"/>
                <w:sz w:val="21"/>
                <w:szCs w:val="21"/>
              </w:rPr>
            </w:pPr>
          </w:p>
          <w:p w14:paraId="0B3DE761">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公务接 待费</w:t>
            </w:r>
          </w:p>
        </w:tc>
      </w:tr>
      <w:tr w14:paraId="70DC9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jc w:val="center"/>
        </w:trPr>
        <w:tc>
          <w:tcPr>
            <w:tcW w:w="630" w:type="dxa"/>
            <w:vMerge w:val="continue"/>
            <w:tcBorders>
              <w:top w:val="nil"/>
            </w:tcBorders>
            <w:vAlign w:val="center"/>
          </w:tcPr>
          <w:p w14:paraId="27B3D2BE">
            <w:pPr>
              <w:pStyle w:val="11"/>
              <w:jc w:val="center"/>
              <w:rPr>
                <w:rFonts w:hint="default" w:ascii="Times New Roman" w:hAnsi="Times New Roman" w:cs="Times New Roman" w:eastAsiaTheme="minorEastAsia"/>
                <w:sz w:val="21"/>
                <w:szCs w:val="21"/>
              </w:rPr>
            </w:pPr>
          </w:p>
        </w:tc>
        <w:tc>
          <w:tcPr>
            <w:tcW w:w="1061" w:type="dxa"/>
            <w:vMerge w:val="continue"/>
            <w:tcBorders>
              <w:top w:val="nil"/>
            </w:tcBorders>
            <w:vAlign w:val="center"/>
          </w:tcPr>
          <w:p w14:paraId="48D59650">
            <w:pPr>
              <w:pStyle w:val="11"/>
              <w:jc w:val="center"/>
              <w:rPr>
                <w:rFonts w:hint="default" w:ascii="Times New Roman" w:hAnsi="Times New Roman" w:cs="Times New Roman" w:eastAsiaTheme="minorEastAsia"/>
                <w:sz w:val="21"/>
                <w:szCs w:val="21"/>
              </w:rPr>
            </w:pPr>
          </w:p>
        </w:tc>
        <w:tc>
          <w:tcPr>
            <w:tcW w:w="453" w:type="dxa"/>
            <w:vAlign w:val="center"/>
          </w:tcPr>
          <w:p w14:paraId="2F8B2024">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小计</w:t>
            </w:r>
          </w:p>
        </w:tc>
        <w:tc>
          <w:tcPr>
            <w:tcW w:w="1193" w:type="dxa"/>
            <w:vAlign w:val="center"/>
          </w:tcPr>
          <w:p w14:paraId="3DC32942">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w:t>
            </w:r>
          </w:p>
          <w:p w14:paraId="6886DC12">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购置费</w:t>
            </w:r>
          </w:p>
        </w:tc>
        <w:tc>
          <w:tcPr>
            <w:tcW w:w="1159" w:type="dxa"/>
            <w:vAlign w:val="center"/>
          </w:tcPr>
          <w:p w14:paraId="2DBD2CD1">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w:t>
            </w:r>
          </w:p>
          <w:p w14:paraId="729C0C80">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运行维护费</w:t>
            </w:r>
          </w:p>
        </w:tc>
        <w:tc>
          <w:tcPr>
            <w:tcW w:w="634" w:type="dxa"/>
            <w:vMerge w:val="continue"/>
            <w:tcBorders>
              <w:top w:val="nil"/>
            </w:tcBorders>
            <w:vAlign w:val="center"/>
          </w:tcPr>
          <w:p w14:paraId="7C9CF63A">
            <w:pPr>
              <w:pStyle w:val="11"/>
              <w:jc w:val="center"/>
              <w:rPr>
                <w:rFonts w:hint="default" w:ascii="Times New Roman" w:hAnsi="Times New Roman" w:cs="Times New Roman" w:eastAsiaTheme="minorEastAsia"/>
                <w:sz w:val="21"/>
                <w:szCs w:val="21"/>
              </w:rPr>
            </w:pPr>
          </w:p>
        </w:tc>
        <w:tc>
          <w:tcPr>
            <w:tcW w:w="450" w:type="dxa"/>
            <w:vMerge w:val="continue"/>
            <w:tcBorders>
              <w:top w:val="nil"/>
            </w:tcBorders>
            <w:vAlign w:val="center"/>
          </w:tcPr>
          <w:p w14:paraId="7F2FEB58">
            <w:pPr>
              <w:pStyle w:val="11"/>
              <w:jc w:val="center"/>
              <w:rPr>
                <w:rFonts w:hint="default" w:ascii="Times New Roman" w:hAnsi="Times New Roman" w:cs="Times New Roman" w:eastAsiaTheme="minorEastAsia"/>
                <w:sz w:val="21"/>
                <w:szCs w:val="21"/>
              </w:rPr>
            </w:pPr>
          </w:p>
        </w:tc>
        <w:tc>
          <w:tcPr>
            <w:tcW w:w="970" w:type="dxa"/>
            <w:vMerge w:val="continue"/>
            <w:tcBorders>
              <w:top w:val="nil"/>
            </w:tcBorders>
            <w:vAlign w:val="center"/>
          </w:tcPr>
          <w:p w14:paraId="0857880C">
            <w:pPr>
              <w:pStyle w:val="11"/>
              <w:jc w:val="center"/>
              <w:rPr>
                <w:rFonts w:hint="default" w:ascii="Times New Roman" w:hAnsi="Times New Roman" w:cs="Times New Roman" w:eastAsiaTheme="minorEastAsia"/>
                <w:sz w:val="21"/>
                <w:szCs w:val="21"/>
              </w:rPr>
            </w:pPr>
          </w:p>
        </w:tc>
        <w:tc>
          <w:tcPr>
            <w:tcW w:w="641" w:type="dxa"/>
            <w:vAlign w:val="center"/>
          </w:tcPr>
          <w:p w14:paraId="67CE830B">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小计</w:t>
            </w:r>
          </w:p>
        </w:tc>
        <w:tc>
          <w:tcPr>
            <w:tcW w:w="887" w:type="dxa"/>
            <w:vAlign w:val="center"/>
          </w:tcPr>
          <w:p w14:paraId="09A13EB0">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 购置费</w:t>
            </w:r>
          </w:p>
        </w:tc>
        <w:tc>
          <w:tcPr>
            <w:tcW w:w="1181" w:type="dxa"/>
            <w:vAlign w:val="center"/>
          </w:tcPr>
          <w:p w14:paraId="27FAFEE8">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   运行维护费</w:t>
            </w:r>
          </w:p>
        </w:tc>
        <w:tc>
          <w:tcPr>
            <w:tcW w:w="707" w:type="dxa"/>
            <w:vMerge w:val="continue"/>
            <w:tcBorders>
              <w:top w:val="nil"/>
            </w:tcBorders>
            <w:vAlign w:val="center"/>
          </w:tcPr>
          <w:p w14:paraId="6B6B3B10">
            <w:pPr>
              <w:pStyle w:val="11"/>
              <w:jc w:val="center"/>
              <w:rPr>
                <w:rFonts w:hint="default" w:ascii="Times New Roman" w:hAnsi="Times New Roman" w:cs="Times New Roman" w:eastAsiaTheme="minorEastAsia"/>
                <w:sz w:val="21"/>
                <w:szCs w:val="21"/>
              </w:rPr>
            </w:pPr>
          </w:p>
        </w:tc>
      </w:tr>
      <w:tr w14:paraId="01F8E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630" w:type="dxa"/>
            <w:vAlign w:val="center"/>
          </w:tcPr>
          <w:p w14:paraId="504058F8">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1061" w:type="dxa"/>
            <w:vAlign w:val="center"/>
          </w:tcPr>
          <w:p w14:paraId="33DD0187">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453" w:type="dxa"/>
            <w:vAlign w:val="center"/>
          </w:tcPr>
          <w:p w14:paraId="5BFF7408">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w:t>
            </w:r>
          </w:p>
        </w:tc>
        <w:tc>
          <w:tcPr>
            <w:tcW w:w="1193" w:type="dxa"/>
            <w:vAlign w:val="center"/>
          </w:tcPr>
          <w:p w14:paraId="37487371">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w:t>
            </w:r>
          </w:p>
        </w:tc>
        <w:tc>
          <w:tcPr>
            <w:tcW w:w="1159" w:type="dxa"/>
            <w:vAlign w:val="center"/>
          </w:tcPr>
          <w:p w14:paraId="4C2A6D9B">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w:t>
            </w:r>
          </w:p>
        </w:tc>
        <w:tc>
          <w:tcPr>
            <w:tcW w:w="634" w:type="dxa"/>
            <w:vAlign w:val="center"/>
          </w:tcPr>
          <w:p w14:paraId="3257C11E">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w:t>
            </w:r>
          </w:p>
        </w:tc>
        <w:tc>
          <w:tcPr>
            <w:tcW w:w="450" w:type="dxa"/>
            <w:vAlign w:val="center"/>
          </w:tcPr>
          <w:p w14:paraId="048B8EFF">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7</w:t>
            </w:r>
          </w:p>
        </w:tc>
        <w:tc>
          <w:tcPr>
            <w:tcW w:w="970" w:type="dxa"/>
            <w:vAlign w:val="center"/>
          </w:tcPr>
          <w:p w14:paraId="0A8FFEBB">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8</w:t>
            </w:r>
          </w:p>
        </w:tc>
        <w:tc>
          <w:tcPr>
            <w:tcW w:w="641" w:type="dxa"/>
            <w:vAlign w:val="center"/>
          </w:tcPr>
          <w:p w14:paraId="4C173AD3">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9</w:t>
            </w:r>
          </w:p>
        </w:tc>
        <w:tc>
          <w:tcPr>
            <w:tcW w:w="887" w:type="dxa"/>
            <w:vAlign w:val="center"/>
          </w:tcPr>
          <w:p w14:paraId="6D0E7EDE">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181" w:type="dxa"/>
            <w:vAlign w:val="center"/>
          </w:tcPr>
          <w:p w14:paraId="6D82E6A6">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11</w:t>
            </w:r>
          </w:p>
        </w:tc>
        <w:tc>
          <w:tcPr>
            <w:tcW w:w="707" w:type="dxa"/>
            <w:vAlign w:val="center"/>
          </w:tcPr>
          <w:p w14:paraId="132B8533">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12</w:t>
            </w:r>
          </w:p>
        </w:tc>
      </w:tr>
      <w:tr w14:paraId="3935E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630" w:type="dxa"/>
            <w:vAlign w:val="center"/>
          </w:tcPr>
          <w:p w14:paraId="0693C1B7">
            <w:pPr>
              <w:pStyle w:val="11"/>
              <w:jc w:val="center"/>
              <w:rPr>
                <w:rFonts w:hint="default" w:ascii="Times New Roman" w:hAnsi="Times New Roman" w:cs="Times New Roman" w:eastAsiaTheme="minorEastAsia"/>
                <w:sz w:val="21"/>
                <w:szCs w:val="21"/>
              </w:rPr>
            </w:pPr>
          </w:p>
        </w:tc>
        <w:tc>
          <w:tcPr>
            <w:tcW w:w="1061" w:type="dxa"/>
            <w:vAlign w:val="center"/>
          </w:tcPr>
          <w:p w14:paraId="50D37290">
            <w:pPr>
              <w:pStyle w:val="11"/>
              <w:jc w:val="center"/>
              <w:rPr>
                <w:rFonts w:hint="default" w:ascii="Times New Roman" w:hAnsi="Times New Roman" w:cs="Times New Roman" w:eastAsiaTheme="minorEastAsia"/>
                <w:sz w:val="21"/>
                <w:szCs w:val="21"/>
              </w:rPr>
            </w:pPr>
          </w:p>
        </w:tc>
        <w:tc>
          <w:tcPr>
            <w:tcW w:w="453" w:type="dxa"/>
            <w:vAlign w:val="center"/>
          </w:tcPr>
          <w:p w14:paraId="6108197F">
            <w:pPr>
              <w:pStyle w:val="11"/>
              <w:jc w:val="center"/>
              <w:rPr>
                <w:rFonts w:hint="default" w:ascii="Times New Roman" w:hAnsi="Times New Roman" w:cs="Times New Roman" w:eastAsiaTheme="minorEastAsia"/>
                <w:sz w:val="21"/>
                <w:szCs w:val="21"/>
              </w:rPr>
            </w:pPr>
          </w:p>
        </w:tc>
        <w:tc>
          <w:tcPr>
            <w:tcW w:w="1193" w:type="dxa"/>
            <w:vAlign w:val="center"/>
          </w:tcPr>
          <w:p w14:paraId="7F777321">
            <w:pPr>
              <w:pStyle w:val="11"/>
              <w:jc w:val="center"/>
              <w:rPr>
                <w:rFonts w:hint="default" w:ascii="Times New Roman" w:hAnsi="Times New Roman" w:cs="Times New Roman" w:eastAsiaTheme="minorEastAsia"/>
                <w:sz w:val="21"/>
                <w:szCs w:val="21"/>
              </w:rPr>
            </w:pPr>
          </w:p>
        </w:tc>
        <w:tc>
          <w:tcPr>
            <w:tcW w:w="1159" w:type="dxa"/>
            <w:vAlign w:val="center"/>
          </w:tcPr>
          <w:p w14:paraId="177710EB">
            <w:pPr>
              <w:pStyle w:val="11"/>
              <w:jc w:val="center"/>
              <w:rPr>
                <w:rFonts w:hint="default" w:ascii="Times New Roman" w:hAnsi="Times New Roman" w:cs="Times New Roman" w:eastAsiaTheme="minorEastAsia"/>
                <w:sz w:val="21"/>
                <w:szCs w:val="21"/>
              </w:rPr>
            </w:pPr>
          </w:p>
        </w:tc>
        <w:tc>
          <w:tcPr>
            <w:tcW w:w="634" w:type="dxa"/>
            <w:vAlign w:val="center"/>
          </w:tcPr>
          <w:p w14:paraId="76A8F5C1">
            <w:pPr>
              <w:pStyle w:val="11"/>
              <w:jc w:val="center"/>
              <w:rPr>
                <w:rFonts w:hint="default" w:ascii="Times New Roman" w:hAnsi="Times New Roman" w:cs="Times New Roman" w:eastAsiaTheme="minorEastAsia"/>
                <w:sz w:val="21"/>
                <w:szCs w:val="21"/>
              </w:rPr>
            </w:pPr>
          </w:p>
        </w:tc>
        <w:tc>
          <w:tcPr>
            <w:tcW w:w="450" w:type="dxa"/>
            <w:vAlign w:val="center"/>
          </w:tcPr>
          <w:p w14:paraId="0EFE06AA">
            <w:pPr>
              <w:pStyle w:val="11"/>
              <w:jc w:val="center"/>
              <w:rPr>
                <w:rFonts w:hint="default" w:ascii="Times New Roman" w:hAnsi="Times New Roman" w:cs="Times New Roman" w:eastAsiaTheme="minorEastAsia"/>
                <w:sz w:val="21"/>
                <w:szCs w:val="21"/>
              </w:rPr>
            </w:pPr>
          </w:p>
        </w:tc>
        <w:tc>
          <w:tcPr>
            <w:tcW w:w="970" w:type="dxa"/>
            <w:vAlign w:val="center"/>
          </w:tcPr>
          <w:p w14:paraId="4E0840CE">
            <w:pPr>
              <w:pStyle w:val="11"/>
              <w:jc w:val="center"/>
              <w:rPr>
                <w:rFonts w:hint="default" w:ascii="Times New Roman" w:hAnsi="Times New Roman" w:cs="Times New Roman" w:eastAsiaTheme="minorEastAsia"/>
                <w:sz w:val="21"/>
                <w:szCs w:val="21"/>
              </w:rPr>
            </w:pPr>
          </w:p>
        </w:tc>
        <w:tc>
          <w:tcPr>
            <w:tcW w:w="641" w:type="dxa"/>
            <w:vAlign w:val="center"/>
          </w:tcPr>
          <w:p w14:paraId="7FF654BD">
            <w:pPr>
              <w:pStyle w:val="11"/>
              <w:jc w:val="center"/>
              <w:rPr>
                <w:rFonts w:hint="default" w:ascii="Times New Roman" w:hAnsi="Times New Roman" w:cs="Times New Roman" w:eastAsiaTheme="minorEastAsia"/>
                <w:sz w:val="21"/>
                <w:szCs w:val="21"/>
              </w:rPr>
            </w:pPr>
          </w:p>
        </w:tc>
        <w:tc>
          <w:tcPr>
            <w:tcW w:w="887" w:type="dxa"/>
            <w:vAlign w:val="center"/>
          </w:tcPr>
          <w:p w14:paraId="791D1DE1">
            <w:pPr>
              <w:pStyle w:val="11"/>
              <w:jc w:val="center"/>
              <w:rPr>
                <w:rFonts w:hint="default" w:ascii="Times New Roman" w:hAnsi="Times New Roman" w:cs="Times New Roman" w:eastAsiaTheme="minorEastAsia"/>
                <w:sz w:val="21"/>
                <w:szCs w:val="21"/>
              </w:rPr>
            </w:pPr>
          </w:p>
        </w:tc>
        <w:tc>
          <w:tcPr>
            <w:tcW w:w="1181" w:type="dxa"/>
            <w:vAlign w:val="center"/>
          </w:tcPr>
          <w:p w14:paraId="1DBCB69C">
            <w:pPr>
              <w:pStyle w:val="11"/>
              <w:jc w:val="center"/>
              <w:rPr>
                <w:rFonts w:hint="default" w:ascii="Times New Roman" w:hAnsi="Times New Roman" w:cs="Times New Roman" w:eastAsiaTheme="minorEastAsia"/>
                <w:sz w:val="21"/>
                <w:szCs w:val="21"/>
              </w:rPr>
            </w:pPr>
          </w:p>
        </w:tc>
        <w:tc>
          <w:tcPr>
            <w:tcW w:w="707" w:type="dxa"/>
            <w:vAlign w:val="center"/>
          </w:tcPr>
          <w:p w14:paraId="39E3CDCB">
            <w:pPr>
              <w:pStyle w:val="11"/>
              <w:jc w:val="center"/>
              <w:rPr>
                <w:rFonts w:hint="default" w:ascii="Times New Roman" w:hAnsi="Times New Roman" w:cs="Times New Roman" w:eastAsiaTheme="minorEastAsia"/>
                <w:sz w:val="21"/>
                <w:szCs w:val="21"/>
              </w:rPr>
            </w:pPr>
          </w:p>
        </w:tc>
      </w:tr>
    </w:tbl>
    <w:p w14:paraId="7D3170A4">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 ：本表</w:t>
      </w:r>
      <w:r>
        <w:rPr>
          <w:rFonts w:hint="eastAsia" w:ascii="Times New Roman" w:hAnsi="Times New Roman" w:cs="Times New Roman"/>
          <w:bCs/>
          <w:snapToGrid w:val="0"/>
          <w:color w:val="000000"/>
          <w:spacing w:val="0"/>
          <w:w w:val="100"/>
          <w:kern w:val="0"/>
          <w:position w:val="0"/>
          <w:sz w:val="28"/>
          <w:szCs w:val="28"/>
          <w:lang w:val="en-US" w:eastAsia="zh-CN" w:bidi="ar-SA"/>
        </w:rPr>
        <w:t>为空表，本</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部门本年度</w:t>
      </w:r>
      <w:r>
        <w:rPr>
          <w:rFonts w:hint="eastAsia" w:ascii="Times New Roman" w:hAnsi="Times New Roman" w:cs="Times New Roman"/>
          <w:bCs/>
          <w:snapToGrid w:val="0"/>
          <w:color w:val="000000"/>
          <w:spacing w:val="0"/>
          <w:w w:val="100"/>
          <w:kern w:val="0"/>
          <w:position w:val="0"/>
          <w:sz w:val="28"/>
          <w:szCs w:val="28"/>
          <w:lang w:val="en-US" w:eastAsia="zh-CN" w:bidi="ar-SA"/>
        </w:rPr>
        <w:t>无</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财政拨款“三公 ”经费支出预决算情况</w:t>
      </w:r>
      <w:r>
        <w:rPr>
          <w:rFonts w:hint="eastAsia" w:ascii="Times New Roman" w:hAnsi="Times New Roman" w:cs="Times New Roman"/>
          <w:bCs/>
          <w:snapToGrid w:val="0"/>
          <w:color w:val="000000"/>
          <w:spacing w:val="0"/>
          <w:w w:val="100"/>
          <w:kern w:val="0"/>
          <w:position w:val="0"/>
          <w:sz w:val="28"/>
          <w:szCs w:val="28"/>
          <w:lang w:val="en-US" w:eastAsia="zh-CN" w:bidi="ar-SA"/>
        </w:rPr>
        <w:t>。</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p>
    <w:p w14:paraId="5796F2A8">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17A55BCB">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left="1225" w:right="0" w:hanging="1225"/>
        <w:jc w:val="center"/>
        <w:textAlignment w:val="baseline"/>
        <w:rPr>
          <w:rFonts w:hint="default" w:ascii="Times New Roman" w:hAnsi="Times New Roman" w:eastAsia="方正小标宋_GBK" w:cs="Times New Roman"/>
          <w:spacing w:val="-23"/>
          <w:sz w:val="44"/>
          <w:szCs w:val="44"/>
        </w:rPr>
      </w:pPr>
      <w:r>
        <w:rPr>
          <w:rFonts w:hint="eastAsia" w:ascii="Times New Roman" w:hAnsi="Times New Roman" w:eastAsia="方正小标宋_GBK" w:cs="Times New Roman"/>
          <w:spacing w:val="-23"/>
          <w:sz w:val="44"/>
          <w:szCs w:val="44"/>
          <w:u w:val="single" w:color="auto"/>
          <w:lang w:val="en-US" w:eastAsia="zh-CN"/>
        </w:rPr>
        <w:t>武汉市光谷第二小学</w:t>
      </w:r>
      <w:r>
        <w:rPr>
          <w:rFonts w:hint="default" w:ascii="Times New Roman" w:hAnsi="Times New Roman" w:eastAsia="方正小标宋_GBK" w:cs="Times New Roman"/>
          <w:spacing w:val="-23"/>
          <w:sz w:val="44"/>
          <w:szCs w:val="44"/>
          <w:u w:val="single" w:color="auto"/>
        </w:rPr>
        <w:t xml:space="preserve"> </w:t>
      </w:r>
      <w:r>
        <w:rPr>
          <w:rFonts w:hint="default" w:ascii="Times New Roman" w:hAnsi="Times New Roman" w:eastAsia="方正小标宋_GBK" w:cs="Times New Roman"/>
          <w:spacing w:val="-23"/>
          <w:sz w:val="44"/>
          <w:szCs w:val="44"/>
        </w:rPr>
        <w:t>202</w:t>
      </w:r>
      <w:r>
        <w:rPr>
          <w:rFonts w:hint="eastAsia" w:ascii="Times New Roman" w:hAnsi="Times New Roman" w:eastAsia="方正小标宋_GBK" w:cs="Times New Roman"/>
          <w:spacing w:val="-23"/>
          <w:sz w:val="44"/>
          <w:szCs w:val="44"/>
          <w:lang w:val="en-US" w:eastAsia="zh-CN"/>
        </w:rPr>
        <w:t>4</w:t>
      </w:r>
      <w:r>
        <w:rPr>
          <w:rFonts w:hint="default" w:ascii="Times New Roman" w:hAnsi="Times New Roman" w:eastAsia="方正小标宋_GBK" w:cs="Times New Roman"/>
          <w:spacing w:val="-23"/>
          <w:sz w:val="44"/>
          <w:szCs w:val="44"/>
        </w:rPr>
        <w:t>年度 部门决算情况说明</w:t>
      </w:r>
    </w:p>
    <w:p w14:paraId="251D92D2">
      <w:pPr>
        <w:rPr>
          <w:rFonts w:hint="default" w:ascii="Times New Roman" w:hAnsi="Times New Roman" w:cs="Times New Roman"/>
        </w:rPr>
      </w:pPr>
    </w:p>
    <w:p w14:paraId="7B842385">
      <w:pPr>
        <w:rPr>
          <w:rFonts w:hint="default" w:ascii="Times New Roman" w:hAnsi="Times New Roman" w:cs="Times New Roman"/>
          <w:lang w:val="en-US" w:eastAsia="zh-CN"/>
        </w:rPr>
      </w:pPr>
    </w:p>
    <w:p w14:paraId="74C4A7DE">
      <w:pPr>
        <w:spacing w:before="104" w:line="222" w:lineRule="auto"/>
        <w:ind w:left="643"/>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一、收入支出决算总体情况说明</w:t>
      </w:r>
    </w:p>
    <w:p w14:paraId="7C5E507E">
      <w:pPr>
        <w:pStyle w:val="3"/>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20" w:firstLineChars="200"/>
        <w:textAlignment w:val="baseline"/>
        <w:rPr>
          <w:rFonts w:hint="default" w:ascii="Times New Roman" w:hAnsi="Times New Roman" w:eastAsia="仿宋_GB2312" w:cs="Times New Roman"/>
          <w:spacing w:val="-14"/>
        </w:rPr>
      </w:pPr>
      <w:r>
        <w:rPr>
          <w:rFonts w:hint="default" w:ascii="Times New Roman" w:hAnsi="Times New Roman" w:eastAsia="仿宋_GB2312" w:cs="Times New Roman"/>
          <w:spacing w:val="-5"/>
        </w:rPr>
        <w:t>202</w:t>
      </w:r>
      <w:r>
        <w:rPr>
          <w:rFonts w:hint="eastAsia" w:ascii="Times New Roman" w:hAnsi="Times New Roman" w:eastAsia="仿宋_GB2312" w:cs="Times New Roman"/>
          <w:spacing w:val="-5"/>
          <w:lang w:val="en-US" w:eastAsia="zh-CN"/>
        </w:rPr>
        <w:t>4</w:t>
      </w:r>
      <w:r>
        <w:rPr>
          <w:rFonts w:hint="default" w:ascii="Times New Roman" w:hAnsi="Times New Roman" w:eastAsia="仿宋_GB2312" w:cs="Times New Roman"/>
          <w:spacing w:val="-50"/>
        </w:rPr>
        <w:t xml:space="preserve"> </w:t>
      </w:r>
      <w:r>
        <w:rPr>
          <w:rFonts w:hint="default" w:ascii="Times New Roman" w:hAnsi="Times New Roman" w:eastAsia="仿宋_GB2312" w:cs="Times New Roman"/>
          <w:spacing w:val="-5"/>
        </w:rPr>
        <w:t>年度收、支总计</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5"/>
          <w:u w:val="single" w:color="auto"/>
          <w:lang w:val="en-US" w:eastAsia="zh-CN"/>
        </w:rPr>
        <w:t>7926.5</w:t>
      </w:r>
      <w:r>
        <w:rPr>
          <w:rFonts w:hint="default" w:ascii="Times New Roman" w:hAnsi="Times New Roman" w:eastAsia="仿宋_GB2312" w:cs="Times New Roman"/>
          <w:spacing w:val="-5"/>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5"/>
        </w:rPr>
        <w:t>万元。与</w:t>
      </w:r>
      <w:r>
        <w:rPr>
          <w:rFonts w:hint="default" w:ascii="Times New Roman" w:hAnsi="Times New Roman" w:eastAsia="仿宋_GB2312" w:cs="Times New Roman"/>
          <w:spacing w:val="-54"/>
        </w:rPr>
        <w:t xml:space="preserve"> </w:t>
      </w:r>
      <w:r>
        <w:rPr>
          <w:rFonts w:hint="default" w:ascii="Times New Roman" w:hAnsi="Times New Roman" w:eastAsia="仿宋_GB2312" w:cs="Times New Roman"/>
          <w:spacing w:val="-5"/>
        </w:rPr>
        <w:t>202</w:t>
      </w:r>
      <w:r>
        <w:rPr>
          <w:rFonts w:hint="eastAsia" w:ascii="Times New Roman" w:hAnsi="Times New Roman" w:eastAsia="仿宋_GB2312" w:cs="Times New Roman"/>
          <w:spacing w:val="-5"/>
          <w:lang w:val="en-US" w:eastAsia="zh-CN"/>
        </w:rPr>
        <w:t>3</w:t>
      </w:r>
      <w:r>
        <w:rPr>
          <w:rFonts w:hint="default" w:ascii="Times New Roman" w:hAnsi="Times New Roman" w:eastAsia="仿宋_GB2312" w:cs="Times New Roman"/>
          <w:spacing w:val="-64"/>
        </w:rPr>
        <w:t xml:space="preserve"> </w:t>
      </w:r>
      <w:r>
        <w:rPr>
          <w:rFonts w:hint="default" w:ascii="Times New Roman" w:hAnsi="Times New Roman" w:eastAsia="仿宋_GB2312" w:cs="Times New Roman"/>
          <w:spacing w:val="-5"/>
        </w:rPr>
        <w:t>年度相比，收、</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支总计各增加</w:t>
      </w:r>
      <w:r>
        <w:rPr>
          <w:rFonts w:hint="default" w:ascii="Times New Roman" w:hAnsi="Times New Roman" w:eastAsia="仿宋_GB2312" w:cs="Times New Roman"/>
          <w:spacing w:val="-1"/>
          <w:u w:val="single" w:color="auto"/>
        </w:rPr>
        <w:t xml:space="preserve">   </w:t>
      </w:r>
      <w:r>
        <w:rPr>
          <w:rFonts w:hint="eastAsia" w:ascii="Times New Roman" w:hAnsi="Times New Roman" w:eastAsia="仿宋_GB2312" w:cs="Times New Roman"/>
          <w:spacing w:val="-1"/>
          <w:u w:val="single" w:color="auto"/>
          <w:lang w:val="en-US" w:eastAsia="zh-CN"/>
        </w:rPr>
        <w:t>766.31</w:t>
      </w:r>
      <w:r>
        <w:rPr>
          <w:rFonts w:hint="default" w:ascii="Times New Roman" w:hAnsi="Times New Roman" w:eastAsia="仿宋_GB2312" w:cs="Times New Roman"/>
          <w:spacing w:val="-1"/>
          <w:u w:val="single" w:color="auto"/>
        </w:rPr>
        <w:t xml:space="preserve">   </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1"/>
        </w:rPr>
        <w:t>万元，增长</w:t>
      </w:r>
      <w:r>
        <w:rPr>
          <w:rFonts w:hint="default" w:ascii="Times New Roman" w:hAnsi="Times New Roman" w:eastAsia="仿宋_GB2312" w:cs="Times New Roman"/>
          <w:spacing w:val="-158"/>
        </w:rPr>
        <w:t xml:space="preserve"> </w:t>
      </w:r>
      <w:r>
        <w:rPr>
          <w:rFonts w:hint="default" w:ascii="Times New Roman" w:hAnsi="Times New Roman" w:eastAsia="仿宋_GB2312" w:cs="Times New Roman"/>
          <w:u w:val="single" w:color="auto"/>
        </w:rPr>
        <w:t xml:space="preserve">   </w:t>
      </w:r>
      <w:r>
        <w:rPr>
          <w:rFonts w:hint="eastAsia" w:ascii="Times New Roman" w:hAnsi="Times New Roman" w:eastAsia="仿宋_GB2312" w:cs="Times New Roman"/>
          <w:u w:val="single" w:color="auto"/>
          <w:lang w:val="en-US" w:eastAsia="zh-CN"/>
        </w:rPr>
        <w:t>10.7</w:t>
      </w:r>
      <w:r>
        <w:rPr>
          <w:rFonts w:hint="default" w:ascii="Times New Roman" w:hAnsi="Times New Roman" w:eastAsia="仿宋_GB2312" w:cs="Times New Roman"/>
          <w:u w:val="single" w:color="auto"/>
        </w:rPr>
        <w:t xml:space="preserve">   </w:t>
      </w:r>
      <w:r>
        <w:rPr>
          <w:rFonts w:hint="default" w:ascii="Times New Roman" w:hAnsi="Times New Roman" w:eastAsia="仿宋_GB2312" w:cs="Times New Roman"/>
          <w:spacing w:val="-143"/>
        </w:rPr>
        <w:t xml:space="preserve"> </w:t>
      </w:r>
      <w:r>
        <w:rPr>
          <w:rFonts w:hint="default" w:ascii="Times New Roman" w:hAnsi="Times New Roman" w:eastAsia="仿宋_GB2312" w:cs="Times New Roman"/>
          <w:spacing w:val="-1"/>
        </w:rPr>
        <w:t>%，主要原</w:t>
      </w:r>
      <w:r>
        <w:rPr>
          <w:rFonts w:hint="default" w:ascii="Times New Roman" w:hAnsi="Times New Roman" w:eastAsia="仿宋_GB2312" w:cs="Times New Roman"/>
          <w:spacing w:val="-14"/>
        </w:rPr>
        <w:t>因是</w:t>
      </w:r>
      <w:r>
        <w:rPr>
          <w:rFonts w:hint="eastAsia" w:ascii="Times New Roman" w:hAnsi="Times New Roman" w:eastAsia="仿宋_GB2312" w:cs="Times New Roman"/>
          <w:spacing w:val="-1"/>
          <w:lang w:val="en-US" w:eastAsia="zh-CN"/>
        </w:rPr>
        <w:t>学校规模扩大，教师人数增多</w:t>
      </w:r>
      <w:r>
        <w:rPr>
          <w:rFonts w:hint="default" w:ascii="Times New Roman" w:hAnsi="Times New Roman" w:eastAsia="仿宋_GB2312" w:cs="Times New Roman"/>
          <w:spacing w:val="-1"/>
        </w:rPr>
        <w:t>。</w:t>
      </w:r>
    </w:p>
    <w:p w14:paraId="1D208055">
      <w:pPr>
        <w:pStyle w:val="3"/>
        <w:spacing w:before="74" w:line="224" w:lineRule="auto"/>
        <w:jc w:val="center"/>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w:t>
      </w:r>
      <w:r>
        <w:rPr>
          <w:rFonts w:hint="default" w:ascii="Times New Roman" w:hAnsi="Times New Roman" w:eastAsia="楷体_GB2312" w:cs="Times New Roman"/>
          <w:spacing w:val="-32"/>
          <w:sz w:val="32"/>
          <w:szCs w:val="32"/>
        </w:rPr>
        <w:t xml:space="preserve"> </w:t>
      </w:r>
      <w:r>
        <w:rPr>
          <w:rFonts w:hint="default" w:ascii="Times New Roman" w:hAnsi="Times New Roman" w:eastAsia="楷体_GB2312" w:cs="Times New Roman"/>
          <w:spacing w:val="3"/>
          <w:sz w:val="32"/>
          <w:szCs w:val="32"/>
        </w:rPr>
        <w:t>1：收、支决算总计变动情况</w:t>
      </w:r>
    </w:p>
    <w:p w14:paraId="6725B823">
      <w:pPr>
        <w:pStyle w:val="3"/>
        <w:spacing w:before="74" w:line="224" w:lineRule="auto"/>
        <w:jc w:val="center"/>
        <w:rPr>
          <w:rFonts w:hint="default" w:ascii="Times New Roman" w:hAnsi="Times New Roman" w:eastAsia="楷体_GB2312" w:cs="Times New Roman"/>
          <w:spacing w:val="3"/>
          <w:sz w:val="32"/>
          <w:szCs w:val="32"/>
        </w:rPr>
      </w:pPr>
    </w:p>
    <w:p w14:paraId="12D4D32A">
      <w:pPr>
        <w:pStyle w:val="3"/>
        <w:spacing w:before="74" w:line="224" w:lineRule="auto"/>
        <w:jc w:val="center"/>
        <w:rPr>
          <w:rFonts w:hint="eastAsia" w:ascii="Times New Roman" w:hAnsi="Times New Roman" w:eastAsia="楷体_GB2312" w:cs="Times New Roman"/>
          <w:spacing w:val="3"/>
          <w:sz w:val="32"/>
          <w:szCs w:val="32"/>
          <w:lang w:val="en-US" w:eastAsia="zh-CN"/>
        </w:rPr>
      </w:pPr>
    </w:p>
    <w:p w14:paraId="4A83FECD">
      <w:pPr>
        <w:spacing w:before="60" w:line="3586" w:lineRule="exact"/>
        <w:jc w:val="center"/>
        <w:rPr>
          <w:rFonts w:hint="eastAsia" w:ascii="Times New Roman" w:hAnsi="Times New Roman" w:eastAsia="宋体" w:cs="Times New Roman"/>
          <w:lang w:eastAsia="zh-CN"/>
        </w:rPr>
      </w:pPr>
      <w:r>
        <w:rPr>
          <w:rFonts w:hint="eastAsia" w:ascii="Times New Roman" w:hAnsi="Times New Roman" w:eastAsia="宋体" w:cs="Times New Roman"/>
          <w:lang w:eastAsia="zh-CN"/>
        </w:rPr>
        <w:drawing>
          <wp:inline distT="0" distB="0" distL="114300" distR="114300">
            <wp:extent cx="4086225" cy="2390775"/>
            <wp:effectExtent l="0" t="0" r="9525" b="9525"/>
            <wp:docPr id="2" name="图片 2" descr="QQ_175755939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_1757559390303"/>
                    <pic:cNvPicPr>
                      <a:picLocks noChangeAspect="1"/>
                    </pic:cNvPicPr>
                  </pic:nvPicPr>
                  <pic:blipFill>
                    <a:blip r:embed="rId7"/>
                    <a:stretch>
                      <a:fillRect/>
                    </a:stretch>
                  </pic:blipFill>
                  <pic:spPr>
                    <a:xfrm>
                      <a:off x="0" y="0"/>
                      <a:ext cx="4086225" cy="2390775"/>
                    </a:xfrm>
                    <a:prstGeom prst="rect">
                      <a:avLst/>
                    </a:prstGeom>
                  </pic:spPr>
                </pic:pic>
              </a:graphicData>
            </a:graphic>
          </wp:inline>
        </w:drawing>
      </w:r>
    </w:p>
    <w:p w14:paraId="3BA8326F">
      <w:pPr>
        <w:spacing w:before="294" w:line="222" w:lineRule="auto"/>
        <w:ind w:left="643"/>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二、收入决算情况说明</w:t>
      </w:r>
    </w:p>
    <w:p w14:paraId="11671D5B">
      <w:pPr>
        <w:pageBreakBefore w:val="0"/>
        <w:widowControl w:val="0"/>
        <w:kinsoku/>
        <w:wordWrap/>
        <w:overflowPunct/>
        <w:topLinePunct w:val="0"/>
        <w:bidi w:val="0"/>
        <w:spacing w:line="600" w:lineRule="exact"/>
        <w:ind w:firstLine="620" w:firstLineChars="200"/>
        <w:textAlignment w:val="auto"/>
        <w:rPr>
          <w:rFonts w:hint="eastAsia" w:ascii="仿宋" w:hAnsi="仿宋" w:eastAsia="仿宋" w:cs="仿宋"/>
          <w:bCs/>
          <w:kern w:val="44"/>
          <w:sz w:val="32"/>
          <w:szCs w:val="32"/>
          <w:highlight w:val="none"/>
        </w:rPr>
      </w:pPr>
      <w:r>
        <w:rPr>
          <w:rFonts w:hint="eastAsia" w:ascii="Times New Roman" w:hAnsi="Times New Roman" w:eastAsia="仿宋_GB2312" w:cs="Times New Roman"/>
          <w:snapToGrid w:val="0"/>
          <w:color w:val="000000"/>
          <w:spacing w:val="-5"/>
          <w:kern w:val="0"/>
          <w:sz w:val="32"/>
          <w:szCs w:val="32"/>
          <w:lang w:val="en-US" w:eastAsia="en-US" w:bidi="ar-SA"/>
        </w:rPr>
        <w:t>20</w:t>
      </w:r>
      <w:r>
        <w:rPr>
          <w:rFonts w:hint="eastAsia" w:ascii="Times New Roman" w:hAnsi="Times New Roman" w:eastAsia="仿宋_GB2312" w:cs="Times New Roman"/>
          <w:snapToGrid w:val="0"/>
          <w:color w:val="000000"/>
          <w:spacing w:val="-5"/>
          <w:kern w:val="0"/>
          <w:sz w:val="32"/>
          <w:szCs w:val="32"/>
          <w:lang w:val="en-US" w:eastAsia="zh-CN" w:bidi="ar-SA"/>
        </w:rPr>
        <w:t>24</w:t>
      </w:r>
      <w:r>
        <w:rPr>
          <w:rFonts w:hint="eastAsia" w:ascii="仿宋_GB2312" w:hAnsi="仿宋_GB2312" w:eastAsia="仿宋_GB2312" w:cs="仿宋_GB2312"/>
          <w:bCs/>
          <w:kern w:val="44"/>
          <w:sz w:val="32"/>
          <w:szCs w:val="32"/>
          <w:highlight w:val="none"/>
        </w:rPr>
        <w:t>年度收入合计</w:t>
      </w:r>
      <w:r>
        <w:rPr>
          <w:rFonts w:hint="eastAsia" w:ascii="仿宋_GB2312" w:hAnsi="仿宋_GB2312" w:eastAsia="仿宋_GB2312" w:cs="仿宋_GB2312"/>
          <w:bCs/>
          <w:kern w:val="44"/>
          <w:sz w:val="32"/>
          <w:szCs w:val="32"/>
          <w:highlight w:val="none"/>
          <w:u w:val="single"/>
        </w:rPr>
        <w:t xml:space="preserve">   </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7925.74</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w:t>
      </w:r>
      <w:r>
        <w:rPr>
          <w:rFonts w:hint="eastAsia" w:ascii="仿宋_GB2312" w:hAnsi="仿宋_GB2312" w:eastAsia="仿宋_GB2312" w:cs="仿宋_GB2312"/>
          <w:bCs/>
          <w:kern w:val="44"/>
          <w:sz w:val="32"/>
          <w:szCs w:val="32"/>
          <w:highlight w:val="none"/>
          <w:lang w:eastAsia="zh-CN"/>
        </w:rPr>
        <w:t>，</w:t>
      </w:r>
      <w:r>
        <w:rPr>
          <w:rFonts w:hint="eastAsia" w:ascii="仿宋_GB2312" w:hAnsi="仿宋_GB2312" w:eastAsia="仿宋_GB2312" w:cs="仿宋_GB2312"/>
          <w:bCs/>
          <w:sz w:val="32"/>
          <w:szCs w:val="32"/>
          <w:highlight w:val="none"/>
          <w:lang w:val="en-US" w:eastAsia="zh-CN"/>
        </w:rPr>
        <w:t>与</w:t>
      </w:r>
      <w:r>
        <w:rPr>
          <w:rFonts w:hint="eastAsia" w:ascii="Times New Roman" w:hAnsi="Times New Roman" w:eastAsia="仿宋_GB2312" w:cs="Times New Roman"/>
          <w:snapToGrid w:val="0"/>
          <w:color w:val="000000"/>
          <w:spacing w:val="-1"/>
          <w:kern w:val="0"/>
          <w:sz w:val="32"/>
          <w:szCs w:val="32"/>
          <w:u w:val="none" w:color="auto"/>
          <w:lang w:val="en-US" w:eastAsia="zh-CN" w:bidi="ar-SA"/>
        </w:rPr>
        <w:t>2023</w:t>
      </w:r>
      <w:r>
        <w:rPr>
          <w:rFonts w:hint="eastAsia" w:ascii="仿宋_GB2312" w:hAnsi="仿宋_GB2312" w:eastAsia="仿宋_GB2312" w:cs="仿宋_GB2312"/>
          <w:bCs/>
          <w:sz w:val="32"/>
          <w:szCs w:val="32"/>
          <w:highlight w:val="none"/>
          <w:lang w:val="en-US" w:eastAsia="zh-CN"/>
        </w:rPr>
        <w:t>年度相比，收入合计增加</w:t>
      </w:r>
      <w:r>
        <w:rPr>
          <w:rFonts w:hint="eastAsia" w:ascii="仿宋_GB2312" w:hAnsi="仿宋_GB2312" w:eastAsia="仿宋_GB2312" w:cs="仿宋_GB2312"/>
          <w:bCs/>
          <w:sz w:val="32"/>
          <w:szCs w:val="32"/>
          <w:highlight w:val="none"/>
          <w:u w:val="single"/>
          <w:lang w:val="en-US" w:eastAsia="zh-CN"/>
        </w:rPr>
        <w:t xml:space="preserve">  </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981.72</w:t>
      </w:r>
      <w:r>
        <w:rPr>
          <w:rFonts w:hint="eastAsia" w:ascii="仿宋_GB2312" w:hAnsi="仿宋_GB2312" w:eastAsia="仿宋_GB2312" w:cs="仿宋_GB2312"/>
          <w:bCs/>
          <w:sz w:val="32"/>
          <w:szCs w:val="32"/>
          <w:highlight w:val="none"/>
          <w:u w:val="single"/>
          <w:lang w:val="en-US" w:eastAsia="zh-CN"/>
        </w:rPr>
        <w:t xml:space="preserve">  </w:t>
      </w:r>
      <w:r>
        <w:rPr>
          <w:rFonts w:hint="eastAsia" w:ascii="仿宋_GB2312" w:hAnsi="仿宋_GB2312" w:eastAsia="仿宋_GB2312" w:cs="仿宋_GB2312"/>
          <w:bCs/>
          <w:sz w:val="32"/>
          <w:szCs w:val="32"/>
          <w:highlight w:val="none"/>
          <w:lang w:val="en-US" w:eastAsia="zh-CN"/>
        </w:rPr>
        <w:t>万元，增长</w:t>
      </w:r>
      <w:r>
        <w:rPr>
          <w:rFonts w:hint="eastAsia" w:ascii="仿宋_GB2312" w:hAnsi="仿宋_GB2312" w:eastAsia="仿宋_GB2312" w:cs="仿宋_GB2312"/>
          <w:bCs/>
          <w:sz w:val="32"/>
          <w:szCs w:val="32"/>
          <w:highlight w:val="none"/>
          <w:u w:val="single"/>
          <w:lang w:val="en-US" w:eastAsia="zh-CN"/>
        </w:rPr>
        <w:t xml:space="preserve">  </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 xml:space="preserve">14.1 </w:t>
      </w:r>
      <w:r>
        <w:rPr>
          <w:rFonts w:hint="eastAsia" w:ascii="仿宋_GB2312" w:hAnsi="仿宋_GB2312" w:eastAsia="仿宋_GB2312" w:cs="仿宋_GB2312"/>
          <w:bCs/>
          <w:sz w:val="32"/>
          <w:szCs w:val="32"/>
          <w:highlight w:val="none"/>
          <w:u w:val="single"/>
          <w:lang w:val="en-US" w:eastAsia="zh-CN"/>
        </w:rPr>
        <w:t xml:space="preserve"> </w:t>
      </w:r>
      <w:r>
        <w:rPr>
          <w:rFonts w:hint="default" w:ascii="仿宋_GB2312" w:hAnsi="仿宋_GB2312" w:eastAsia="仿宋_GB2312" w:cs="仿宋_GB2312"/>
          <w:sz w:val="32"/>
          <w:szCs w:val="32"/>
          <w:lang w:val="en-US" w:eastAsia="en-US"/>
        </w:rPr>
        <w:t>%</w:t>
      </w:r>
      <w:r>
        <w:rPr>
          <w:rFonts w:hint="eastAsia" w:ascii="仿宋_GB2312" w:hAnsi="仿宋_GB2312" w:eastAsia="仿宋_GB2312" w:cs="仿宋_GB2312"/>
          <w:bCs/>
          <w:sz w:val="32"/>
          <w:szCs w:val="32"/>
          <w:highlight w:val="none"/>
          <w:lang w:val="en-US" w:eastAsia="zh-CN"/>
        </w:rPr>
        <w:t>，主要原因是学生人数增多。</w:t>
      </w:r>
      <w:r>
        <w:rPr>
          <w:rFonts w:hint="eastAsia" w:ascii="仿宋_GB2312" w:hAnsi="仿宋_GB2312" w:eastAsia="仿宋_GB2312" w:cs="仿宋_GB2312"/>
          <w:bCs/>
          <w:kern w:val="44"/>
          <w:sz w:val="32"/>
          <w:szCs w:val="32"/>
          <w:highlight w:val="none"/>
        </w:rPr>
        <w:t>其中：财政拨款收入</w:t>
      </w:r>
      <w:r>
        <w:rPr>
          <w:rFonts w:hint="eastAsia" w:ascii="仿宋_GB2312" w:hAnsi="仿宋_GB2312" w:eastAsia="仿宋_GB2312" w:cs="仿宋_GB2312"/>
          <w:bCs/>
          <w:kern w:val="44"/>
          <w:sz w:val="32"/>
          <w:szCs w:val="32"/>
          <w:highlight w:val="none"/>
          <w:u w:val="single"/>
        </w:rPr>
        <w:t xml:space="preserve">   </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7382.39</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万元，占本年收入</w:t>
      </w:r>
      <w:r>
        <w:rPr>
          <w:rFonts w:hint="eastAsia" w:ascii="仿宋_GB2312" w:hAnsi="仿宋_GB2312" w:eastAsia="仿宋_GB2312" w:cs="仿宋_GB2312"/>
          <w:bCs/>
          <w:kern w:val="44"/>
          <w:sz w:val="32"/>
          <w:szCs w:val="32"/>
          <w:highlight w:val="none"/>
          <w:u w:val="single"/>
        </w:rPr>
        <w:t xml:space="preserve">   </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93.1</w:t>
      </w:r>
      <w:r>
        <w:rPr>
          <w:rFonts w:hint="eastAsia" w:ascii="Times New Roman" w:hAnsi="Times New Roman" w:eastAsia="仿宋_GB2312" w:cs="Times New Roman"/>
          <w:snapToGrid w:val="0"/>
          <w:color w:val="000000"/>
          <w:spacing w:val="-1"/>
          <w:kern w:val="0"/>
          <w:sz w:val="32"/>
          <w:szCs w:val="32"/>
          <w:u w:val="single" w:color="auto"/>
          <w:lang w:val="en-US" w:eastAsia="en-US" w:bidi="ar-SA"/>
        </w:rPr>
        <w:t xml:space="preserve"> </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sz w:val="32"/>
          <w:szCs w:val="32"/>
          <w:lang w:val="en-US" w:eastAsia="en-US"/>
        </w:rPr>
        <w:t>%</w:t>
      </w:r>
      <w:r>
        <w:rPr>
          <w:rFonts w:hint="eastAsia" w:ascii="仿宋_GB2312" w:hAnsi="仿宋_GB2312" w:eastAsia="仿宋_GB2312" w:cs="仿宋_GB2312"/>
          <w:bCs/>
          <w:kern w:val="44"/>
          <w:sz w:val="32"/>
          <w:szCs w:val="32"/>
          <w:highlight w:val="none"/>
        </w:rPr>
        <w:t>；上级补助收入</w:t>
      </w:r>
      <w:r>
        <w:rPr>
          <w:rFonts w:hint="eastAsia" w:ascii="仿宋_GB2312" w:hAnsi="仿宋_GB2312" w:eastAsia="仿宋_GB2312" w:cs="仿宋_GB2312"/>
          <w:bCs/>
          <w:kern w:val="44"/>
          <w:sz w:val="32"/>
          <w:szCs w:val="32"/>
          <w:highlight w:val="none"/>
          <w:u w:val="single"/>
        </w:rPr>
        <w:t xml:space="preserve">  </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万元，占本年收入</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 xml:space="preserve"> </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sz w:val="32"/>
          <w:szCs w:val="32"/>
          <w:lang w:val="en-US" w:eastAsia="en-US"/>
        </w:rPr>
        <w:t>%</w:t>
      </w:r>
      <w:r>
        <w:rPr>
          <w:rFonts w:hint="eastAsia" w:ascii="仿宋_GB2312" w:hAnsi="仿宋_GB2312" w:eastAsia="仿宋_GB2312" w:cs="仿宋_GB2312"/>
          <w:bCs/>
          <w:kern w:val="44"/>
          <w:sz w:val="32"/>
          <w:szCs w:val="32"/>
          <w:highlight w:val="none"/>
        </w:rPr>
        <w:t>；事业收入</w:t>
      </w:r>
      <w:r>
        <w:rPr>
          <w:rFonts w:hint="eastAsia" w:ascii="仿宋_GB2312" w:hAnsi="仿宋_GB2312" w:eastAsia="仿宋_GB2312" w:cs="仿宋_GB2312"/>
          <w:bCs/>
          <w:kern w:val="44"/>
          <w:sz w:val="32"/>
          <w:szCs w:val="32"/>
          <w:highlight w:val="none"/>
          <w:u w:val="single"/>
        </w:rPr>
        <w:t xml:space="preserve">  </w:t>
      </w:r>
      <w:r>
        <w:rPr>
          <w:rFonts w:hint="eastAsia" w:ascii="Times New Roman" w:hAnsi="Times New Roman" w:eastAsia="仿宋_GB2312" w:cs="Times New Roman"/>
          <w:snapToGrid w:val="0"/>
          <w:color w:val="000000"/>
          <w:spacing w:val="-1"/>
          <w:kern w:val="0"/>
          <w:sz w:val="32"/>
          <w:szCs w:val="32"/>
          <w:u w:val="single" w:color="auto"/>
          <w:lang w:val="en-US" w:eastAsia="en-US" w:bidi="ar-SA"/>
        </w:rPr>
        <w:t xml:space="preserve"> </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0</w:t>
      </w:r>
      <w:r>
        <w:rPr>
          <w:rFonts w:hint="eastAsia" w:ascii="Times New Roman" w:hAnsi="Times New Roman" w:eastAsia="仿宋_GB2312" w:cs="Times New Roman"/>
          <w:snapToGrid w:val="0"/>
          <w:color w:val="000000"/>
          <w:spacing w:val="-1"/>
          <w:kern w:val="0"/>
          <w:sz w:val="32"/>
          <w:szCs w:val="32"/>
          <w:u w:val="single" w:color="auto"/>
          <w:lang w:val="en-US" w:eastAsia="en-US" w:bidi="ar-SA"/>
        </w:rPr>
        <w:t xml:space="preserve"> </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万元，占本年收入</w:t>
      </w:r>
      <w:r>
        <w:rPr>
          <w:rFonts w:hint="eastAsia" w:ascii="仿宋_GB2312" w:hAnsi="仿宋_GB2312" w:eastAsia="仿宋_GB2312" w:cs="仿宋_GB2312"/>
          <w:bCs/>
          <w:kern w:val="44"/>
          <w:sz w:val="32"/>
          <w:szCs w:val="32"/>
          <w:highlight w:val="none"/>
          <w:u w:val="single"/>
        </w:rPr>
        <w:t xml:space="preserve">   </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0.0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sz w:val="32"/>
          <w:szCs w:val="32"/>
          <w:lang w:val="en-US" w:eastAsia="en-US"/>
        </w:rPr>
        <w:t>%</w:t>
      </w:r>
      <w:r>
        <w:rPr>
          <w:rFonts w:hint="eastAsia" w:ascii="仿宋_GB2312" w:hAnsi="仿宋_GB2312" w:eastAsia="仿宋_GB2312" w:cs="仿宋_GB2312"/>
          <w:bCs/>
          <w:kern w:val="44"/>
          <w:sz w:val="32"/>
          <w:szCs w:val="32"/>
          <w:highlight w:val="none"/>
        </w:rPr>
        <w:t>；经营收入</w:t>
      </w:r>
      <w:r>
        <w:rPr>
          <w:rFonts w:hint="eastAsia" w:ascii="仿宋_GB2312" w:hAnsi="仿宋_GB2312" w:eastAsia="仿宋_GB2312" w:cs="仿宋_GB2312"/>
          <w:bCs/>
          <w:kern w:val="44"/>
          <w:sz w:val="32"/>
          <w:szCs w:val="32"/>
          <w:highlight w:val="none"/>
          <w:u w:val="single"/>
        </w:rPr>
        <w:t xml:space="preserve">   </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万元，占本年收入</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 xml:space="preserve"> </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0.0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sz w:val="32"/>
          <w:szCs w:val="32"/>
          <w:lang w:val="en-US" w:eastAsia="en-US"/>
        </w:rPr>
        <w:t>%</w:t>
      </w:r>
      <w:r>
        <w:rPr>
          <w:rFonts w:hint="eastAsia" w:ascii="仿宋_GB2312" w:hAnsi="仿宋_GB2312" w:eastAsia="仿宋_GB2312" w:cs="仿宋_GB2312"/>
          <w:bCs/>
          <w:kern w:val="44"/>
          <w:sz w:val="32"/>
          <w:szCs w:val="32"/>
          <w:highlight w:val="none"/>
        </w:rPr>
        <w:t>；其他收入</w:t>
      </w:r>
      <w:r>
        <w:rPr>
          <w:rFonts w:hint="eastAsia" w:ascii="仿宋_GB2312" w:hAnsi="仿宋_GB2312" w:eastAsia="仿宋_GB2312" w:cs="仿宋_GB2312"/>
          <w:bCs/>
          <w:kern w:val="44"/>
          <w:sz w:val="32"/>
          <w:szCs w:val="32"/>
          <w:highlight w:val="none"/>
          <w:u w:val="single"/>
        </w:rPr>
        <w:t xml:space="preserve"> </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 xml:space="preserve">543.35 </w:t>
      </w:r>
      <w:r>
        <w:rPr>
          <w:rFonts w:hint="eastAsia" w:ascii="仿宋_GB2312" w:hAnsi="仿宋_GB2312" w:eastAsia="仿宋_GB2312" w:cs="仿宋_GB2312"/>
          <w:bCs/>
          <w:kern w:val="44"/>
          <w:sz w:val="32"/>
          <w:szCs w:val="32"/>
          <w:highlight w:val="none"/>
        </w:rPr>
        <w:t>万元，占本年收入</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 xml:space="preserve">  </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6.86</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sz w:val="32"/>
          <w:szCs w:val="32"/>
          <w:lang w:val="en-US" w:eastAsia="en-US"/>
        </w:rPr>
        <w:t>%</w:t>
      </w:r>
      <w:r>
        <w:rPr>
          <w:rFonts w:hint="eastAsia" w:ascii="仿宋_GB2312" w:hAnsi="仿宋_GB2312" w:eastAsia="仿宋_GB2312" w:cs="仿宋_GB2312"/>
          <w:bCs/>
          <w:kern w:val="44"/>
          <w:sz w:val="32"/>
          <w:szCs w:val="32"/>
          <w:highlight w:val="none"/>
        </w:rPr>
        <w:t>。</w:t>
      </w:r>
    </w:p>
    <w:p w14:paraId="755D428E">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 2：收入决算结构</w:t>
      </w:r>
    </w:p>
    <w:p w14:paraId="0CCF1A8D">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p>
    <w:p w14:paraId="0EC63163">
      <w:pPr>
        <w:spacing w:line="269" w:lineRule="auto"/>
        <w:jc w:val="center"/>
        <w:rPr>
          <w:rFonts w:hint="default" w:ascii="Times New Roman" w:hAnsi="Times New Roman" w:cs="Times New Roman"/>
          <w:sz w:val="21"/>
          <w:lang w:val="en-US"/>
        </w:rPr>
      </w:pPr>
      <w:r>
        <w:rPr>
          <w:rFonts w:hint="eastAsia" w:ascii="Times New Roman" w:hAnsi="Times New Roman" w:eastAsia="仿宋_GB2312" w:cs="Times New Roman"/>
          <w:kern w:val="2"/>
          <w:sz w:val="32"/>
          <w:szCs w:val="32"/>
          <w:lang w:val="en-US" w:eastAsia="zh-CN" w:bidi="ar"/>
        </w:rPr>
        <w:drawing>
          <wp:inline distT="0" distB="0" distL="114300" distR="114300">
            <wp:extent cx="3876675" cy="2333625"/>
            <wp:effectExtent l="0" t="0" r="9525" b="9525"/>
            <wp:docPr id="4" name="图片 4" descr="决算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决算1"/>
                    <pic:cNvPicPr>
                      <a:picLocks noChangeAspect="1"/>
                    </pic:cNvPicPr>
                  </pic:nvPicPr>
                  <pic:blipFill>
                    <a:blip r:embed="rId8"/>
                    <a:stretch>
                      <a:fillRect/>
                    </a:stretch>
                  </pic:blipFill>
                  <pic:spPr>
                    <a:xfrm>
                      <a:off x="0" y="0"/>
                      <a:ext cx="3876675" cy="2333625"/>
                    </a:xfrm>
                    <a:prstGeom prst="rect">
                      <a:avLst/>
                    </a:prstGeom>
                  </pic:spPr>
                </pic:pic>
              </a:graphicData>
            </a:graphic>
          </wp:inline>
        </w:drawing>
      </w:r>
    </w:p>
    <w:p w14:paraId="6ACDB30B">
      <w:pPr>
        <w:rPr>
          <w:rFonts w:hint="default" w:ascii="Times New Roman" w:hAnsi="Times New Roman" w:cs="Times New Roman"/>
          <w:sz w:val="21"/>
        </w:rPr>
      </w:pPr>
    </w:p>
    <w:p w14:paraId="316AB92E">
      <w:pPr>
        <w:spacing w:line="241" w:lineRule="auto"/>
        <w:rPr>
          <w:rFonts w:hint="default" w:ascii="Times New Roman" w:hAnsi="Times New Roman" w:cs="Times New Roman"/>
          <w:sz w:val="21"/>
        </w:rPr>
      </w:pPr>
    </w:p>
    <w:p w14:paraId="6974B23B">
      <w:pPr>
        <w:spacing w:before="104" w:line="222" w:lineRule="auto"/>
        <w:ind w:left="642"/>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三、支出决算情况说明</w:t>
      </w:r>
    </w:p>
    <w:p w14:paraId="0D915F9E">
      <w:pPr>
        <w:pageBreakBefore w:val="0"/>
        <w:widowControl w:val="0"/>
        <w:kinsoku/>
        <w:wordWrap/>
        <w:overflowPunct/>
        <w:topLinePunct w:val="0"/>
        <w:bidi w:val="0"/>
        <w:spacing w:line="600" w:lineRule="exact"/>
        <w:ind w:firstLine="628" w:firstLineChars="200"/>
        <w:textAlignment w:val="auto"/>
        <w:rPr>
          <w:rFonts w:hint="default" w:ascii="Times New Roman" w:hAnsi="Times New Roman" w:eastAsia="仿宋_GB2312" w:cs="Times New Roman"/>
          <w:spacing w:val="0"/>
          <w:sz w:val="32"/>
        </w:rPr>
      </w:pPr>
      <w:r>
        <w:rPr>
          <w:rFonts w:hint="eastAsia" w:ascii="Times New Roman" w:hAnsi="Times New Roman" w:eastAsia="仿宋_GB2312" w:cs="Times New Roman"/>
          <w:snapToGrid w:val="0"/>
          <w:color w:val="000000"/>
          <w:spacing w:val="-3"/>
          <w:kern w:val="0"/>
          <w:sz w:val="32"/>
          <w:szCs w:val="32"/>
          <w:lang w:val="en-US" w:eastAsia="en-US" w:bidi="ar-SA"/>
        </w:rPr>
        <w:t>20</w:t>
      </w:r>
      <w:r>
        <w:rPr>
          <w:rFonts w:hint="eastAsia" w:ascii="Times New Roman" w:hAnsi="Times New Roman" w:eastAsia="仿宋_GB2312" w:cs="Times New Roman"/>
          <w:snapToGrid w:val="0"/>
          <w:color w:val="000000"/>
          <w:spacing w:val="-3"/>
          <w:kern w:val="0"/>
          <w:sz w:val="32"/>
          <w:szCs w:val="32"/>
          <w:lang w:val="en-US" w:eastAsia="zh-CN" w:bidi="ar-SA"/>
        </w:rPr>
        <w:t>24</w:t>
      </w:r>
      <w:r>
        <w:rPr>
          <w:rFonts w:hint="eastAsia" w:ascii="仿宋_GB2312" w:hAnsi="仿宋_GB2312" w:eastAsia="仿宋_GB2312" w:cs="仿宋_GB2312"/>
          <w:bCs/>
          <w:kern w:val="44"/>
          <w:sz w:val="32"/>
          <w:szCs w:val="32"/>
          <w:highlight w:val="none"/>
        </w:rPr>
        <w:t>年度支出合计</w:t>
      </w:r>
      <w:r>
        <w:rPr>
          <w:rFonts w:hint="eastAsia" w:ascii="仿宋_GB2312" w:hAnsi="仿宋_GB2312" w:eastAsia="仿宋_GB2312" w:cs="仿宋_GB2312"/>
          <w:bCs/>
          <w:kern w:val="44"/>
          <w:sz w:val="32"/>
          <w:szCs w:val="32"/>
          <w:highlight w:val="none"/>
          <w:u w:val="single"/>
        </w:rPr>
        <w:t xml:space="preserve">   </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 xml:space="preserve">7926.48 </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w:t>
      </w:r>
      <w:r>
        <w:rPr>
          <w:rFonts w:hint="eastAsia" w:ascii="仿宋_GB2312" w:hAnsi="仿宋_GB2312" w:eastAsia="仿宋_GB2312" w:cs="仿宋_GB2312"/>
          <w:bCs/>
          <w:kern w:val="44"/>
          <w:sz w:val="32"/>
          <w:szCs w:val="32"/>
          <w:highlight w:val="none"/>
          <w:lang w:eastAsia="zh-CN"/>
        </w:rPr>
        <w:t>，</w:t>
      </w:r>
      <w:r>
        <w:rPr>
          <w:rFonts w:hint="eastAsia" w:ascii="仿宋_GB2312" w:hAnsi="仿宋_GB2312" w:eastAsia="仿宋_GB2312" w:cs="仿宋_GB2312"/>
          <w:sz w:val="32"/>
          <w:szCs w:val="32"/>
          <w:lang w:val="en-US" w:eastAsia="zh-CN"/>
        </w:rPr>
        <w:t>与</w:t>
      </w:r>
      <w:r>
        <w:rPr>
          <w:rFonts w:hint="eastAsia" w:ascii="Times New Roman" w:hAnsi="Times New Roman" w:eastAsia="仿宋_GB2312" w:cs="Times New Roman"/>
          <w:snapToGrid w:val="0"/>
          <w:color w:val="000000"/>
          <w:spacing w:val="-3"/>
          <w:kern w:val="0"/>
          <w:sz w:val="32"/>
          <w:szCs w:val="32"/>
          <w:lang w:val="en-US" w:eastAsia="zh-CN" w:bidi="ar-SA"/>
        </w:rPr>
        <w:t>2023</w:t>
      </w:r>
      <w:r>
        <w:rPr>
          <w:rFonts w:hint="eastAsia" w:ascii="仿宋_GB2312" w:hAnsi="仿宋_GB2312" w:eastAsia="仿宋_GB2312" w:cs="仿宋_GB2312"/>
          <w:sz w:val="32"/>
          <w:szCs w:val="32"/>
          <w:lang w:val="en-US" w:eastAsia="zh-CN"/>
        </w:rPr>
        <w:t>年度相比，支出合计增加</w:t>
      </w:r>
      <w:r>
        <w:rPr>
          <w:rFonts w:hint="eastAsia" w:ascii="仿宋_GB2312" w:hAnsi="仿宋_GB2312" w:eastAsia="仿宋_GB2312" w:cs="仿宋_GB2312"/>
          <w:sz w:val="32"/>
          <w:szCs w:val="32"/>
          <w:u w:val="single"/>
          <w:lang w:val="en-US" w:eastAsia="zh-CN"/>
        </w:rPr>
        <w:t xml:space="preserve">  </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767.05</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万元，增长</w:t>
      </w:r>
      <w:r>
        <w:rPr>
          <w:rFonts w:hint="eastAsia" w:ascii="仿宋_GB2312" w:hAnsi="仿宋_GB2312" w:eastAsia="仿宋_GB2312" w:cs="仿宋_GB2312"/>
          <w:sz w:val="32"/>
          <w:szCs w:val="32"/>
          <w:u w:val="single"/>
          <w:lang w:val="en-US" w:eastAsia="zh-CN"/>
        </w:rPr>
        <w:t xml:space="preserve"> </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10.7</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%，主要原因是学校师生人数增加。</w:t>
      </w:r>
      <w:r>
        <w:rPr>
          <w:rFonts w:hint="eastAsia" w:ascii="仿宋_GB2312" w:hAnsi="仿宋_GB2312" w:eastAsia="仿宋_GB2312" w:cs="仿宋_GB2312"/>
          <w:bCs/>
          <w:kern w:val="44"/>
          <w:sz w:val="32"/>
          <w:szCs w:val="32"/>
          <w:highlight w:val="none"/>
        </w:rPr>
        <w:t>其中：基本支出</w:t>
      </w:r>
      <w:r>
        <w:rPr>
          <w:rFonts w:hint="eastAsia" w:ascii="仿宋_GB2312" w:hAnsi="仿宋_GB2312" w:eastAsia="仿宋_GB2312" w:cs="仿宋_GB2312"/>
          <w:bCs/>
          <w:kern w:val="44"/>
          <w:sz w:val="32"/>
          <w:szCs w:val="32"/>
          <w:highlight w:val="none"/>
          <w:u w:val="single"/>
        </w:rPr>
        <w:t xml:space="preserve">   </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7650.83</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万元，占本年支出</w:t>
      </w:r>
      <w:r>
        <w:rPr>
          <w:rFonts w:hint="eastAsia" w:ascii="仿宋_GB2312" w:hAnsi="仿宋_GB2312" w:eastAsia="仿宋_GB2312" w:cs="仿宋_GB2312"/>
          <w:bCs/>
          <w:kern w:val="44"/>
          <w:sz w:val="32"/>
          <w:szCs w:val="32"/>
          <w:highlight w:val="none"/>
          <w:u w:val="single"/>
        </w:rPr>
        <w:t xml:space="preserve">  </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 xml:space="preserve">96.5 </w:t>
      </w:r>
      <w:r>
        <w:rPr>
          <w:rFonts w:hint="eastAsia" w:ascii="仿宋_GB2312" w:hAnsi="仿宋_GB2312" w:eastAsia="仿宋_GB2312" w:cs="仿宋_GB2312"/>
          <w:bCs/>
          <w:kern w:val="44"/>
          <w:sz w:val="32"/>
          <w:szCs w:val="32"/>
          <w:highlight w:val="none"/>
        </w:rPr>
        <w:t>%；项目支出</w:t>
      </w:r>
      <w:r>
        <w:rPr>
          <w:rFonts w:hint="eastAsia" w:ascii="仿宋_GB2312" w:hAnsi="仿宋_GB2312" w:eastAsia="仿宋_GB2312" w:cs="仿宋_GB2312"/>
          <w:bCs/>
          <w:kern w:val="44"/>
          <w:sz w:val="32"/>
          <w:szCs w:val="32"/>
          <w:highlight w:val="none"/>
          <w:u w:val="single"/>
        </w:rPr>
        <w:t xml:space="preserve"> </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 xml:space="preserve"> 275.65 </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万元，占本年支出</w:t>
      </w:r>
      <w:r>
        <w:rPr>
          <w:rFonts w:hint="eastAsia" w:ascii="仿宋_GB2312" w:hAnsi="仿宋_GB2312" w:eastAsia="仿宋_GB2312" w:cs="仿宋_GB2312"/>
          <w:bCs/>
          <w:kern w:val="44"/>
          <w:sz w:val="32"/>
          <w:szCs w:val="32"/>
          <w:highlight w:val="none"/>
          <w:u w:val="single"/>
        </w:rPr>
        <w:t xml:space="preserve">  </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 xml:space="preserve">3.5  </w:t>
      </w:r>
      <w:r>
        <w:rPr>
          <w:rFonts w:hint="eastAsia" w:ascii="仿宋_GB2312" w:hAnsi="仿宋_GB2312" w:eastAsia="仿宋_GB2312" w:cs="仿宋_GB2312"/>
          <w:bCs/>
          <w:kern w:val="44"/>
          <w:sz w:val="32"/>
          <w:szCs w:val="32"/>
          <w:highlight w:val="none"/>
        </w:rPr>
        <w:t>%；上缴上级支出</w:t>
      </w:r>
      <w:r>
        <w:rPr>
          <w:rFonts w:hint="eastAsia" w:ascii="仿宋_GB2312" w:hAnsi="仿宋_GB2312" w:eastAsia="仿宋_GB2312" w:cs="仿宋_GB2312"/>
          <w:bCs/>
          <w:kern w:val="44"/>
          <w:sz w:val="32"/>
          <w:szCs w:val="32"/>
          <w:highlight w:val="none"/>
          <w:u w:val="single"/>
        </w:rPr>
        <w:t xml:space="preserve">   </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万元，占本年支出</w:t>
      </w:r>
      <w:r>
        <w:rPr>
          <w:rFonts w:hint="eastAsia" w:ascii="仿宋_GB2312" w:hAnsi="仿宋_GB2312" w:eastAsia="仿宋_GB2312" w:cs="仿宋_GB2312"/>
          <w:bCs/>
          <w:kern w:val="44"/>
          <w:sz w:val="32"/>
          <w:szCs w:val="32"/>
          <w:highlight w:val="none"/>
          <w:u w:val="single"/>
        </w:rPr>
        <w:t xml:space="preserve">  </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0.0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%；经营支出</w:t>
      </w:r>
      <w:r>
        <w:rPr>
          <w:rFonts w:hint="eastAsia" w:ascii="仿宋_GB2312" w:hAnsi="仿宋_GB2312" w:eastAsia="仿宋_GB2312" w:cs="仿宋_GB2312"/>
          <w:bCs/>
          <w:kern w:val="44"/>
          <w:sz w:val="32"/>
          <w:szCs w:val="32"/>
          <w:highlight w:val="none"/>
          <w:u w:val="single"/>
        </w:rPr>
        <w:t xml:space="preserve">  </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万元，占本年支出</w:t>
      </w:r>
      <w:r>
        <w:rPr>
          <w:rFonts w:hint="eastAsia" w:ascii="仿宋_GB2312" w:hAnsi="仿宋_GB2312" w:eastAsia="仿宋_GB2312" w:cs="仿宋_GB2312"/>
          <w:bCs/>
          <w:kern w:val="44"/>
          <w:sz w:val="32"/>
          <w:szCs w:val="32"/>
          <w:highlight w:val="none"/>
          <w:u w:val="single"/>
        </w:rPr>
        <w:t xml:space="preserve">   </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0.0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w:t>
      </w:r>
    </w:p>
    <w:p w14:paraId="00842BA5">
      <w:pPr>
        <w:rPr>
          <w:rFonts w:hint="default" w:ascii="Times New Roman" w:hAnsi="Times New Roman" w:cs="Times New Roman"/>
          <w:lang w:val="en-US" w:eastAsia="zh-CN"/>
        </w:rPr>
      </w:pPr>
    </w:p>
    <w:p w14:paraId="4BBD3E15">
      <w:pPr>
        <w:pStyle w:val="3"/>
        <w:spacing w:before="220" w:line="223" w:lineRule="auto"/>
        <w:jc w:val="both"/>
        <w:outlineLvl w:val="1"/>
        <w:rPr>
          <w:rFonts w:hint="default" w:ascii="Times New Roman" w:hAnsi="Times New Roman" w:eastAsia="仿宋_GB2312" w:cs="Times New Roman"/>
          <w:b/>
          <w:bCs/>
          <w:spacing w:val="-6"/>
          <w:lang w:eastAsia="zh-CN"/>
        </w:rPr>
      </w:pPr>
    </w:p>
    <w:p w14:paraId="50AC8356">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 3：支出决算结构</w:t>
      </w:r>
    </w:p>
    <w:p w14:paraId="0934388E">
      <w:pPr>
        <w:jc w:val="center"/>
        <w:rPr>
          <w:rFonts w:hint="default" w:ascii="Times New Roman" w:hAnsi="Times New Roman" w:cs="Times New Roman"/>
        </w:rPr>
      </w:pPr>
      <w:r>
        <w:rPr>
          <w:rFonts w:ascii="宋体" w:hAnsi="宋体" w:eastAsia="宋体" w:cs="宋体"/>
          <w:sz w:val="24"/>
          <w:szCs w:val="24"/>
        </w:rPr>
        <w:drawing>
          <wp:inline distT="0" distB="0" distL="114300" distR="114300">
            <wp:extent cx="4019550" cy="2524125"/>
            <wp:effectExtent l="0" t="0" r="0" b="9525"/>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9"/>
                    <a:stretch>
                      <a:fillRect/>
                    </a:stretch>
                  </pic:blipFill>
                  <pic:spPr>
                    <a:xfrm>
                      <a:off x="0" y="0"/>
                      <a:ext cx="4019550" cy="2524125"/>
                    </a:xfrm>
                    <a:prstGeom prst="rect">
                      <a:avLst/>
                    </a:prstGeom>
                    <a:noFill/>
                    <a:ln w="9525">
                      <a:noFill/>
                    </a:ln>
                  </pic:spPr>
                </pic:pic>
              </a:graphicData>
            </a:graphic>
          </wp:inline>
        </w:drawing>
      </w:r>
    </w:p>
    <w:p w14:paraId="70E05272">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四、财政拨款收入支出决算总体情况说明</w:t>
      </w:r>
    </w:p>
    <w:p w14:paraId="4C6F73FD">
      <w:pPr>
        <w:pageBreakBefore w:val="0"/>
        <w:widowControl w:val="0"/>
        <w:kinsoku/>
        <w:wordWrap/>
        <w:overflowPunct/>
        <w:topLinePunct w:val="0"/>
        <w:bidi w:val="0"/>
        <w:adjustRightInd w:val="0"/>
        <w:snapToGrid w:val="0"/>
        <w:spacing w:line="600" w:lineRule="exact"/>
        <w:ind w:firstLine="628" w:firstLineChars="200"/>
        <w:textAlignment w:val="auto"/>
        <w:rPr>
          <w:rFonts w:hint="eastAsia" w:ascii="仿宋_GB2312" w:hAnsi="仿宋_GB2312" w:eastAsia="仿宋_GB2312" w:cs="仿宋_GB2312"/>
          <w:bCs/>
          <w:kern w:val="44"/>
          <w:sz w:val="32"/>
          <w:szCs w:val="32"/>
          <w:highlight w:val="none"/>
        </w:rPr>
      </w:pPr>
      <w:r>
        <w:rPr>
          <w:rFonts w:hint="eastAsia" w:ascii="Times New Roman" w:hAnsi="Times New Roman" w:eastAsia="仿宋_GB2312" w:cs="Times New Roman"/>
          <w:snapToGrid w:val="0"/>
          <w:color w:val="000000"/>
          <w:spacing w:val="-3"/>
          <w:kern w:val="0"/>
          <w:sz w:val="32"/>
          <w:szCs w:val="32"/>
          <w:lang w:val="en-US" w:eastAsia="en-US" w:bidi="ar-SA"/>
        </w:rPr>
        <w:t>20</w:t>
      </w:r>
      <w:r>
        <w:rPr>
          <w:rFonts w:hint="eastAsia" w:ascii="Times New Roman" w:hAnsi="Times New Roman" w:eastAsia="仿宋_GB2312" w:cs="Times New Roman"/>
          <w:snapToGrid w:val="0"/>
          <w:color w:val="000000"/>
          <w:spacing w:val="-3"/>
          <w:kern w:val="0"/>
          <w:sz w:val="32"/>
          <w:szCs w:val="32"/>
          <w:lang w:val="en-US" w:eastAsia="zh-CN" w:bidi="ar-SA"/>
        </w:rPr>
        <w:t>24</w:t>
      </w:r>
      <w:r>
        <w:rPr>
          <w:rFonts w:hint="eastAsia" w:ascii="仿宋_GB2312" w:hAnsi="仿宋_GB2312" w:eastAsia="仿宋_GB2312" w:cs="仿宋_GB2312"/>
          <w:bCs/>
          <w:kern w:val="44"/>
          <w:sz w:val="32"/>
          <w:szCs w:val="32"/>
          <w:highlight w:val="none"/>
        </w:rPr>
        <w:t>年度财政拨款收、支总计</w:t>
      </w:r>
      <w:r>
        <w:rPr>
          <w:rFonts w:hint="eastAsia" w:ascii="仿宋_GB2312" w:hAnsi="仿宋_GB2312" w:eastAsia="仿宋_GB2312" w:cs="仿宋_GB2312"/>
          <w:bCs/>
          <w:kern w:val="44"/>
          <w:sz w:val="32"/>
          <w:szCs w:val="32"/>
          <w:highlight w:val="none"/>
          <w:u w:val="single"/>
        </w:rPr>
        <w:t xml:space="preserve">    </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7382.39</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万元。与</w:t>
      </w:r>
      <w:r>
        <w:rPr>
          <w:rFonts w:hint="eastAsia" w:ascii="Times New Roman" w:hAnsi="Times New Roman" w:eastAsia="仿宋_GB2312" w:cs="Times New Roman"/>
          <w:snapToGrid w:val="0"/>
          <w:color w:val="000000"/>
          <w:spacing w:val="-3"/>
          <w:kern w:val="0"/>
          <w:sz w:val="32"/>
          <w:szCs w:val="32"/>
          <w:lang w:val="en-US" w:eastAsia="en-US" w:bidi="ar-SA"/>
        </w:rPr>
        <w:t>20</w:t>
      </w:r>
      <w:r>
        <w:rPr>
          <w:rFonts w:hint="eastAsia" w:ascii="Times New Roman" w:hAnsi="Times New Roman" w:eastAsia="仿宋_GB2312" w:cs="Times New Roman"/>
          <w:snapToGrid w:val="0"/>
          <w:color w:val="000000"/>
          <w:spacing w:val="-3"/>
          <w:kern w:val="0"/>
          <w:sz w:val="32"/>
          <w:szCs w:val="32"/>
          <w:lang w:val="en-US" w:eastAsia="zh-CN" w:bidi="ar-SA"/>
        </w:rPr>
        <w:t>23</w:t>
      </w:r>
      <w:r>
        <w:rPr>
          <w:rFonts w:hint="eastAsia" w:ascii="仿宋_GB2312" w:hAnsi="仿宋_GB2312" w:eastAsia="仿宋_GB2312" w:cs="仿宋_GB2312"/>
          <w:bCs/>
          <w:kern w:val="44"/>
          <w:sz w:val="32"/>
          <w:szCs w:val="32"/>
          <w:highlight w:val="none"/>
        </w:rPr>
        <w:t>年</w:t>
      </w:r>
      <w:r>
        <w:rPr>
          <w:rFonts w:hint="eastAsia" w:ascii="仿宋_GB2312" w:hAnsi="仿宋_GB2312" w:eastAsia="仿宋_GB2312" w:cs="仿宋_GB2312"/>
          <w:bCs/>
          <w:kern w:val="44"/>
          <w:sz w:val="32"/>
          <w:szCs w:val="32"/>
          <w:highlight w:val="none"/>
          <w:lang w:eastAsia="zh-CN"/>
        </w:rPr>
        <w:t>度</w:t>
      </w:r>
      <w:r>
        <w:rPr>
          <w:rFonts w:hint="eastAsia" w:ascii="仿宋_GB2312" w:hAnsi="仿宋_GB2312" w:eastAsia="仿宋_GB2312" w:cs="仿宋_GB2312"/>
          <w:bCs/>
          <w:kern w:val="44"/>
          <w:sz w:val="32"/>
          <w:szCs w:val="32"/>
          <w:highlight w:val="none"/>
        </w:rPr>
        <w:t>相比，财政拨款收、支总计各增加</w:t>
      </w:r>
      <w:r>
        <w:rPr>
          <w:rFonts w:hint="eastAsia" w:ascii="仿宋_GB2312" w:hAnsi="仿宋_GB2312" w:eastAsia="仿宋_GB2312" w:cs="仿宋_GB2312"/>
          <w:bCs/>
          <w:kern w:val="44"/>
          <w:sz w:val="32"/>
          <w:szCs w:val="32"/>
          <w:highlight w:val="none"/>
          <w:u w:val="single"/>
        </w:rPr>
        <w:t xml:space="preserve">    </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722.71</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万元，增长</w:t>
      </w:r>
      <w:r>
        <w:rPr>
          <w:rFonts w:hint="eastAsia" w:ascii="仿宋_GB2312" w:hAnsi="仿宋_GB2312" w:eastAsia="仿宋_GB2312" w:cs="仿宋_GB2312"/>
          <w:bCs/>
          <w:kern w:val="44"/>
          <w:sz w:val="32"/>
          <w:szCs w:val="32"/>
          <w:highlight w:val="none"/>
          <w:u w:val="single"/>
        </w:rPr>
        <w:t xml:space="preserve">    </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 xml:space="preserve">10.9 </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lang w:val="en-US" w:eastAsia="zh-CN"/>
        </w:rPr>
        <w:t>%</w:t>
      </w:r>
      <w:r>
        <w:rPr>
          <w:rFonts w:hint="eastAsia" w:ascii="仿宋_GB2312" w:hAnsi="仿宋_GB2312" w:eastAsia="仿宋_GB2312" w:cs="仿宋_GB2312"/>
          <w:bCs/>
          <w:kern w:val="44"/>
          <w:sz w:val="32"/>
          <w:szCs w:val="32"/>
          <w:highlight w:val="none"/>
        </w:rPr>
        <w:t>。主要原因是</w:t>
      </w:r>
      <w:r>
        <w:rPr>
          <w:rFonts w:hint="eastAsia" w:ascii="仿宋_GB2312" w:hAnsi="仿宋_GB2312" w:eastAsia="仿宋_GB2312" w:cs="仿宋_GB2312"/>
          <w:bCs/>
          <w:kern w:val="44"/>
          <w:sz w:val="32"/>
          <w:szCs w:val="32"/>
          <w:highlight w:val="none"/>
          <w:lang w:val="en-US" w:eastAsia="zh-CN"/>
        </w:rPr>
        <w:t>学校师生人员增加，</w:t>
      </w:r>
      <w:r>
        <w:rPr>
          <w:rFonts w:hint="eastAsia" w:ascii="仿宋_GB2312" w:hAnsi="仿宋" w:eastAsia="仿宋_GB2312"/>
          <w:sz w:val="32"/>
          <w:szCs w:val="32"/>
          <w:lang w:val="en-US" w:eastAsia="zh-CN"/>
        </w:rPr>
        <w:t>学</w:t>
      </w:r>
      <w:r>
        <w:rPr>
          <w:rFonts w:hint="eastAsia" w:ascii="仿宋_GB2312" w:hAnsi="仿宋" w:eastAsia="仿宋_GB2312"/>
          <w:sz w:val="32"/>
          <w:szCs w:val="32"/>
        </w:rPr>
        <w:t>校规模逐渐扩大</w:t>
      </w:r>
      <w:r>
        <w:rPr>
          <w:rFonts w:hint="eastAsia" w:ascii="仿宋_GB2312" w:hAnsi="仿宋_GB2312" w:eastAsia="仿宋_GB2312" w:cs="仿宋_GB2312"/>
          <w:bCs/>
          <w:kern w:val="44"/>
          <w:sz w:val="32"/>
          <w:szCs w:val="32"/>
          <w:highlight w:val="none"/>
        </w:rPr>
        <w:t>。</w:t>
      </w:r>
    </w:p>
    <w:p w14:paraId="4DBDC146">
      <w:pPr>
        <w:pageBreakBefore w:val="0"/>
        <w:widowControl w:val="0"/>
        <w:kinsoku/>
        <w:wordWrap/>
        <w:overflowPunct/>
        <w:topLinePunct w:val="0"/>
        <w:bidi w:val="0"/>
        <w:spacing w:line="600" w:lineRule="exact"/>
        <w:ind w:firstLine="628"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napToGrid w:val="0"/>
          <w:color w:val="000000"/>
          <w:spacing w:val="-3"/>
          <w:kern w:val="0"/>
          <w:sz w:val="32"/>
          <w:szCs w:val="32"/>
          <w:lang w:val="en-US" w:eastAsia="zh-CN" w:bidi="ar-SA"/>
        </w:rPr>
        <w:t>2024</w:t>
      </w:r>
      <w:r>
        <w:rPr>
          <w:rFonts w:hint="eastAsia" w:ascii="仿宋_GB2312" w:hAnsi="仿宋_GB2312" w:eastAsia="仿宋_GB2312" w:cs="仿宋_GB2312"/>
          <w:sz w:val="32"/>
          <w:szCs w:val="32"/>
          <w:lang w:val="en-US" w:eastAsia="zh-CN"/>
        </w:rPr>
        <w:t>年度财政拨款收入中，一般公共预算财政拨款收入</w:t>
      </w:r>
      <w:r>
        <w:rPr>
          <w:rFonts w:hint="eastAsia" w:ascii="仿宋_GB2312" w:hAnsi="仿宋_GB2312" w:eastAsia="仿宋_GB2312" w:cs="仿宋_GB2312"/>
          <w:sz w:val="32"/>
          <w:szCs w:val="32"/>
          <w:u w:val="single"/>
          <w:lang w:val="en-US" w:eastAsia="zh-CN"/>
        </w:rPr>
        <w:t xml:space="preserve">  </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7382.39</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，比</w:t>
      </w:r>
      <w:r>
        <w:rPr>
          <w:rFonts w:hint="eastAsia" w:ascii="Times New Roman" w:hAnsi="Times New Roman" w:eastAsia="仿宋_GB2312" w:cs="Times New Roman"/>
          <w:snapToGrid w:val="0"/>
          <w:color w:val="000000"/>
          <w:spacing w:val="-3"/>
          <w:kern w:val="0"/>
          <w:sz w:val="32"/>
          <w:szCs w:val="32"/>
          <w:lang w:val="en-US" w:eastAsia="zh-CN" w:bidi="ar-SA"/>
        </w:rPr>
        <w:t>2023</w:t>
      </w:r>
      <w:r>
        <w:rPr>
          <w:rFonts w:hint="eastAsia" w:ascii="仿宋_GB2312" w:hAnsi="仿宋_GB2312" w:eastAsia="仿宋_GB2312" w:cs="仿宋_GB2312"/>
          <w:sz w:val="32"/>
          <w:szCs w:val="32"/>
          <w:lang w:val="en-US" w:eastAsia="zh-CN"/>
        </w:rPr>
        <w:t>年度决算数增加</w:t>
      </w:r>
      <w:r>
        <w:rPr>
          <w:rFonts w:hint="eastAsia" w:ascii="仿宋_GB2312" w:hAnsi="仿宋_GB2312" w:eastAsia="仿宋_GB2312" w:cs="仿宋_GB2312"/>
          <w:sz w:val="32"/>
          <w:szCs w:val="32"/>
          <w:u w:val="single"/>
          <w:lang w:val="en-US" w:eastAsia="zh-CN"/>
        </w:rPr>
        <w:t xml:space="preserve">  </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722.71</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万元</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学校规模逐渐扩大，师生人员增加</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政府性基金预算财政拨款收入</w:t>
      </w:r>
      <w:r>
        <w:rPr>
          <w:rFonts w:hint="eastAsia" w:ascii="仿宋_GB2312" w:hAnsi="仿宋_GB2312" w:eastAsia="仿宋_GB2312" w:cs="仿宋_GB2312"/>
          <w:sz w:val="32"/>
          <w:szCs w:val="32"/>
          <w:u w:val="single"/>
          <w:lang w:val="en-US" w:eastAsia="zh-CN"/>
        </w:rPr>
        <w:t xml:space="preserve">  </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 xml:space="preserve">0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万元，</w:t>
      </w:r>
      <w:r>
        <w:rPr>
          <w:rFonts w:hint="eastAsia" w:ascii="仿宋_GB2312" w:hAnsi="仿宋_GB2312" w:eastAsia="仿宋_GB2312" w:cs="仿宋_GB2312"/>
          <w:sz w:val="32"/>
          <w:szCs w:val="32"/>
          <w:lang w:eastAsia="zh-CN"/>
        </w:rPr>
        <w:t>比</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2023</w:t>
      </w:r>
      <w:r>
        <w:rPr>
          <w:rFonts w:hint="eastAsia" w:ascii="仿宋_GB2312" w:hAnsi="仿宋_GB2312" w:eastAsia="仿宋_GB2312" w:cs="仿宋_GB2312"/>
          <w:sz w:val="32"/>
          <w:szCs w:val="32"/>
          <w:lang w:val="en-US" w:eastAsia="zh-CN"/>
        </w:rPr>
        <w:t>年度决算数增加</w:t>
      </w:r>
      <w:r>
        <w:rPr>
          <w:rFonts w:hint="eastAsia" w:ascii="仿宋_GB2312" w:hAnsi="仿宋_GB2312" w:eastAsia="仿宋_GB2312" w:cs="仿宋_GB2312"/>
          <w:sz w:val="32"/>
          <w:szCs w:val="32"/>
          <w:u w:val="single"/>
          <w:lang w:val="en-US" w:eastAsia="zh-CN"/>
        </w:rPr>
        <w:t xml:space="preserve">  </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万元</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rPr>
        <w:t>国有资本经营预算财政拨款收入</w:t>
      </w:r>
      <w:r>
        <w:rPr>
          <w:rFonts w:hint="eastAsia" w:ascii="仿宋_GB2312" w:hAnsi="仿宋_GB2312" w:eastAsia="仿宋_GB2312" w:cs="仿宋_GB2312"/>
          <w:sz w:val="32"/>
          <w:szCs w:val="32"/>
          <w:u w:val="single"/>
          <w:lang w:val="en-US" w:eastAsia="zh-CN"/>
        </w:rPr>
        <w:t xml:space="preserve"> </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万元，</w:t>
      </w:r>
      <w:r>
        <w:rPr>
          <w:rFonts w:hint="eastAsia" w:ascii="仿宋_GB2312" w:hAnsi="仿宋_GB2312" w:eastAsia="仿宋_GB2312" w:cs="仿宋_GB2312"/>
          <w:sz w:val="32"/>
          <w:szCs w:val="32"/>
          <w:lang w:eastAsia="zh-CN"/>
        </w:rPr>
        <w:t>比</w:t>
      </w:r>
      <w:r>
        <w:rPr>
          <w:rFonts w:hint="eastAsia" w:ascii="仿宋_GB2312" w:hAnsi="仿宋_GB2312" w:eastAsia="仿宋_GB2312" w:cs="仿宋_GB2312"/>
          <w:sz w:val="32"/>
          <w:szCs w:val="32"/>
          <w:lang w:val="en-US" w:eastAsia="zh-CN"/>
        </w:rPr>
        <w:t>2023年度决算数增加</w:t>
      </w:r>
      <w:r>
        <w:rPr>
          <w:rFonts w:hint="eastAsia" w:ascii="仿宋_GB2312" w:hAnsi="仿宋_GB2312" w:eastAsia="仿宋_GB2312" w:cs="仿宋_GB2312"/>
          <w:sz w:val="32"/>
          <w:szCs w:val="32"/>
          <w:u w:val="single"/>
          <w:lang w:val="en-US" w:eastAsia="zh-CN"/>
        </w:rPr>
        <w:t xml:space="preserve"> </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 xml:space="preserve">0 </w:t>
      </w:r>
      <w:r>
        <w:rPr>
          <w:rFonts w:hint="eastAsia" w:ascii="仿宋_GB2312" w:hAnsi="仿宋_GB2312" w:eastAsia="仿宋_GB2312" w:cs="仿宋_GB2312"/>
          <w:sz w:val="32"/>
          <w:szCs w:val="32"/>
          <w:u w:val="none"/>
          <w:lang w:val="en-US" w:eastAsia="zh-CN"/>
        </w:rPr>
        <w:t>万元</w:t>
      </w:r>
      <w:r>
        <w:rPr>
          <w:rFonts w:hint="eastAsia" w:ascii="仿宋_GB2312" w:hAnsi="仿宋_GB2312" w:eastAsia="仿宋_GB2312" w:cs="仿宋_GB2312"/>
          <w:bCs/>
          <w:sz w:val="32"/>
          <w:szCs w:val="32"/>
          <w:highlight w:val="none"/>
          <w:lang w:val="en-US" w:eastAsia="zh-CN"/>
        </w:rPr>
        <w:t>。</w:t>
      </w:r>
    </w:p>
    <w:p w14:paraId="4464B9A9">
      <w:pPr>
        <w:rPr>
          <w:rFonts w:hint="default" w:ascii="Times New Roman" w:hAnsi="Times New Roman" w:eastAsia="仿宋_GB2312" w:cs="Times New Roman"/>
          <w:spacing w:val="0"/>
          <w:sz w:val="32"/>
          <w:lang w:eastAsia="zh-CN"/>
        </w:rPr>
      </w:pPr>
      <w:r>
        <w:rPr>
          <w:rFonts w:hint="default" w:ascii="Times New Roman" w:hAnsi="Times New Roman" w:eastAsia="仿宋_GB2312" w:cs="Times New Roman"/>
          <w:spacing w:val="0"/>
          <w:sz w:val="32"/>
          <w:lang w:eastAsia="zh-CN"/>
        </w:rPr>
        <w:br w:type="page"/>
      </w:r>
    </w:p>
    <w:p w14:paraId="3280BD49">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cs="Times New Roman"/>
          <w:lang w:val="en-US" w:eastAsia="zh-CN"/>
        </w:rPr>
      </w:pPr>
      <w:r>
        <w:rPr>
          <w:rFonts w:hint="default" w:ascii="Times New Roman" w:hAnsi="Times New Roman" w:eastAsia="楷体_GB2312" w:cs="Times New Roman"/>
          <w:spacing w:val="3"/>
          <w:sz w:val="32"/>
          <w:szCs w:val="32"/>
        </w:rPr>
        <w:t>图 4：财政拨款收、支决算总计变动情况</w:t>
      </w:r>
    </w:p>
    <w:p w14:paraId="38673034">
      <w:pPr>
        <w:jc w:val="center"/>
        <w:rPr>
          <w:rFonts w:hint="default" w:ascii="Times New Roman" w:hAnsi="Times New Roman" w:cs="Times New Roman"/>
          <w:lang w:val="en-US" w:eastAsia="zh-CN"/>
        </w:rPr>
      </w:pPr>
      <w:r>
        <w:rPr>
          <w:rFonts w:hint="default" w:ascii="Times New Roman" w:hAnsi="Times New Roman" w:cs="Times New Roman"/>
          <w:lang w:val="en-US" w:eastAsia="zh-CN"/>
        </w:rPr>
        <w:drawing>
          <wp:inline distT="0" distB="0" distL="114300" distR="114300">
            <wp:extent cx="4457700" cy="2381250"/>
            <wp:effectExtent l="0" t="0" r="0" b="0"/>
            <wp:docPr id="3" name="图片 3" descr="QQ_1757565402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Q_1757565402646"/>
                    <pic:cNvPicPr>
                      <a:picLocks noChangeAspect="1"/>
                    </pic:cNvPicPr>
                  </pic:nvPicPr>
                  <pic:blipFill>
                    <a:blip r:embed="rId10"/>
                    <a:stretch>
                      <a:fillRect/>
                    </a:stretch>
                  </pic:blipFill>
                  <pic:spPr>
                    <a:xfrm>
                      <a:off x="0" y="0"/>
                      <a:ext cx="4457700" cy="2381250"/>
                    </a:xfrm>
                    <a:prstGeom prst="rect">
                      <a:avLst/>
                    </a:prstGeom>
                  </pic:spPr>
                </pic:pic>
              </a:graphicData>
            </a:graphic>
          </wp:inline>
        </w:drawing>
      </w:r>
    </w:p>
    <w:p w14:paraId="69161F53">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0"/>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五、一般公共预算财政拨款支出决算情况说明</w:t>
      </w:r>
    </w:p>
    <w:p w14:paraId="54B8A21D">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1"/>
        <w:rPr>
          <w:rFonts w:hint="default" w:ascii="Times New Roman" w:hAnsi="Times New Roman" w:eastAsia="楷体_GB2312" w:cs="Times New Roman"/>
          <w:spacing w:val="0"/>
          <w:sz w:val="32"/>
          <w:szCs w:val="32"/>
        </w:rPr>
      </w:pP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lang w:val="en-US" w:eastAsia="zh-CN"/>
        </w:rPr>
        <w:t>一</w:t>
      </w: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rPr>
        <w:t>一般公共预算财政拨款支出决算总体情况</w:t>
      </w:r>
    </w:p>
    <w:p w14:paraId="735674E1">
      <w:pPr>
        <w:pageBreakBefore w:val="0"/>
        <w:widowControl w:val="0"/>
        <w:kinsoku/>
        <w:wordWrap/>
        <w:overflowPunct/>
        <w:topLinePunct w:val="0"/>
        <w:bidi w:val="0"/>
        <w:adjustRightInd w:val="0"/>
        <w:snapToGrid w:val="0"/>
        <w:spacing w:line="600" w:lineRule="exact"/>
        <w:ind w:firstLine="628" w:firstLineChars="200"/>
        <w:textAlignment w:val="auto"/>
        <w:rPr>
          <w:rFonts w:hint="eastAsia" w:ascii="仿宋_GB2312" w:hAnsi="仿宋_GB2312" w:eastAsia="仿宋_GB2312" w:cs="仿宋_GB2312"/>
          <w:bCs/>
          <w:kern w:val="44"/>
          <w:sz w:val="32"/>
          <w:szCs w:val="32"/>
          <w:highlight w:val="none"/>
        </w:rPr>
      </w:pPr>
      <w:r>
        <w:rPr>
          <w:rFonts w:hint="eastAsia" w:ascii="Times New Roman" w:hAnsi="Times New Roman" w:eastAsia="仿宋_GB2312" w:cs="Times New Roman"/>
          <w:snapToGrid w:val="0"/>
          <w:color w:val="000000"/>
          <w:spacing w:val="-3"/>
          <w:kern w:val="0"/>
          <w:sz w:val="32"/>
          <w:szCs w:val="32"/>
          <w:lang w:val="en-US" w:eastAsia="en-US" w:bidi="ar-SA"/>
        </w:rPr>
        <w:t>20</w:t>
      </w:r>
      <w:r>
        <w:rPr>
          <w:rFonts w:hint="eastAsia" w:ascii="Times New Roman" w:hAnsi="Times New Roman" w:eastAsia="仿宋_GB2312" w:cs="Times New Roman"/>
          <w:snapToGrid w:val="0"/>
          <w:color w:val="000000"/>
          <w:spacing w:val="-3"/>
          <w:kern w:val="0"/>
          <w:sz w:val="32"/>
          <w:szCs w:val="32"/>
          <w:lang w:val="en-US" w:eastAsia="zh-CN" w:bidi="ar-SA"/>
        </w:rPr>
        <w:t>24</w:t>
      </w:r>
      <w:r>
        <w:rPr>
          <w:rFonts w:hint="eastAsia" w:ascii="仿宋_GB2312" w:hAnsi="仿宋_GB2312" w:eastAsia="仿宋_GB2312" w:cs="仿宋_GB2312"/>
          <w:bCs/>
          <w:kern w:val="44"/>
          <w:sz w:val="32"/>
          <w:szCs w:val="32"/>
          <w:highlight w:val="none"/>
        </w:rPr>
        <w:t>年度</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财政拨款支出</w:t>
      </w:r>
      <w:r>
        <w:rPr>
          <w:rFonts w:hint="eastAsia" w:ascii="仿宋_GB2312" w:hAnsi="仿宋_GB2312" w:eastAsia="仿宋_GB2312" w:cs="仿宋_GB2312"/>
          <w:bCs/>
          <w:kern w:val="44"/>
          <w:sz w:val="32"/>
          <w:szCs w:val="32"/>
          <w:highlight w:val="none"/>
          <w:u w:val="single"/>
        </w:rPr>
        <w:t xml:space="preserve">   </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7382.39</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万元，占本年支出合计的</w:t>
      </w:r>
      <w:r>
        <w:rPr>
          <w:rFonts w:hint="eastAsia" w:ascii="仿宋_GB2312" w:hAnsi="仿宋_GB2312" w:eastAsia="仿宋_GB2312" w:cs="仿宋_GB2312"/>
          <w:bCs/>
          <w:kern w:val="44"/>
          <w:sz w:val="32"/>
          <w:szCs w:val="32"/>
          <w:highlight w:val="none"/>
          <w:u w:val="single"/>
        </w:rPr>
        <w:t xml:space="preserve">  </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93.1</w:t>
      </w:r>
      <w:r>
        <w:rPr>
          <w:rFonts w:hint="eastAsia" w:ascii="仿宋_GB2312" w:hAnsi="仿宋_GB2312" w:eastAsia="仿宋_GB2312" w:cs="仿宋_GB2312"/>
          <w:bCs/>
          <w:kern w:val="44"/>
          <w:sz w:val="32"/>
          <w:szCs w:val="32"/>
          <w:highlight w:val="none"/>
          <w:u w:val="single"/>
        </w:rPr>
        <w:t xml:space="preserve"> </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 xml:space="preserve"> </w:t>
      </w:r>
      <w:r>
        <w:rPr>
          <w:rFonts w:hint="eastAsia" w:ascii="仿宋_GB2312" w:hAnsi="仿宋_GB2312" w:eastAsia="仿宋_GB2312" w:cs="仿宋_GB2312"/>
          <w:bCs/>
          <w:kern w:val="44"/>
          <w:sz w:val="32"/>
          <w:szCs w:val="32"/>
          <w:highlight w:val="none"/>
          <w:lang w:val="en-US" w:eastAsia="zh-CN"/>
        </w:rPr>
        <w:t>%</w:t>
      </w:r>
      <w:r>
        <w:rPr>
          <w:rFonts w:hint="eastAsia" w:ascii="仿宋_GB2312" w:hAnsi="仿宋_GB2312" w:eastAsia="仿宋_GB2312" w:cs="仿宋_GB2312"/>
          <w:bCs/>
          <w:kern w:val="44"/>
          <w:sz w:val="32"/>
          <w:szCs w:val="32"/>
          <w:highlight w:val="none"/>
        </w:rPr>
        <w:t>。与20</w:t>
      </w:r>
      <w:r>
        <w:rPr>
          <w:rFonts w:hint="eastAsia" w:ascii="仿宋_GB2312" w:hAnsi="仿宋_GB2312" w:eastAsia="仿宋_GB2312" w:cs="仿宋_GB2312"/>
          <w:bCs/>
          <w:kern w:val="44"/>
          <w:sz w:val="32"/>
          <w:szCs w:val="32"/>
          <w:highlight w:val="none"/>
          <w:lang w:val="en-US" w:eastAsia="zh-CN"/>
        </w:rPr>
        <w:t>23</w:t>
      </w:r>
      <w:r>
        <w:rPr>
          <w:rFonts w:hint="eastAsia" w:ascii="仿宋_GB2312" w:hAnsi="仿宋_GB2312" w:eastAsia="仿宋_GB2312" w:cs="仿宋_GB2312"/>
          <w:bCs/>
          <w:kern w:val="44"/>
          <w:sz w:val="32"/>
          <w:szCs w:val="32"/>
          <w:highlight w:val="none"/>
        </w:rPr>
        <w:t>年</w:t>
      </w:r>
      <w:r>
        <w:rPr>
          <w:rFonts w:hint="eastAsia" w:ascii="仿宋_GB2312" w:hAnsi="仿宋_GB2312" w:eastAsia="仿宋_GB2312" w:cs="仿宋_GB2312"/>
          <w:bCs/>
          <w:kern w:val="44"/>
          <w:sz w:val="32"/>
          <w:szCs w:val="32"/>
          <w:highlight w:val="none"/>
          <w:lang w:eastAsia="zh-CN"/>
        </w:rPr>
        <w:t>度</w:t>
      </w:r>
      <w:r>
        <w:rPr>
          <w:rFonts w:hint="eastAsia" w:ascii="仿宋_GB2312" w:hAnsi="仿宋_GB2312" w:eastAsia="仿宋_GB2312" w:cs="仿宋_GB2312"/>
          <w:bCs/>
          <w:kern w:val="44"/>
          <w:sz w:val="32"/>
          <w:szCs w:val="32"/>
          <w:highlight w:val="none"/>
        </w:rPr>
        <w:t>相比，</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财政拨款支出增加</w:t>
      </w:r>
      <w:r>
        <w:rPr>
          <w:rFonts w:hint="eastAsia" w:ascii="仿宋_GB2312" w:hAnsi="仿宋_GB2312" w:eastAsia="仿宋_GB2312" w:cs="仿宋_GB2312"/>
          <w:bCs/>
          <w:kern w:val="44"/>
          <w:sz w:val="32"/>
          <w:szCs w:val="32"/>
          <w:highlight w:val="none"/>
          <w:u w:val="single"/>
        </w:rPr>
        <w:t xml:space="preserve">  </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722.71</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万元，增长</w:t>
      </w:r>
      <w:r>
        <w:rPr>
          <w:rFonts w:hint="eastAsia" w:ascii="仿宋_GB2312" w:hAnsi="仿宋_GB2312" w:eastAsia="仿宋_GB2312" w:cs="仿宋_GB2312"/>
          <w:bCs/>
          <w:kern w:val="44"/>
          <w:sz w:val="32"/>
          <w:szCs w:val="32"/>
          <w:highlight w:val="none"/>
          <w:u w:val="single"/>
        </w:rPr>
        <w:t xml:space="preserve"> </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 xml:space="preserve"> 10.9  </w:t>
      </w:r>
      <w:r>
        <w:rPr>
          <w:rFonts w:hint="eastAsia" w:ascii="仿宋_GB2312" w:hAnsi="仿宋_GB2312" w:eastAsia="仿宋_GB2312" w:cs="仿宋_GB2312"/>
          <w:bCs/>
          <w:kern w:val="44"/>
          <w:sz w:val="32"/>
          <w:szCs w:val="32"/>
          <w:highlight w:val="none"/>
        </w:rPr>
        <w:t>%。主要原因是</w:t>
      </w:r>
      <w:r>
        <w:rPr>
          <w:rFonts w:hint="eastAsia" w:ascii="仿宋_GB2312" w:hAnsi="仿宋_GB2312" w:eastAsia="仿宋_GB2312" w:cs="仿宋_GB2312"/>
          <w:bCs/>
          <w:kern w:val="44"/>
          <w:sz w:val="32"/>
          <w:szCs w:val="32"/>
          <w:highlight w:val="none"/>
          <w:lang w:val="en-US" w:eastAsia="zh-CN"/>
        </w:rPr>
        <w:t>学校规模扩大，师生人数增加</w:t>
      </w:r>
      <w:r>
        <w:rPr>
          <w:rFonts w:hint="eastAsia" w:ascii="仿宋_GB2312" w:hAnsi="仿宋_GB2312" w:eastAsia="仿宋_GB2312" w:cs="仿宋_GB2312"/>
          <w:bCs/>
          <w:kern w:val="44"/>
          <w:sz w:val="32"/>
          <w:szCs w:val="32"/>
          <w:highlight w:val="none"/>
        </w:rPr>
        <w:t>。</w:t>
      </w:r>
    </w:p>
    <w:p w14:paraId="7F1399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(二)一般公共预算财政拨款支出决算结构情况</w:t>
      </w:r>
    </w:p>
    <w:p w14:paraId="67B80F08">
      <w:pPr>
        <w:pageBreakBefore w:val="0"/>
        <w:widowControl w:val="0"/>
        <w:numPr>
          <w:ilvl w:val="0"/>
          <w:numId w:val="0"/>
        </w:numPr>
        <w:kinsoku/>
        <w:wordWrap/>
        <w:overflowPunct/>
        <w:topLinePunct w:val="0"/>
        <w:bidi w:val="0"/>
        <w:adjustRightInd w:val="0"/>
        <w:snapToGrid w:val="0"/>
        <w:spacing w:line="600" w:lineRule="exact"/>
        <w:ind w:firstLine="628" w:firstLineChars="200"/>
        <w:textAlignment w:val="auto"/>
        <w:rPr>
          <w:rFonts w:hint="eastAsia" w:ascii="仿宋_GB2312" w:hAnsi="仿宋_GB2312" w:eastAsia="仿宋_GB2312" w:cs="仿宋_GB2312"/>
          <w:bCs/>
          <w:kern w:val="44"/>
          <w:sz w:val="32"/>
          <w:szCs w:val="32"/>
          <w:highlight w:val="none"/>
        </w:rPr>
      </w:pPr>
      <w:r>
        <w:rPr>
          <w:rFonts w:hint="eastAsia" w:ascii="Times New Roman" w:hAnsi="Times New Roman" w:eastAsia="仿宋_GB2312" w:cs="Times New Roman"/>
          <w:snapToGrid w:val="0"/>
          <w:color w:val="000000"/>
          <w:spacing w:val="-3"/>
          <w:kern w:val="0"/>
          <w:sz w:val="32"/>
          <w:szCs w:val="32"/>
          <w:lang w:val="en-US" w:eastAsia="en-US" w:bidi="ar-SA"/>
        </w:rPr>
        <w:t>20</w:t>
      </w:r>
      <w:r>
        <w:rPr>
          <w:rFonts w:hint="eastAsia" w:ascii="Times New Roman" w:hAnsi="Times New Roman" w:eastAsia="仿宋_GB2312" w:cs="Times New Roman"/>
          <w:snapToGrid w:val="0"/>
          <w:color w:val="000000"/>
          <w:spacing w:val="-3"/>
          <w:kern w:val="0"/>
          <w:sz w:val="32"/>
          <w:szCs w:val="32"/>
          <w:lang w:val="en-US" w:eastAsia="zh-CN" w:bidi="ar-SA"/>
        </w:rPr>
        <w:t>24</w:t>
      </w:r>
      <w:r>
        <w:rPr>
          <w:rFonts w:hint="eastAsia" w:ascii="仿宋_GB2312" w:hAnsi="仿宋_GB2312" w:eastAsia="仿宋_GB2312" w:cs="仿宋_GB2312"/>
          <w:bCs/>
          <w:kern w:val="44"/>
          <w:sz w:val="32"/>
          <w:szCs w:val="32"/>
          <w:highlight w:val="none"/>
        </w:rPr>
        <w:t>年度</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财政拨款支出</w:t>
      </w:r>
      <w:r>
        <w:rPr>
          <w:rFonts w:hint="eastAsia" w:ascii="仿宋_GB2312" w:hAnsi="仿宋_GB2312" w:eastAsia="仿宋_GB2312" w:cs="仿宋_GB2312"/>
          <w:bCs/>
          <w:kern w:val="44"/>
          <w:sz w:val="32"/>
          <w:szCs w:val="32"/>
          <w:highlight w:val="none"/>
          <w:u w:val="single"/>
        </w:rPr>
        <w:t xml:space="preserve">    </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7382.39</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万元，主要用于以下方面：</w:t>
      </w:r>
    </w:p>
    <w:p w14:paraId="63702185">
      <w:pPr>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lang w:val="en-US" w:eastAsia="zh-CN"/>
        </w:rPr>
        <w:t>1.</w:t>
      </w:r>
      <w:r>
        <w:rPr>
          <w:rFonts w:hint="eastAsia" w:ascii="仿宋_GB2312" w:hAnsi="仿宋_GB2312" w:eastAsia="仿宋_GB2312" w:cs="仿宋_GB2312"/>
          <w:bCs/>
          <w:kern w:val="44"/>
          <w:sz w:val="32"/>
          <w:szCs w:val="32"/>
          <w:highlight w:val="none"/>
        </w:rPr>
        <w:t>一般公共服务</w:t>
      </w:r>
      <w:r>
        <w:rPr>
          <w:rFonts w:hint="eastAsia" w:ascii="仿宋_GB2312" w:hAnsi="仿宋_GB2312" w:eastAsia="仿宋_GB2312" w:cs="仿宋_GB2312"/>
          <w:bCs/>
          <w:kern w:val="44"/>
          <w:sz w:val="32"/>
          <w:szCs w:val="32"/>
          <w:highlight w:val="none"/>
          <w:lang w:eastAsia="zh-CN"/>
        </w:rPr>
        <w:t>(</w:t>
      </w:r>
      <w:r>
        <w:rPr>
          <w:rFonts w:hint="eastAsia" w:ascii="仿宋_GB2312" w:hAnsi="仿宋_GB2312" w:eastAsia="仿宋_GB2312" w:cs="仿宋_GB2312"/>
          <w:bCs/>
          <w:kern w:val="44"/>
          <w:sz w:val="32"/>
          <w:szCs w:val="32"/>
          <w:highlight w:val="none"/>
        </w:rPr>
        <w:t>类</w:t>
      </w:r>
      <w:r>
        <w:rPr>
          <w:rFonts w:hint="eastAsia" w:ascii="仿宋_GB2312" w:hAnsi="仿宋_GB2312" w:eastAsia="仿宋_GB2312" w:cs="仿宋_GB2312"/>
          <w:bCs/>
          <w:kern w:val="44"/>
          <w:sz w:val="32"/>
          <w:szCs w:val="32"/>
          <w:highlight w:val="none"/>
          <w:lang w:eastAsia="zh-CN"/>
        </w:rPr>
        <w:t>)</w:t>
      </w:r>
      <w:r>
        <w:rPr>
          <w:rFonts w:hint="eastAsia" w:ascii="仿宋_GB2312" w:hAnsi="仿宋_GB2312" w:eastAsia="仿宋_GB2312" w:cs="仿宋_GB2312"/>
          <w:bCs/>
          <w:kern w:val="44"/>
          <w:sz w:val="32"/>
          <w:szCs w:val="32"/>
          <w:highlight w:val="none"/>
        </w:rPr>
        <w:t>支出</w:t>
      </w:r>
      <w:r>
        <w:rPr>
          <w:rFonts w:hint="eastAsia" w:ascii="仿宋_GB2312" w:hAnsi="仿宋_GB2312" w:eastAsia="仿宋_GB2312" w:cs="仿宋_GB2312"/>
          <w:bCs/>
          <w:kern w:val="44"/>
          <w:sz w:val="32"/>
          <w:szCs w:val="32"/>
          <w:highlight w:val="none"/>
          <w:u w:val="single"/>
        </w:rPr>
        <w:t xml:space="preserve">   </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万元，占</w:t>
      </w:r>
      <w:r>
        <w:rPr>
          <w:rFonts w:hint="eastAsia" w:ascii="仿宋_GB2312" w:hAnsi="仿宋_GB2312" w:eastAsia="仿宋_GB2312" w:cs="仿宋_GB2312"/>
          <w:bCs/>
          <w:kern w:val="44"/>
          <w:sz w:val="32"/>
          <w:szCs w:val="32"/>
          <w:highlight w:val="none"/>
          <w:u w:val="single"/>
        </w:rPr>
        <w:t xml:space="preserve">   </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0</w:t>
      </w:r>
      <w:r>
        <w:rPr>
          <w:rFonts w:hint="eastAsia" w:ascii="仿宋_GB2312" w:hAnsi="仿宋_GB2312" w:eastAsia="仿宋_GB2312" w:cs="仿宋_GB2312"/>
          <w:bCs/>
          <w:kern w:val="44"/>
          <w:sz w:val="32"/>
          <w:szCs w:val="32"/>
          <w:highlight w:val="none"/>
          <w:u w:val="single"/>
        </w:rPr>
        <w:t xml:space="preserve">   </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 xml:space="preserve"> </w:t>
      </w:r>
      <w:r>
        <w:rPr>
          <w:rFonts w:hint="eastAsia" w:ascii="仿宋_GB2312" w:hAnsi="仿宋_GB2312" w:eastAsia="仿宋_GB2312" w:cs="仿宋_GB2312"/>
          <w:bCs/>
          <w:kern w:val="44"/>
          <w:sz w:val="32"/>
          <w:szCs w:val="32"/>
          <w:highlight w:val="none"/>
          <w:lang w:val="en-US" w:eastAsia="zh-CN"/>
        </w:rPr>
        <w:t>%</w:t>
      </w:r>
      <w:r>
        <w:rPr>
          <w:rFonts w:hint="eastAsia" w:ascii="仿宋_GB2312" w:hAnsi="仿宋_GB2312" w:eastAsia="仿宋_GB2312" w:cs="仿宋_GB2312"/>
          <w:bCs/>
          <w:kern w:val="44"/>
          <w:sz w:val="32"/>
          <w:szCs w:val="32"/>
          <w:highlight w:val="none"/>
          <w:lang w:eastAsia="zh-CN"/>
        </w:rPr>
        <w:t>。</w:t>
      </w:r>
    </w:p>
    <w:p w14:paraId="4668D902">
      <w:pPr>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2.教育支出(类)</w:t>
      </w:r>
      <w:r>
        <w:rPr>
          <w:rFonts w:hint="eastAsia" w:ascii="仿宋_GB2312" w:hAnsi="仿宋_GB2312" w:eastAsia="仿宋_GB2312" w:cs="仿宋_GB2312"/>
          <w:bCs/>
          <w:kern w:val="44"/>
          <w:sz w:val="32"/>
          <w:szCs w:val="32"/>
          <w:highlight w:val="none"/>
          <w:u w:val="single"/>
        </w:rPr>
        <w:t xml:space="preserve">  </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 xml:space="preserve">6831.41 </w:t>
      </w:r>
      <w:r>
        <w:rPr>
          <w:rFonts w:hint="eastAsia" w:ascii="仿宋_GB2312" w:hAnsi="仿宋_GB2312" w:eastAsia="仿宋_GB2312" w:cs="仿宋_GB2312"/>
          <w:bCs/>
          <w:kern w:val="44"/>
          <w:sz w:val="32"/>
          <w:szCs w:val="32"/>
          <w:highlight w:val="none"/>
          <w:u w:val="single"/>
          <w:lang w:val="en-US" w:eastAsia="zh-CN"/>
        </w:rPr>
        <w:t xml:space="preserve"> </w:t>
      </w:r>
      <w:r>
        <w:rPr>
          <w:rFonts w:hint="eastAsia" w:ascii="仿宋_GB2312" w:hAnsi="仿宋_GB2312" w:eastAsia="仿宋_GB2312" w:cs="仿宋_GB2312"/>
          <w:bCs/>
          <w:kern w:val="44"/>
          <w:sz w:val="32"/>
          <w:szCs w:val="32"/>
          <w:highlight w:val="none"/>
        </w:rPr>
        <w:t>万元，占</w:t>
      </w:r>
      <w:r>
        <w:rPr>
          <w:rFonts w:hint="eastAsia" w:ascii="仿宋_GB2312" w:hAnsi="仿宋_GB2312" w:eastAsia="仿宋_GB2312" w:cs="仿宋_GB2312"/>
          <w:bCs/>
          <w:kern w:val="44"/>
          <w:sz w:val="32"/>
          <w:szCs w:val="32"/>
          <w:highlight w:val="none"/>
          <w:u w:val="single"/>
        </w:rPr>
        <w:t xml:space="preserve">  </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92.5</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lang w:val="en-US" w:eastAsia="zh-CN"/>
        </w:rPr>
        <w:t>%</w:t>
      </w:r>
      <w:r>
        <w:rPr>
          <w:rFonts w:hint="eastAsia" w:ascii="仿宋_GB2312" w:hAnsi="仿宋_GB2312" w:eastAsia="仿宋_GB2312" w:cs="仿宋_GB2312"/>
          <w:bCs/>
          <w:kern w:val="44"/>
          <w:sz w:val="32"/>
          <w:szCs w:val="32"/>
          <w:highlight w:val="none"/>
          <w:lang w:eastAsia="zh-CN"/>
        </w:rPr>
        <w:t>。主要是用于</w:t>
      </w:r>
      <w:r>
        <w:rPr>
          <w:rFonts w:hint="eastAsia" w:ascii="仿宋_GB2312" w:hAnsi="仿宋_GB2312" w:eastAsia="仿宋_GB2312" w:cs="仿宋_GB2312"/>
          <w:bCs/>
          <w:kern w:val="44"/>
          <w:sz w:val="32"/>
          <w:szCs w:val="32"/>
          <w:highlight w:val="none"/>
          <w:lang w:val="en-US" w:eastAsia="zh-CN"/>
        </w:rPr>
        <w:t>学校人员经费及各项教育经费</w:t>
      </w:r>
      <w:r>
        <w:rPr>
          <w:rFonts w:hint="eastAsia" w:ascii="仿宋_GB2312" w:hAnsi="仿宋_GB2312" w:eastAsia="仿宋_GB2312" w:cs="仿宋_GB2312"/>
          <w:bCs/>
          <w:kern w:val="44"/>
          <w:sz w:val="32"/>
          <w:szCs w:val="32"/>
          <w:highlight w:val="none"/>
          <w:lang w:eastAsia="zh-CN"/>
        </w:rPr>
        <w:t>。</w:t>
      </w:r>
    </w:p>
    <w:p w14:paraId="04627390">
      <w:pPr>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lang w:val="en-US" w:eastAsia="zh-CN"/>
        </w:rPr>
        <w:t xml:space="preserve">3. </w:t>
      </w:r>
      <w:r>
        <w:rPr>
          <w:rFonts w:hint="eastAsia" w:ascii="Times New Roman" w:hAnsi="Times New Roman" w:eastAsia="仿宋_GB2312" w:cs="Times New Roman"/>
          <w:bCs/>
          <w:kern w:val="44"/>
          <w:sz w:val="32"/>
          <w:szCs w:val="32"/>
          <w:lang w:eastAsia="zh-CN"/>
        </w:rPr>
        <w:t>社会保障和就业支出（</w:t>
      </w:r>
      <w:r>
        <w:rPr>
          <w:rFonts w:hint="eastAsia" w:ascii="Times New Roman" w:hAnsi="Times New Roman" w:eastAsia="仿宋_GB2312" w:cs="Times New Roman"/>
          <w:bCs/>
          <w:kern w:val="44"/>
          <w:sz w:val="32"/>
          <w:szCs w:val="32"/>
          <w:lang w:val="en-US" w:eastAsia="zh-CN"/>
        </w:rPr>
        <w:t>类）</w:t>
      </w:r>
      <w:r>
        <w:rPr>
          <w:rFonts w:hint="eastAsia" w:ascii="仿宋_GB2312" w:hAnsi="仿宋_GB2312" w:eastAsia="仿宋_GB2312" w:cs="仿宋_GB2312"/>
          <w:bCs/>
          <w:kern w:val="44"/>
          <w:sz w:val="32"/>
          <w:szCs w:val="32"/>
          <w:highlight w:val="none"/>
          <w:u w:val="single"/>
        </w:rPr>
        <w:t xml:space="preserve">  </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550.98</w:t>
      </w:r>
      <w:r>
        <w:rPr>
          <w:rFonts w:hint="eastAsia" w:ascii="仿宋_GB2312" w:hAnsi="仿宋_GB2312" w:eastAsia="仿宋_GB2312" w:cs="仿宋_GB2312"/>
          <w:bCs/>
          <w:kern w:val="44"/>
          <w:sz w:val="32"/>
          <w:szCs w:val="32"/>
          <w:highlight w:val="none"/>
          <w:u w:val="single"/>
          <w:lang w:val="en-US" w:eastAsia="zh-CN"/>
        </w:rPr>
        <w:t xml:space="preserve">  </w:t>
      </w:r>
      <w:r>
        <w:rPr>
          <w:rFonts w:hint="eastAsia" w:ascii="仿宋_GB2312" w:hAnsi="仿宋_GB2312" w:eastAsia="仿宋_GB2312" w:cs="仿宋_GB2312"/>
          <w:bCs/>
          <w:kern w:val="44"/>
          <w:sz w:val="32"/>
          <w:szCs w:val="32"/>
          <w:highlight w:val="none"/>
        </w:rPr>
        <w:t>万元，占</w:t>
      </w:r>
      <w:r>
        <w:rPr>
          <w:rFonts w:hint="eastAsia" w:ascii="仿宋_GB2312" w:hAnsi="仿宋_GB2312" w:eastAsia="仿宋_GB2312" w:cs="仿宋_GB2312"/>
          <w:bCs/>
          <w:kern w:val="44"/>
          <w:sz w:val="32"/>
          <w:szCs w:val="32"/>
          <w:highlight w:val="none"/>
          <w:u w:val="single"/>
        </w:rPr>
        <w:t xml:space="preserve"> </w:t>
      </w:r>
      <w:r>
        <w:rPr>
          <w:rFonts w:hint="eastAsia" w:ascii="Times New Roman" w:hAnsi="Times New Roman" w:eastAsia="仿宋_GB2312" w:cs="Times New Roman"/>
          <w:snapToGrid w:val="0"/>
          <w:color w:val="000000"/>
          <w:spacing w:val="-1"/>
          <w:kern w:val="0"/>
          <w:sz w:val="32"/>
          <w:szCs w:val="32"/>
          <w:u w:val="single" w:color="auto"/>
          <w:lang w:val="en-US" w:eastAsia="zh-CN" w:bidi="ar-SA"/>
        </w:rPr>
        <w:t xml:space="preserve"> 7.5</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lang w:val="en-US" w:eastAsia="zh-CN"/>
        </w:rPr>
        <w:t>%</w:t>
      </w:r>
      <w:r>
        <w:rPr>
          <w:rFonts w:hint="eastAsia" w:ascii="仿宋_GB2312" w:hAnsi="仿宋_GB2312" w:eastAsia="仿宋_GB2312" w:cs="仿宋_GB2312"/>
          <w:bCs/>
          <w:kern w:val="44"/>
          <w:sz w:val="32"/>
          <w:szCs w:val="32"/>
          <w:highlight w:val="none"/>
          <w:lang w:eastAsia="zh-CN"/>
        </w:rPr>
        <w:t>。主要</w:t>
      </w:r>
      <w:r>
        <w:rPr>
          <w:rFonts w:hint="eastAsia" w:ascii="仿宋_GB2312" w:hAnsi="仿宋_GB2312" w:eastAsia="仿宋_GB2312" w:cs="仿宋_GB2312"/>
          <w:bCs/>
          <w:color w:val="auto"/>
          <w:kern w:val="44"/>
          <w:sz w:val="32"/>
          <w:szCs w:val="32"/>
          <w:highlight w:val="none"/>
          <w:lang w:eastAsia="zh-CN"/>
        </w:rPr>
        <w:t>是用于机关事业单位基本养老保险缴费支出。</w:t>
      </w:r>
    </w:p>
    <w:p w14:paraId="5F8652E3">
      <w:pPr>
        <w:rPr>
          <w:rFonts w:hint="default" w:ascii="Times New Roman" w:hAnsi="Times New Roman" w:cs="Times New Roman"/>
          <w:spacing w:val="0"/>
          <w:sz w:val="32"/>
        </w:rPr>
      </w:pPr>
      <w:r>
        <w:rPr>
          <w:rFonts w:hint="default" w:ascii="Times New Roman" w:hAnsi="Times New Roman" w:cs="Times New Roman"/>
          <w:spacing w:val="0"/>
          <w:sz w:val="32"/>
        </w:rPr>
        <w:br w:type="page"/>
      </w:r>
    </w:p>
    <w:p w14:paraId="1AB4BF0D">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default" w:ascii="Times New Roman" w:hAnsi="Times New Roman" w:eastAsia="楷体_GB2312" w:cs="Times New Roman"/>
          <w:spacing w:val="0"/>
          <w:sz w:val="32"/>
          <w:szCs w:val="32"/>
          <w:lang w:eastAsia="zh-CN"/>
        </w:rPr>
      </w:pPr>
      <w:r>
        <w:rPr>
          <w:rFonts w:hint="default" w:ascii="Times New Roman" w:hAnsi="Times New Roman" w:eastAsia="楷体_GB2312" w:cs="Times New Roman"/>
          <w:spacing w:val="0"/>
          <w:sz w:val="32"/>
          <w:szCs w:val="32"/>
          <w:lang w:eastAsia="zh-CN"/>
        </w:rPr>
        <w:t>（三）一般公共预算财政拨款支出决算具体情况</w:t>
      </w:r>
    </w:p>
    <w:p w14:paraId="0C03CD33">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color w:val="FF0000"/>
        </w:rPr>
      </w:pPr>
      <w:r>
        <w:rPr>
          <w:rFonts w:hint="default" w:ascii="Times New Roman" w:hAnsi="Times New Roman" w:eastAsia="仿宋_GB2312" w:cs="Times New Roman"/>
          <w:spacing w:val="-3"/>
        </w:rPr>
        <w:t>202</w:t>
      </w:r>
      <w:r>
        <w:rPr>
          <w:rFonts w:hint="eastAsia" w:ascii="Times New Roman" w:hAnsi="Times New Roman" w:eastAsia="仿宋_GB2312" w:cs="Times New Roman"/>
          <w:spacing w:val="-3"/>
          <w:lang w:val="en-US" w:eastAsia="zh-CN"/>
        </w:rPr>
        <w:t>4</w:t>
      </w:r>
      <w:r>
        <w:rPr>
          <w:rFonts w:hint="default" w:ascii="Times New Roman" w:hAnsi="Times New Roman" w:eastAsia="仿宋_GB2312" w:cs="Times New Roman"/>
          <w:spacing w:val="-3"/>
        </w:rPr>
        <w:t>年度一般公共预算财政拨款支</w:t>
      </w:r>
      <w:r>
        <w:rPr>
          <w:rFonts w:hint="default" w:ascii="Times New Roman" w:hAnsi="Times New Roman" w:eastAsia="仿宋_GB2312" w:cs="Times New Roman"/>
          <w:color w:val="auto"/>
          <w:spacing w:val="-3"/>
        </w:rPr>
        <w:t>出年初预算为</w:t>
      </w:r>
      <w:r>
        <w:rPr>
          <w:rFonts w:hint="default" w:ascii="Times New Roman" w:hAnsi="Times New Roman" w:eastAsia="仿宋_GB2312" w:cs="Times New Roman"/>
          <w:color w:val="auto"/>
          <w:spacing w:val="54"/>
          <w:u w:val="single" w:color="auto"/>
        </w:rPr>
        <w:t xml:space="preserve"> </w:t>
      </w:r>
      <w:r>
        <w:rPr>
          <w:rFonts w:hint="eastAsia" w:ascii="Times New Roman" w:hAnsi="Times New Roman" w:eastAsia="仿宋_GB2312" w:cs="Times New Roman"/>
          <w:color w:val="auto"/>
          <w:spacing w:val="-1"/>
          <w:u w:val="single" w:color="auto"/>
          <w:lang w:val="en-US" w:eastAsia="zh-CN"/>
        </w:rPr>
        <w:t>7060.94</w:t>
      </w:r>
      <w:r>
        <w:rPr>
          <w:rFonts w:hint="default" w:ascii="Times New Roman" w:hAnsi="Times New Roman" w:eastAsia="仿宋_GB2312" w:cs="Times New Roman"/>
          <w:color w:val="auto"/>
          <w:spacing w:val="54"/>
          <w:u w:val="single" w:color="auto"/>
        </w:rPr>
        <w:t xml:space="preserve">  </w:t>
      </w:r>
      <w:r>
        <w:rPr>
          <w:rFonts w:hint="default" w:ascii="Times New Roman" w:hAnsi="Times New Roman" w:eastAsia="仿宋_GB2312" w:cs="Times New Roman"/>
          <w:color w:val="auto"/>
          <w:spacing w:val="-130"/>
        </w:rPr>
        <w:t xml:space="preserve"> </w:t>
      </w:r>
      <w:r>
        <w:rPr>
          <w:rFonts w:hint="default" w:ascii="Times New Roman" w:hAnsi="Times New Roman" w:eastAsia="仿宋_GB2312" w:cs="Times New Roman"/>
          <w:spacing w:val="-3"/>
        </w:rPr>
        <w:t>万元，</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支出决算为</w:t>
      </w:r>
      <w:r>
        <w:rPr>
          <w:rFonts w:hint="default" w:ascii="Times New Roman" w:hAnsi="Times New Roman" w:eastAsia="仿宋_GB2312" w:cs="Times New Roman"/>
          <w:spacing w:val="-1"/>
          <w:u w:val="single" w:color="auto"/>
        </w:rPr>
        <w:t xml:space="preserve">  </w:t>
      </w:r>
      <w:r>
        <w:rPr>
          <w:rFonts w:hint="eastAsia" w:ascii="Times New Roman" w:hAnsi="Times New Roman" w:eastAsia="仿宋_GB2312" w:cs="Times New Roman"/>
          <w:spacing w:val="-1"/>
          <w:u w:val="single" w:color="auto"/>
          <w:lang w:val="en-US" w:eastAsia="zh-CN"/>
        </w:rPr>
        <w:t>7382.39</w:t>
      </w:r>
      <w:r>
        <w:rPr>
          <w:rFonts w:hint="default" w:ascii="Times New Roman" w:hAnsi="Times New Roman" w:eastAsia="仿宋_GB2312" w:cs="Times New Roman"/>
          <w:spacing w:val="-1"/>
          <w:u w:val="single" w:color="auto"/>
        </w:rPr>
        <w:t xml:space="preserve">  </w:t>
      </w:r>
      <w:r>
        <w:rPr>
          <w:rFonts w:hint="default" w:ascii="Times New Roman" w:hAnsi="Times New Roman" w:eastAsia="仿宋_GB2312" w:cs="Times New Roman"/>
          <w:spacing w:val="-115"/>
        </w:rPr>
        <w:t xml:space="preserve"> </w:t>
      </w:r>
      <w:r>
        <w:rPr>
          <w:rFonts w:hint="default" w:ascii="Times New Roman" w:hAnsi="Times New Roman" w:eastAsia="仿宋_GB2312" w:cs="Times New Roman"/>
          <w:spacing w:val="-1"/>
        </w:rPr>
        <w:t>万元，完成年初预算的</w:t>
      </w:r>
      <w:r>
        <w:rPr>
          <w:rFonts w:hint="default" w:ascii="Times New Roman" w:hAnsi="Times New Roman" w:eastAsia="仿宋_GB2312" w:cs="Times New Roman"/>
          <w:spacing w:val="-1"/>
          <w:u w:val="single" w:color="auto"/>
        </w:rPr>
        <w:t xml:space="preserve">  </w:t>
      </w:r>
      <w:r>
        <w:rPr>
          <w:rFonts w:hint="eastAsia" w:ascii="Times New Roman" w:hAnsi="Times New Roman" w:eastAsia="仿宋_GB2312" w:cs="Times New Roman"/>
          <w:spacing w:val="-1"/>
          <w:u w:val="single" w:color="auto"/>
          <w:lang w:val="en-US" w:eastAsia="zh-CN"/>
        </w:rPr>
        <w:t>100.0</w:t>
      </w:r>
      <w:r>
        <w:rPr>
          <w:rFonts w:hint="default" w:ascii="Times New Roman" w:hAnsi="Times New Roman" w:eastAsia="仿宋_GB2312" w:cs="Times New Roman"/>
          <w:spacing w:val="-1"/>
          <w:u w:val="single" w:color="auto"/>
        </w:rPr>
        <w:t xml:space="preserve">  </w:t>
      </w:r>
      <w:r>
        <w:rPr>
          <w:rFonts w:hint="default" w:ascii="Times New Roman" w:hAnsi="Times New Roman" w:eastAsia="仿宋_GB2312" w:cs="Times New Roman"/>
          <w:spacing w:val="-148"/>
        </w:rPr>
        <w:t xml:space="preserve"> </w:t>
      </w:r>
      <w:r>
        <w:rPr>
          <w:rFonts w:hint="default" w:ascii="Times New Roman" w:hAnsi="Times New Roman" w:eastAsia="仿宋_GB2312" w:cs="Times New Roman"/>
          <w:color w:val="auto"/>
          <w:spacing w:val="1"/>
          <w:lang w:val="en-US" w:eastAsia="en-US"/>
        </w:rPr>
        <w:t>%</w:t>
      </w:r>
      <w:r>
        <w:rPr>
          <w:rFonts w:hint="default" w:ascii="Times New Roman" w:hAnsi="Times New Roman" w:eastAsia="仿宋_GB2312" w:cs="Times New Roman"/>
          <w:spacing w:val="-1"/>
        </w:rPr>
        <w:t>。其中：基本支出</w:t>
      </w:r>
      <w:r>
        <w:rPr>
          <w:rFonts w:hint="eastAsia" w:ascii="Times New Roman" w:hAnsi="Times New Roman" w:eastAsia="仿宋_GB2312" w:cs="Times New Roman"/>
          <w:spacing w:val="-1"/>
          <w:u w:val="single"/>
          <w:lang w:val="en-US" w:eastAsia="zh-CN"/>
        </w:rPr>
        <w:t>7159.22</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spacing w:val="-6"/>
        </w:rPr>
        <w:t>万元，项目支出</w:t>
      </w:r>
      <w:r>
        <w:rPr>
          <w:rFonts w:hint="default" w:ascii="Times New Roman" w:hAnsi="Times New Roman" w:eastAsia="仿宋_GB2312" w:cs="Times New Roman"/>
          <w:spacing w:val="-6"/>
          <w:u w:val="single" w:color="auto"/>
        </w:rPr>
        <w:t xml:space="preserve">  </w:t>
      </w:r>
      <w:r>
        <w:rPr>
          <w:rFonts w:hint="eastAsia" w:ascii="Times New Roman" w:hAnsi="Times New Roman" w:eastAsia="仿宋_GB2312" w:cs="Times New Roman"/>
          <w:spacing w:val="-6"/>
          <w:u w:val="single" w:color="auto"/>
          <w:lang w:val="en-US" w:eastAsia="zh-CN"/>
        </w:rPr>
        <w:t>223.17</w:t>
      </w:r>
      <w:r>
        <w:rPr>
          <w:rFonts w:hint="default" w:ascii="Times New Roman" w:hAnsi="Times New Roman" w:eastAsia="仿宋_GB2312" w:cs="Times New Roman"/>
          <w:spacing w:val="-6"/>
          <w:u w:val="single" w:color="auto"/>
        </w:rPr>
        <w:t xml:space="preserve">  </w:t>
      </w:r>
      <w:r>
        <w:rPr>
          <w:rFonts w:hint="default" w:ascii="Times New Roman" w:hAnsi="Times New Roman" w:eastAsia="仿宋_GB2312" w:cs="Times New Roman"/>
          <w:spacing w:val="-127"/>
        </w:rPr>
        <w:t xml:space="preserve"> </w:t>
      </w:r>
      <w:r>
        <w:rPr>
          <w:rFonts w:hint="default" w:ascii="Times New Roman" w:hAnsi="Times New Roman" w:eastAsia="仿宋_GB2312" w:cs="Times New Roman"/>
          <w:spacing w:val="-6"/>
        </w:rPr>
        <w:t>万元。项目支</w:t>
      </w:r>
      <w:r>
        <w:rPr>
          <w:rFonts w:hint="default" w:ascii="Times New Roman" w:hAnsi="Times New Roman" w:eastAsia="仿宋_GB2312" w:cs="Times New Roman"/>
          <w:color w:val="auto"/>
          <w:spacing w:val="-6"/>
        </w:rPr>
        <w:t>出主要用于</w:t>
      </w:r>
      <w:r>
        <w:rPr>
          <w:rFonts w:hint="eastAsia" w:ascii="Times New Roman" w:hAnsi="Times New Roman" w:eastAsia="仿宋_GB2312" w:cs="Times New Roman"/>
          <w:bCs/>
          <w:color w:val="auto"/>
          <w:kern w:val="44"/>
          <w:sz w:val="32"/>
          <w:szCs w:val="32"/>
          <w:lang w:val="en-US" w:eastAsia="zh-CN"/>
        </w:rPr>
        <w:t>2024年城乡义务教育补助经费</w:t>
      </w:r>
      <w:r>
        <w:rPr>
          <w:rFonts w:hint="eastAsia" w:ascii="Times New Roman" w:hAnsi="Times New Roman" w:eastAsia="仿宋_GB2312" w:cs="Times New Roman"/>
          <w:bCs/>
          <w:color w:val="auto"/>
          <w:kern w:val="44"/>
          <w:sz w:val="32"/>
          <w:szCs w:val="32"/>
          <w:highlight w:val="none"/>
          <w:u w:val="single"/>
          <w:lang w:val="en-US" w:eastAsia="zh-CN"/>
        </w:rPr>
        <w:t>223.17</w:t>
      </w:r>
      <w:r>
        <w:rPr>
          <w:rFonts w:hint="eastAsia" w:ascii="Times New Roman" w:hAnsi="Times New Roman" w:eastAsia="仿宋_GB2312" w:cs="Times New Roman"/>
          <w:bCs/>
          <w:color w:val="auto"/>
          <w:kern w:val="44"/>
          <w:sz w:val="32"/>
          <w:szCs w:val="32"/>
          <w:lang w:val="en-US" w:eastAsia="zh-CN"/>
        </w:rPr>
        <w:t>万元</w:t>
      </w:r>
      <w:r>
        <w:rPr>
          <w:rFonts w:hint="default" w:ascii="Times New Roman" w:hAnsi="Times New Roman" w:eastAsia="仿宋_GB2312" w:cs="Times New Roman"/>
          <w:color w:val="auto"/>
          <w:spacing w:val="-130"/>
        </w:rPr>
        <w:t xml:space="preserve"> </w:t>
      </w:r>
      <w:r>
        <w:rPr>
          <w:rFonts w:hint="default" w:ascii="Times New Roman" w:hAnsi="Times New Roman" w:eastAsia="仿宋_GB2312" w:cs="Times New Roman"/>
          <w:color w:val="auto"/>
          <w:spacing w:val="-16"/>
        </w:rPr>
        <w:t>，主要成效</w:t>
      </w:r>
      <w:r>
        <w:rPr>
          <w:rFonts w:hint="eastAsia" w:ascii="Times New Roman" w:hAnsi="Times New Roman" w:eastAsia="仿宋_GB2312" w:cs="Times New Roman"/>
          <w:color w:val="auto"/>
          <w:spacing w:val="-16"/>
          <w:lang w:val="en-US" w:eastAsia="zh-CN"/>
        </w:rPr>
        <w:t>确保学校正常开展各项教育教学活动</w:t>
      </w:r>
      <w:r>
        <w:rPr>
          <w:rFonts w:hint="default" w:ascii="Times New Roman" w:hAnsi="Times New Roman" w:eastAsia="仿宋_GB2312" w:cs="Times New Roman"/>
          <w:color w:val="auto"/>
          <w:spacing w:val="-16"/>
        </w:rPr>
        <w:t>。</w:t>
      </w:r>
    </w:p>
    <w:p w14:paraId="199DD25D">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outlineLvl w:val="9"/>
        <w:rPr>
          <w:rFonts w:hint="default" w:ascii="Times New Roman" w:hAnsi="Times New Roman" w:eastAsia="仿宋_GB2312" w:cs="Times New Roman"/>
          <w:bCs/>
          <w:kern w:val="44"/>
          <w:sz w:val="32"/>
          <w:szCs w:val="32"/>
          <w:highlight w:val="yellow"/>
          <w:u w:val="none"/>
        </w:rPr>
      </w:pPr>
      <w:r>
        <w:rPr>
          <w:rFonts w:hint="default" w:ascii="Times New Roman" w:hAnsi="Times New Roman" w:eastAsia="仿宋_GB2312" w:cs="Times New Roman"/>
          <w:bCs/>
          <w:kern w:val="44"/>
          <w:sz w:val="32"/>
          <w:szCs w:val="32"/>
        </w:rPr>
        <w:t>1.</w:t>
      </w:r>
      <w:r>
        <w:rPr>
          <w:rFonts w:hint="eastAsia" w:ascii="Times New Roman" w:hAnsi="Times New Roman" w:eastAsia="仿宋_GB2312" w:cs="Times New Roman"/>
          <w:bCs/>
          <w:kern w:val="44"/>
          <w:sz w:val="32"/>
          <w:szCs w:val="32"/>
          <w:lang w:eastAsia="zh-CN"/>
        </w:rPr>
        <w:t>教育支出</w:t>
      </w:r>
      <w:r>
        <w:rPr>
          <w:rFonts w:hint="default" w:ascii="Times New Roman" w:hAnsi="Times New Roman" w:eastAsia="仿宋_GB2312" w:cs="Times New Roman"/>
          <w:bCs/>
          <w:kern w:val="44"/>
          <w:sz w:val="32"/>
          <w:szCs w:val="32"/>
        </w:rPr>
        <w:t>。年初预算为</w:t>
      </w:r>
      <w:r>
        <w:rPr>
          <w:rFonts w:hint="eastAsia" w:ascii="Times New Roman" w:hAnsi="Times New Roman" w:eastAsia="仿宋_GB2312" w:cs="Times New Roman"/>
          <w:bCs/>
          <w:kern w:val="44"/>
          <w:sz w:val="32"/>
          <w:szCs w:val="32"/>
          <w:u w:val="single"/>
          <w:lang w:val="en-US" w:eastAsia="zh-CN"/>
        </w:rPr>
        <w:t>6509.96</w:t>
      </w:r>
      <w:r>
        <w:rPr>
          <w:rFonts w:hint="default" w:ascii="Times New Roman" w:hAnsi="Times New Roman" w:eastAsia="仿宋_GB2312" w:cs="Times New Roman"/>
          <w:bCs/>
          <w:kern w:val="44"/>
          <w:sz w:val="32"/>
          <w:szCs w:val="32"/>
          <w:u w:val="none"/>
        </w:rPr>
        <w:t>万元，支出决算为</w:t>
      </w:r>
      <w:r>
        <w:rPr>
          <w:rFonts w:hint="eastAsia" w:ascii="Times New Roman" w:hAnsi="Times New Roman" w:eastAsia="仿宋_GB2312" w:cs="Times New Roman"/>
          <w:bCs/>
          <w:kern w:val="44"/>
          <w:sz w:val="32"/>
          <w:szCs w:val="32"/>
          <w:u w:val="single"/>
          <w:lang w:val="en-US" w:eastAsia="zh-CN"/>
        </w:rPr>
        <w:t>6831.41</w:t>
      </w:r>
      <w:r>
        <w:rPr>
          <w:rFonts w:hint="default" w:ascii="Times New Roman" w:hAnsi="Times New Roman" w:eastAsia="仿宋_GB2312" w:cs="Times New Roman"/>
          <w:bCs/>
          <w:kern w:val="44"/>
          <w:sz w:val="32"/>
          <w:szCs w:val="32"/>
          <w:u w:val="none"/>
        </w:rPr>
        <w:t>万元，完成年初预算的</w:t>
      </w:r>
      <w:r>
        <w:rPr>
          <w:rFonts w:hint="eastAsia" w:ascii="Times New Roman" w:hAnsi="Times New Roman" w:eastAsia="仿宋_GB2312" w:cs="Times New Roman"/>
          <w:bCs/>
          <w:kern w:val="44"/>
          <w:sz w:val="32"/>
          <w:szCs w:val="32"/>
          <w:u w:val="single"/>
          <w:lang w:val="en-US" w:eastAsia="zh-CN"/>
        </w:rPr>
        <w:t>100.0</w:t>
      </w:r>
      <w:r>
        <w:rPr>
          <w:rFonts w:hint="default" w:ascii="Times New Roman" w:hAnsi="Times New Roman" w:eastAsia="仿宋_GB2312" w:cs="Times New Roman"/>
          <w:snapToGrid w:val="0"/>
          <w:color w:val="auto"/>
          <w:spacing w:val="1"/>
          <w:kern w:val="0"/>
          <w:sz w:val="32"/>
          <w:szCs w:val="32"/>
          <w:lang w:val="en-US" w:eastAsia="zh-CN" w:bidi="ar-SA"/>
        </w:rPr>
        <w:t>%</w:t>
      </w:r>
      <w:r>
        <w:rPr>
          <w:rFonts w:hint="default" w:ascii="Times New Roman" w:hAnsi="Times New Roman" w:eastAsia="仿宋_GB2312" w:cs="Times New Roman"/>
          <w:bCs/>
          <w:kern w:val="44"/>
          <w:sz w:val="32"/>
          <w:szCs w:val="32"/>
          <w:u w:val="none"/>
        </w:rPr>
        <w:t>，</w:t>
      </w:r>
      <w:r>
        <w:rPr>
          <w:rFonts w:hint="default" w:ascii="Times New Roman" w:hAnsi="Times New Roman" w:eastAsia="仿宋_GB2312" w:cs="Times New Roman"/>
          <w:bCs/>
          <w:snapToGrid w:val="0"/>
          <w:color w:val="auto"/>
          <w:kern w:val="44"/>
          <w:sz w:val="32"/>
          <w:szCs w:val="32"/>
          <w:lang w:val="en-US" w:eastAsia="zh-CN" w:bidi="ar-SA"/>
        </w:rPr>
        <w:t>支出决算数大于年初预算数的主要原因：一是</w:t>
      </w:r>
      <w:r>
        <w:rPr>
          <w:rFonts w:hint="eastAsia" w:ascii="Times New Roman" w:hAnsi="Times New Roman" w:eastAsia="仿宋_GB2312" w:cs="Times New Roman"/>
          <w:bCs/>
          <w:snapToGrid w:val="0"/>
          <w:color w:val="auto"/>
          <w:kern w:val="44"/>
          <w:sz w:val="32"/>
          <w:szCs w:val="32"/>
          <w:lang w:val="en-US" w:eastAsia="zh-CN" w:bidi="ar-SA"/>
        </w:rPr>
        <w:t>2024年秋季一年级新生人数大于六年级毕业人数，在校学生人数增加</w:t>
      </w:r>
      <w:r>
        <w:rPr>
          <w:rFonts w:hint="default" w:ascii="Times New Roman" w:hAnsi="Times New Roman" w:eastAsia="仿宋_GB2312" w:cs="Times New Roman"/>
          <w:bCs/>
          <w:snapToGrid w:val="0"/>
          <w:color w:val="auto"/>
          <w:kern w:val="44"/>
          <w:sz w:val="32"/>
          <w:szCs w:val="32"/>
          <w:lang w:val="en-US" w:eastAsia="zh-CN" w:bidi="ar-SA"/>
        </w:rPr>
        <w:t>；二是</w:t>
      </w:r>
      <w:r>
        <w:rPr>
          <w:rFonts w:hint="eastAsia" w:ascii="Times New Roman" w:hAnsi="Times New Roman" w:eastAsia="仿宋_GB2312" w:cs="Times New Roman"/>
          <w:bCs/>
          <w:snapToGrid w:val="0"/>
          <w:color w:val="auto"/>
          <w:kern w:val="44"/>
          <w:sz w:val="32"/>
          <w:szCs w:val="32"/>
          <w:lang w:val="en-US" w:eastAsia="zh-CN" w:bidi="ar-SA"/>
        </w:rPr>
        <w:t>2024年有新进教师，教师人数增加</w:t>
      </w:r>
      <w:r>
        <w:rPr>
          <w:rFonts w:hint="default" w:ascii="Times New Roman" w:hAnsi="Times New Roman" w:eastAsia="仿宋_GB2312" w:cs="Times New Roman"/>
          <w:bCs/>
          <w:snapToGrid w:val="0"/>
          <w:color w:val="auto"/>
          <w:kern w:val="44"/>
          <w:sz w:val="32"/>
          <w:szCs w:val="32"/>
          <w:lang w:val="en-US" w:eastAsia="zh-CN" w:bidi="ar-SA"/>
        </w:rPr>
        <w:t>。</w:t>
      </w:r>
    </w:p>
    <w:p w14:paraId="10D2D35B">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rPr>
          <w:rFonts w:hint="default" w:ascii="Times New Roman" w:hAnsi="Times New Roman" w:eastAsia="楷体" w:cs="Times New Roman"/>
          <w:bCs/>
          <w:color w:val="auto"/>
          <w:kern w:val="44"/>
          <w:sz w:val="32"/>
          <w:szCs w:val="32"/>
          <w:highlight w:val="none"/>
          <w:u w:val="none"/>
        </w:rPr>
      </w:pPr>
      <w:r>
        <w:rPr>
          <w:rFonts w:hint="default" w:ascii="Times New Roman" w:hAnsi="Times New Roman" w:cs="Times New Roman"/>
          <w:bCs/>
          <w:color w:val="auto"/>
          <w:kern w:val="44"/>
          <w:sz w:val="32"/>
          <w:szCs w:val="32"/>
          <w:u w:val="none"/>
        </w:rPr>
        <w:t>2.</w:t>
      </w:r>
      <w:r>
        <w:rPr>
          <w:rFonts w:hint="default" w:ascii="Times New Roman" w:hAnsi="Times New Roman" w:eastAsia="仿宋_GB2312" w:cs="Times New Roman"/>
          <w:bCs/>
          <w:kern w:val="44"/>
          <w:sz w:val="32"/>
          <w:szCs w:val="32"/>
          <w:u w:val="none"/>
        </w:rPr>
        <w:t>社会保障和就业支出</w:t>
      </w:r>
      <w:r>
        <w:rPr>
          <w:rFonts w:hint="eastAsia" w:ascii="Times New Roman" w:hAnsi="Times New Roman" w:cs="Times New Roman"/>
          <w:bCs/>
          <w:kern w:val="44"/>
          <w:sz w:val="32"/>
          <w:szCs w:val="32"/>
          <w:u w:val="none"/>
          <w:lang w:eastAsia="zh-CN"/>
        </w:rPr>
        <w:t>。</w:t>
      </w:r>
      <w:r>
        <w:rPr>
          <w:rFonts w:hint="default" w:ascii="Times New Roman" w:hAnsi="Times New Roman" w:eastAsia="仿宋_GB2312" w:cs="Times New Roman"/>
          <w:bCs/>
          <w:kern w:val="44"/>
          <w:sz w:val="32"/>
          <w:szCs w:val="32"/>
          <w:u w:val="none"/>
        </w:rPr>
        <w:t>年初预算为</w:t>
      </w:r>
      <w:r>
        <w:rPr>
          <w:rFonts w:hint="eastAsia" w:ascii="Times New Roman" w:hAnsi="Times New Roman" w:eastAsia="仿宋_GB2312" w:cs="Times New Roman"/>
          <w:bCs/>
          <w:kern w:val="44"/>
          <w:sz w:val="32"/>
          <w:szCs w:val="32"/>
          <w:u w:val="single"/>
          <w:lang w:val="en-US" w:eastAsia="zh-CN"/>
        </w:rPr>
        <w:t>550.98</w:t>
      </w:r>
      <w:r>
        <w:rPr>
          <w:rFonts w:hint="default" w:ascii="Times New Roman" w:hAnsi="Times New Roman" w:eastAsia="仿宋_GB2312" w:cs="Times New Roman"/>
          <w:bCs/>
          <w:kern w:val="44"/>
          <w:sz w:val="32"/>
          <w:szCs w:val="32"/>
          <w:u w:val="none"/>
        </w:rPr>
        <w:t xml:space="preserve">万元，支出决算为 </w:t>
      </w:r>
      <w:r>
        <w:rPr>
          <w:rFonts w:hint="eastAsia" w:ascii="Times New Roman" w:hAnsi="Times New Roman" w:eastAsia="仿宋_GB2312" w:cs="Times New Roman"/>
          <w:bCs/>
          <w:kern w:val="44"/>
          <w:sz w:val="32"/>
          <w:szCs w:val="32"/>
          <w:u w:val="single"/>
          <w:lang w:val="en-US" w:eastAsia="zh-CN"/>
        </w:rPr>
        <w:t>550.98</w:t>
      </w:r>
      <w:r>
        <w:rPr>
          <w:rFonts w:hint="default" w:ascii="Times New Roman" w:hAnsi="Times New Roman" w:eastAsia="仿宋_GB2312" w:cs="Times New Roman"/>
          <w:bCs/>
          <w:kern w:val="44"/>
          <w:sz w:val="32"/>
          <w:szCs w:val="32"/>
          <w:u w:val="none"/>
        </w:rPr>
        <w:t>万元，完成年初预算的</w:t>
      </w:r>
      <w:r>
        <w:rPr>
          <w:rFonts w:hint="eastAsia" w:ascii="Times New Roman" w:hAnsi="Times New Roman" w:eastAsia="仿宋_GB2312" w:cs="Times New Roman"/>
          <w:bCs/>
          <w:kern w:val="44"/>
          <w:sz w:val="32"/>
          <w:szCs w:val="32"/>
          <w:u w:val="single"/>
          <w:lang w:val="en-US" w:eastAsia="zh-CN"/>
        </w:rPr>
        <w:t>100.0</w:t>
      </w:r>
      <w:r>
        <w:rPr>
          <w:rFonts w:hint="default" w:ascii="Times New Roman" w:hAnsi="Times New Roman" w:eastAsia="仿宋_GB2312" w:cs="Times New Roman"/>
          <w:bCs/>
          <w:kern w:val="44"/>
          <w:sz w:val="32"/>
          <w:szCs w:val="32"/>
          <w:u w:val="single"/>
        </w:rPr>
        <w:t xml:space="preserve"> </w:t>
      </w:r>
      <w:r>
        <w:rPr>
          <w:rFonts w:hint="default" w:ascii="Times New Roman" w:hAnsi="Times New Roman" w:eastAsia="仿宋_GB2312" w:cs="Times New Roman"/>
          <w:snapToGrid w:val="0"/>
          <w:color w:val="auto"/>
          <w:spacing w:val="1"/>
          <w:kern w:val="0"/>
          <w:sz w:val="32"/>
          <w:szCs w:val="32"/>
          <w:lang w:val="en-US" w:eastAsia="zh-CN" w:bidi="ar-SA"/>
        </w:rPr>
        <w:t>%</w:t>
      </w:r>
      <w:r>
        <w:rPr>
          <w:rFonts w:hint="default" w:ascii="Times New Roman" w:hAnsi="Times New Roman" w:eastAsia="仿宋_GB2312" w:cs="Times New Roman"/>
          <w:bCs/>
          <w:kern w:val="44"/>
          <w:sz w:val="32"/>
          <w:szCs w:val="32"/>
        </w:rPr>
        <w:t>，支出决算数</w:t>
      </w:r>
      <w:r>
        <w:rPr>
          <w:rFonts w:hint="eastAsia" w:ascii="Times New Roman" w:hAnsi="Times New Roman" w:eastAsia="仿宋_GB2312" w:cs="Times New Roman"/>
          <w:bCs/>
          <w:kern w:val="44"/>
          <w:sz w:val="32"/>
          <w:szCs w:val="32"/>
          <w:lang w:val="en-US" w:eastAsia="zh-CN"/>
        </w:rPr>
        <w:t>等</w:t>
      </w:r>
      <w:r>
        <w:rPr>
          <w:rFonts w:hint="default" w:ascii="Times New Roman" w:hAnsi="Times New Roman" w:eastAsia="仿宋_GB2312" w:cs="Times New Roman"/>
          <w:bCs/>
          <w:kern w:val="44"/>
          <w:sz w:val="32"/>
          <w:szCs w:val="32"/>
        </w:rPr>
        <w:t>于年初预算数。</w:t>
      </w:r>
    </w:p>
    <w:p w14:paraId="11DC0162">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六、一般公共预算财政拨款基本支出决算情况说明</w:t>
      </w:r>
    </w:p>
    <w:p w14:paraId="75092274">
      <w:pPr>
        <w:pStyle w:val="3"/>
        <w:keepNext w:val="0"/>
        <w:keepLines w:val="0"/>
        <w:pageBreakBefore w:val="0"/>
        <w:widowControl w:val="0"/>
        <w:kinsoku/>
        <w:wordWrap/>
        <w:overflowPunct/>
        <w:topLinePunct w:val="0"/>
        <w:autoSpaceDE w:val="0"/>
        <w:autoSpaceDN w:val="0"/>
        <w:bidi w:val="0"/>
        <w:adjustRightInd w:val="0"/>
        <w:snapToGrid w:val="0"/>
        <w:spacing w:line="560" w:lineRule="exact"/>
        <w:ind w:right="0" w:firstLine="612"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7"/>
        </w:rPr>
        <w:t>202</w:t>
      </w:r>
      <w:r>
        <w:rPr>
          <w:rFonts w:hint="eastAsia" w:ascii="Times New Roman" w:hAnsi="Times New Roman" w:eastAsia="仿宋_GB2312" w:cs="Times New Roman"/>
          <w:spacing w:val="-7"/>
          <w:lang w:val="en-US" w:eastAsia="zh-CN"/>
        </w:rPr>
        <w:t>4</w:t>
      </w:r>
      <w:r>
        <w:rPr>
          <w:rFonts w:hint="default" w:ascii="Times New Roman" w:hAnsi="Times New Roman" w:eastAsia="仿宋_GB2312" w:cs="Times New Roman"/>
          <w:spacing w:val="-47"/>
        </w:rPr>
        <w:t xml:space="preserve"> </w:t>
      </w:r>
      <w:r>
        <w:rPr>
          <w:rFonts w:hint="default" w:ascii="Times New Roman" w:hAnsi="Times New Roman" w:eastAsia="仿宋_GB2312" w:cs="Times New Roman"/>
          <w:spacing w:val="-7"/>
        </w:rPr>
        <w:t>年度一般公共预算财政拨款基本支出</w:t>
      </w:r>
      <w:r>
        <w:rPr>
          <w:rFonts w:hint="eastAsia" w:ascii="Times New Roman" w:hAnsi="Times New Roman" w:eastAsia="仿宋_GB2312" w:cs="Times New Roman"/>
          <w:spacing w:val="-7"/>
          <w:u w:val="single" w:color="auto"/>
          <w:lang w:val="en-US" w:eastAsia="zh-CN"/>
        </w:rPr>
        <w:t xml:space="preserve">    7159.22   </w:t>
      </w:r>
      <w:r>
        <w:rPr>
          <w:rFonts w:hint="default" w:ascii="Times New Roman" w:hAnsi="Times New Roman" w:eastAsia="仿宋_GB2312" w:cs="Times New Roman"/>
          <w:spacing w:val="-7"/>
        </w:rPr>
        <w:t>万元，其中：</w:t>
      </w:r>
      <w:r>
        <w:rPr>
          <w:rFonts w:hint="default" w:ascii="Times New Roman" w:hAnsi="Times New Roman" w:eastAsia="仿宋_GB2312" w:cs="Times New Roman"/>
          <w:spacing w:val="-13"/>
        </w:rPr>
        <w:t>人员经费</w:t>
      </w:r>
      <w:r>
        <w:rPr>
          <w:rFonts w:hint="eastAsia" w:ascii="Times New Roman" w:hAnsi="Times New Roman" w:eastAsia="仿宋_GB2312" w:cs="Times New Roman"/>
          <w:spacing w:val="-7"/>
          <w:u w:val="single" w:color="auto"/>
          <w:lang w:val="en-US" w:eastAsia="zh-CN"/>
        </w:rPr>
        <w:t xml:space="preserve">    6537.99   </w:t>
      </w:r>
      <w:r>
        <w:rPr>
          <w:rFonts w:hint="default" w:ascii="Times New Roman" w:hAnsi="Times New Roman" w:eastAsia="仿宋_GB2312" w:cs="Times New Roman"/>
          <w:spacing w:val="-13"/>
        </w:rPr>
        <w:t>万元，主要包括：基本工资、津贴补贴、</w:t>
      </w:r>
      <w:r>
        <w:rPr>
          <w:rFonts w:hint="default" w:ascii="Times New Roman" w:hAnsi="Times New Roman" w:eastAsia="仿宋_GB2312" w:cs="Times New Roman"/>
          <w:spacing w:val="-5"/>
        </w:rPr>
        <w:t>绩效工资、机关事业单位基本养老保险缴费、职工基本医疗保险缴费、公务员医疗补助缴费、其他社会保障缴费、住房公积金、退休费、</w:t>
      </w:r>
      <w:r>
        <w:rPr>
          <w:rFonts w:hint="default" w:ascii="Times New Roman" w:hAnsi="Times New Roman" w:eastAsia="仿宋_GB2312" w:cs="Times New Roman"/>
          <w:spacing w:val="-1"/>
        </w:rPr>
        <w:t>其他对个人和家庭的补助。</w:t>
      </w:r>
    </w:p>
    <w:p w14:paraId="2CC98A92">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6"/>
        </w:rPr>
        <w:t>公用经费</w:t>
      </w:r>
      <w:r>
        <w:rPr>
          <w:rFonts w:hint="default" w:ascii="Times New Roman" w:hAnsi="Times New Roman" w:eastAsia="仿宋_GB2312" w:cs="Times New Roman"/>
          <w:spacing w:val="-6"/>
          <w:u w:val="single" w:color="auto"/>
        </w:rPr>
        <w:t xml:space="preserve">  </w:t>
      </w:r>
      <w:r>
        <w:rPr>
          <w:rFonts w:hint="eastAsia" w:ascii="Times New Roman" w:hAnsi="Times New Roman" w:eastAsia="仿宋_GB2312" w:cs="Times New Roman"/>
          <w:spacing w:val="-6"/>
          <w:u w:val="single" w:color="auto"/>
          <w:lang w:val="en-US" w:eastAsia="zh-CN"/>
        </w:rPr>
        <w:t>621.23</w:t>
      </w:r>
      <w:r>
        <w:rPr>
          <w:rFonts w:hint="default" w:ascii="Times New Roman" w:hAnsi="Times New Roman" w:eastAsia="仿宋_GB2312" w:cs="Times New Roman"/>
          <w:spacing w:val="-6"/>
          <w:u w:val="single" w:color="auto"/>
        </w:rPr>
        <w:t xml:space="preserve">  </w:t>
      </w:r>
      <w:r>
        <w:rPr>
          <w:rFonts w:hint="default" w:ascii="Times New Roman" w:hAnsi="Times New Roman" w:eastAsia="仿宋_GB2312" w:cs="Times New Roman"/>
          <w:spacing w:val="-128"/>
        </w:rPr>
        <w:t xml:space="preserve"> </w:t>
      </w:r>
      <w:r>
        <w:rPr>
          <w:rFonts w:hint="default" w:ascii="Times New Roman" w:hAnsi="Times New Roman" w:eastAsia="仿宋_GB2312" w:cs="Times New Roman"/>
          <w:spacing w:val="-6"/>
        </w:rPr>
        <w:t>万元，主要包括：办公费、</w:t>
      </w:r>
      <w:r>
        <w:rPr>
          <w:rFonts w:hint="default" w:ascii="Times New Roman" w:hAnsi="Times New Roman" w:eastAsia="仿宋_GB2312" w:cs="Times New Roman"/>
          <w:spacing w:val="-93"/>
        </w:rPr>
        <w:t xml:space="preserve"> </w:t>
      </w:r>
      <w:r>
        <w:rPr>
          <w:rFonts w:hint="default" w:ascii="Times New Roman" w:hAnsi="Times New Roman" w:eastAsia="仿宋_GB2312" w:cs="Times New Roman"/>
          <w:spacing w:val="-6"/>
        </w:rPr>
        <w:t>印刷费、</w:t>
      </w:r>
      <w:r>
        <w:rPr>
          <w:rFonts w:hint="default" w:ascii="Times New Roman" w:hAnsi="Times New Roman" w:eastAsia="仿宋_GB2312" w:cs="Times New Roman"/>
          <w:spacing w:val="-3"/>
        </w:rPr>
        <w:t>水费、电费、邮电费、物业管理费、差旅费</w:t>
      </w:r>
      <w:r>
        <w:rPr>
          <w:rFonts w:hint="default" w:ascii="Times New Roman" w:hAnsi="Times New Roman" w:eastAsia="仿宋_GB2312" w:cs="Times New Roman"/>
          <w:spacing w:val="-7"/>
        </w:rPr>
        <w:t>、维修</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护</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费、培训费、</w:t>
      </w:r>
      <w:r>
        <w:rPr>
          <w:rFonts w:hint="default" w:ascii="Times New Roman" w:hAnsi="Times New Roman" w:eastAsia="仿宋_GB2312" w:cs="Times New Roman"/>
          <w:spacing w:val="-5"/>
        </w:rPr>
        <w:t>专用材料费、劳务费、委托业务费、工会经费、福利费、其他交通</w:t>
      </w:r>
      <w:r>
        <w:rPr>
          <w:rFonts w:hint="default" w:ascii="Times New Roman" w:hAnsi="Times New Roman" w:eastAsia="仿宋_GB2312" w:cs="Times New Roman"/>
          <w:spacing w:val="-3"/>
        </w:rPr>
        <w:t>费用、其他商品和服务支出</w:t>
      </w:r>
      <w:r>
        <w:rPr>
          <w:rFonts w:hint="default" w:ascii="Times New Roman" w:hAnsi="Times New Roman" w:eastAsia="仿宋_GB2312" w:cs="Times New Roman"/>
          <w:spacing w:val="-1"/>
        </w:rPr>
        <w:t>。</w:t>
      </w:r>
    </w:p>
    <w:p w14:paraId="6DED064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七、政府性基金预算财政拨款收入支出决算情</w:t>
      </w:r>
      <w:r>
        <w:rPr>
          <w:rFonts w:hint="default" w:ascii="Times New Roman" w:hAnsi="Times New Roman" w:eastAsia="黑体" w:cs="Times New Roman"/>
          <w:spacing w:val="-1"/>
          <w:sz w:val="32"/>
          <w:szCs w:val="32"/>
        </w:rPr>
        <w:t>况说明</w:t>
      </w:r>
    </w:p>
    <w:p w14:paraId="466823A6">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rPr>
          <w:rFonts w:hint="default" w:ascii="Times New Roman" w:hAnsi="Times New Roman" w:eastAsia="仿宋_GB2312" w:cs="Times New Roman"/>
        </w:rPr>
      </w:pPr>
      <w:r>
        <w:rPr>
          <w:rFonts w:hint="default" w:ascii="Times New Roman" w:hAnsi="Times New Roman" w:eastAsia="仿宋_GB2312" w:cs="Times New Roman"/>
        </w:rPr>
        <w:t>本部门当年无政府性基金预算财政拨款收入支出</w:t>
      </w:r>
      <w:r>
        <w:rPr>
          <w:rFonts w:hint="eastAsia" w:ascii="Times New Roman" w:hAnsi="Times New Roman" w:eastAsia="仿宋_GB2312" w:cs="Times New Roman"/>
          <w:lang w:eastAsia="zh-CN"/>
        </w:rPr>
        <w:t>。</w:t>
      </w:r>
    </w:p>
    <w:p w14:paraId="1A5DFB5B">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八、国有资本经营预算财政拨款支出决算情况说明</w:t>
      </w:r>
    </w:p>
    <w:p w14:paraId="654DE295">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rPr>
          <w:rFonts w:hint="eastAsia" w:ascii="Times New Roman" w:hAnsi="Times New Roman" w:eastAsia="仿宋_GB2312" w:cs="Times New Roman"/>
          <w:lang w:eastAsia="zh-CN"/>
        </w:rPr>
      </w:pPr>
      <w:r>
        <w:rPr>
          <w:rFonts w:hint="default" w:ascii="Times New Roman" w:hAnsi="Times New Roman" w:eastAsia="仿宋_GB2312" w:cs="Times New Roman"/>
        </w:rPr>
        <w:t>本部门当年无国有资本经营预算财政拨款支出</w:t>
      </w:r>
      <w:r>
        <w:rPr>
          <w:rFonts w:hint="eastAsia" w:ascii="Times New Roman" w:hAnsi="Times New Roman" w:eastAsia="仿宋_GB2312" w:cs="Times New Roman"/>
          <w:lang w:eastAsia="zh-CN"/>
        </w:rPr>
        <w:t>。</w:t>
      </w:r>
    </w:p>
    <w:p w14:paraId="777B3F49">
      <w:pPr>
        <w:pStyle w:val="7"/>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6" w:firstLineChars="200"/>
        <w:rPr>
          <w:rFonts w:hint="default" w:ascii="Times New Roman" w:hAnsi="Times New Roman" w:eastAsia="黑体" w:cs="Times New Roman"/>
          <w:color w:val="auto"/>
          <w:spacing w:val="-1"/>
          <w:sz w:val="32"/>
          <w:szCs w:val="32"/>
        </w:rPr>
      </w:pPr>
      <w:r>
        <w:rPr>
          <w:rFonts w:hint="default" w:ascii="Times New Roman" w:hAnsi="Times New Roman" w:eastAsia="黑体" w:cs="Times New Roman"/>
          <w:color w:val="auto"/>
          <w:spacing w:val="-1"/>
          <w:sz w:val="32"/>
          <w:szCs w:val="32"/>
        </w:rPr>
        <w:t>九、财政拨款“三公”经费支出决算情况说明</w:t>
      </w:r>
    </w:p>
    <w:p w14:paraId="49706FFE">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4" w:firstLineChars="200"/>
        <w:rPr>
          <w:rFonts w:hint="default" w:ascii="Times New Roman" w:hAnsi="Times New Roman" w:eastAsia="仿宋_GB2312" w:cs="Times New Roman"/>
          <w:color w:val="auto"/>
          <w:spacing w:val="1"/>
          <w:lang w:eastAsia="zh-CN"/>
        </w:rPr>
      </w:pPr>
      <w:r>
        <w:rPr>
          <w:rFonts w:hint="eastAsia" w:ascii="Times New Roman" w:hAnsi="Times New Roman" w:eastAsia="仿宋_GB2312" w:cs="Times New Roman"/>
          <w:color w:val="auto"/>
          <w:spacing w:val="1"/>
          <w:lang w:val="en-US" w:eastAsia="zh-CN"/>
        </w:rPr>
        <w:t>2024年度“三公”经费财政拨款支出全年预算为</w:t>
      </w:r>
      <w:r>
        <w:rPr>
          <w:rFonts w:hint="default" w:ascii="Times New Roman" w:hAnsi="Times New Roman" w:eastAsia="仿宋_GB2312" w:cs="Times New Roman"/>
          <w:color w:val="auto"/>
          <w:spacing w:val="-5"/>
          <w:u w:val="single" w:color="auto"/>
        </w:rPr>
        <w:t xml:space="preserve">  </w:t>
      </w:r>
      <w:r>
        <w:rPr>
          <w:rFonts w:hint="eastAsia" w:ascii="Times New Roman" w:hAnsi="Times New Roman" w:eastAsia="仿宋_GB2312" w:cs="Times New Roman"/>
          <w:color w:val="auto"/>
          <w:spacing w:val="-5"/>
          <w:u w:val="single" w:color="auto"/>
          <w:lang w:val="en-US" w:eastAsia="zh-CN"/>
        </w:rPr>
        <w:t>0</w:t>
      </w:r>
      <w:r>
        <w:rPr>
          <w:rFonts w:hint="default" w:ascii="Times New Roman" w:hAnsi="Times New Roman" w:eastAsia="仿宋_GB2312" w:cs="Times New Roman"/>
          <w:color w:val="auto"/>
          <w:spacing w:val="-5"/>
          <w:u w:val="single" w:color="auto"/>
        </w:rPr>
        <w:t xml:space="preserve">  </w:t>
      </w:r>
      <w:r>
        <w:rPr>
          <w:rFonts w:hint="eastAsia" w:ascii="Times New Roman" w:hAnsi="Times New Roman" w:eastAsia="仿宋_GB2312" w:cs="Times New Roman"/>
          <w:color w:val="auto"/>
          <w:spacing w:val="1"/>
          <w:lang w:val="en-US" w:eastAsia="zh-CN"/>
        </w:rPr>
        <w:t>万元，支出决算为</w:t>
      </w:r>
      <w:r>
        <w:rPr>
          <w:rFonts w:hint="default" w:ascii="Times New Roman" w:hAnsi="Times New Roman" w:eastAsia="仿宋_GB2312" w:cs="Times New Roman"/>
          <w:color w:val="auto"/>
          <w:spacing w:val="-5"/>
          <w:u w:val="single" w:color="auto"/>
        </w:rPr>
        <w:t xml:space="preserve">  </w:t>
      </w:r>
      <w:r>
        <w:rPr>
          <w:rFonts w:hint="eastAsia" w:ascii="Times New Roman" w:hAnsi="Times New Roman" w:eastAsia="仿宋_GB2312" w:cs="Times New Roman"/>
          <w:color w:val="auto"/>
          <w:spacing w:val="-5"/>
          <w:u w:val="single" w:color="auto"/>
          <w:lang w:val="en-US" w:eastAsia="zh-CN"/>
        </w:rPr>
        <w:t>0</w:t>
      </w:r>
      <w:r>
        <w:rPr>
          <w:rFonts w:hint="default" w:ascii="Times New Roman" w:hAnsi="Times New Roman" w:eastAsia="仿宋_GB2312" w:cs="Times New Roman"/>
          <w:color w:val="auto"/>
          <w:spacing w:val="-5"/>
          <w:u w:val="single" w:color="auto"/>
        </w:rPr>
        <w:t xml:space="preserve">  </w:t>
      </w:r>
      <w:r>
        <w:rPr>
          <w:rFonts w:hint="eastAsia" w:ascii="Times New Roman" w:hAnsi="Times New Roman" w:eastAsia="仿宋_GB2312" w:cs="Times New Roman"/>
          <w:color w:val="auto"/>
          <w:spacing w:val="1"/>
          <w:lang w:val="en-US" w:eastAsia="zh-CN"/>
        </w:rPr>
        <w:t>万元，完成全年预算的</w:t>
      </w:r>
      <w:r>
        <w:rPr>
          <w:rFonts w:hint="default" w:ascii="Times New Roman" w:hAnsi="Times New Roman" w:eastAsia="仿宋_GB2312" w:cs="Times New Roman"/>
          <w:color w:val="auto"/>
          <w:spacing w:val="-5"/>
          <w:u w:val="single" w:color="auto"/>
        </w:rPr>
        <w:t xml:space="preserve">  </w:t>
      </w:r>
      <w:r>
        <w:rPr>
          <w:rFonts w:hint="eastAsia" w:ascii="Times New Roman" w:hAnsi="Times New Roman" w:eastAsia="仿宋_GB2312" w:cs="Times New Roman"/>
          <w:color w:val="auto"/>
          <w:spacing w:val="-5"/>
          <w:u w:val="single" w:color="auto"/>
          <w:lang w:val="en-US" w:eastAsia="zh-CN"/>
        </w:rPr>
        <w:t>100.0</w:t>
      </w:r>
      <w:r>
        <w:rPr>
          <w:rFonts w:hint="default" w:ascii="Times New Roman" w:hAnsi="Times New Roman" w:eastAsia="仿宋_GB2312" w:cs="Times New Roman"/>
          <w:color w:val="auto"/>
          <w:spacing w:val="-5"/>
          <w:u w:val="single" w:color="auto"/>
        </w:rPr>
        <w:t xml:space="preserve">  </w:t>
      </w:r>
      <w:r>
        <w:rPr>
          <w:rFonts w:hint="eastAsia" w:ascii="Times New Roman" w:hAnsi="Times New Roman" w:eastAsia="仿宋_GB2312" w:cs="Times New Roman"/>
          <w:color w:val="auto"/>
          <w:spacing w:val="1"/>
          <w:lang w:val="en-US" w:eastAsia="zh-CN"/>
        </w:rPr>
        <w:t>%。较上年减少</w:t>
      </w:r>
      <w:r>
        <w:rPr>
          <w:rFonts w:hint="eastAsia" w:ascii="Times New Roman" w:hAnsi="Times New Roman" w:eastAsia="仿宋_GB2312" w:cs="Times New Roman"/>
          <w:color w:val="auto"/>
          <w:spacing w:val="1"/>
          <w:u w:val="single"/>
          <w:lang w:val="en-US" w:eastAsia="zh-CN"/>
        </w:rPr>
        <w:t>0.5</w:t>
      </w:r>
      <w:r>
        <w:rPr>
          <w:rFonts w:hint="eastAsia" w:ascii="Times New Roman" w:hAnsi="Times New Roman" w:eastAsia="仿宋_GB2312" w:cs="Times New Roman"/>
          <w:color w:val="auto"/>
          <w:spacing w:val="1"/>
          <w:lang w:val="en-US" w:eastAsia="zh-CN"/>
        </w:rPr>
        <w:t xml:space="preserve"> 万元，下降</w:t>
      </w:r>
      <w:r>
        <w:rPr>
          <w:rFonts w:hint="default" w:ascii="Times New Roman" w:hAnsi="Times New Roman" w:eastAsia="仿宋_GB2312" w:cs="Times New Roman"/>
          <w:color w:val="auto"/>
          <w:spacing w:val="-5"/>
          <w:u w:val="single" w:color="auto"/>
        </w:rPr>
        <w:t xml:space="preserve">  </w:t>
      </w:r>
      <w:r>
        <w:rPr>
          <w:rFonts w:hint="eastAsia" w:ascii="Times New Roman" w:hAnsi="Times New Roman" w:eastAsia="仿宋_GB2312" w:cs="Times New Roman"/>
          <w:color w:val="auto"/>
          <w:spacing w:val="-5"/>
          <w:u w:val="single" w:color="auto"/>
          <w:lang w:val="en-US" w:eastAsia="zh-CN"/>
        </w:rPr>
        <w:t>100.0</w:t>
      </w:r>
      <w:r>
        <w:rPr>
          <w:rFonts w:hint="default" w:ascii="Times New Roman" w:hAnsi="Times New Roman" w:eastAsia="仿宋_GB2312" w:cs="Times New Roman"/>
          <w:color w:val="auto"/>
          <w:spacing w:val="-5"/>
          <w:u w:val="single" w:color="auto"/>
        </w:rPr>
        <w:t xml:space="preserve">  </w:t>
      </w:r>
      <w:r>
        <w:rPr>
          <w:rFonts w:hint="eastAsia" w:ascii="Times New Roman" w:hAnsi="Times New Roman" w:eastAsia="仿宋_GB2312" w:cs="Times New Roman"/>
          <w:color w:val="auto"/>
          <w:spacing w:val="1"/>
          <w:lang w:val="en-US" w:eastAsia="zh-CN"/>
        </w:rPr>
        <w:t xml:space="preserve"> %。决算数较上年减少的主要原因：公务车处于报废状态，没有经费支出。</w:t>
      </w:r>
    </w:p>
    <w:p w14:paraId="3EF4D27A">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default" w:ascii="Times New Roman" w:hAnsi="Times New Roman" w:eastAsia="楷体_GB2312" w:cs="Times New Roman"/>
          <w:color w:val="auto"/>
          <w:spacing w:val="0"/>
          <w:sz w:val="32"/>
          <w:szCs w:val="32"/>
          <w:lang w:eastAsia="zh-CN"/>
        </w:rPr>
      </w:pPr>
      <w:r>
        <w:rPr>
          <w:rFonts w:hint="default" w:ascii="Times New Roman" w:hAnsi="Times New Roman" w:eastAsia="楷体_GB2312" w:cs="Times New Roman"/>
          <w:color w:val="auto"/>
          <w:spacing w:val="0"/>
          <w:sz w:val="32"/>
          <w:szCs w:val="32"/>
          <w:lang w:eastAsia="zh-CN"/>
        </w:rPr>
        <w:t>（二）“三公”经费财政拨款支出决算具体情况说明。</w:t>
      </w:r>
    </w:p>
    <w:p w14:paraId="08684860">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color w:val="auto"/>
          <w:lang w:eastAsia="zh-CN"/>
        </w:rPr>
      </w:pPr>
      <w:r>
        <w:rPr>
          <w:rFonts w:hint="default" w:ascii="Times New Roman" w:hAnsi="Times New Roman" w:eastAsia="仿宋_GB2312" w:cs="Times New Roman"/>
          <w:color w:val="000000"/>
          <w:sz w:val="32"/>
          <w:szCs w:val="32"/>
          <w:u w:val="none"/>
        </w:rPr>
        <w:t>1.因公出国(境)费预算为</w:t>
      </w:r>
      <w:r>
        <w:rPr>
          <w:rFonts w:hint="default" w:ascii="Times New Roman" w:hAnsi="Times New Roman" w:eastAsia="仿宋_GB2312" w:cs="Times New Roman"/>
          <w:color w:val="000000"/>
          <w:sz w:val="32"/>
          <w:szCs w:val="32"/>
          <w:u w:val="single"/>
        </w:rPr>
        <w:t xml:space="preserve"> </w:t>
      </w:r>
      <w:r>
        <w:rPr>
          <w:rFonts w:hint="eastAsia" w:ascii="Times New Roman" w:hAnsi="Times New Roman" w:eastAsia="仿宋_GB2312" w:cs="Times New Roman"/>
          <w:color w:val="000000"/>
          <w:sz w:val="32"/>
          <w:szCs w:val="32"/>
          <w:u w:val="single"/>
          <w:lang w:val="en-US" w:eastAsia="zh-CN"/>
        </w:rPr>
        <w:t>0</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u w:val="none"/>
        </w:rPr>
        <w:t>万元，支出决算为</w:t>
      </w:r>
      <w:r>
        <w:rPr>
          <w:rFonts w:hint="default" w:ascii="Times New Roman" w:hAnsi="Times New Roman" w:eastAsia="仿宋_GB2312" w:cs="Times New Roman"/>
          <w:color w:val="000000"/>
          <w:sz w:val="32"/>
          <w:szCs w:val="32"/>
          <w:u w:val="single"/>
        </w:rPr>
        <w:t xml:space="preserve"> </w:t>
      </w:r>
      <w:r>
        <w:rPr>
          <w:rFonts w:hint="eastAsia" w:ascii="Times New Roman" w:hAnsi="Times New Roman" w:eastAsia="仿宋_GB2312" w:cs="Times New Roman"/>
          <w:color w:val="000000"/>
          <w:sz w:val="32"/>
          <w:szCs w:val="32"/>
          <w:u w:val="single"/>
          <w:lang w:val="en-US" w:eastAsia="zh-CN"/>
        </w:rPr>
        <w:t>0</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u w:val="none"/>
        </w:rPr>
        <w:t>万元</w:t>
      </w:r>
      <w:r>
        <w:rPr>
          <w:rFonts w:hint="eastAsia" w:ascii="Times New Roman" w:hAnsi="Times New Roman" w:eastAsia="仿宋_GB2312" w:cs="Times New Roman"/>
          <w:color w:val="000000"/>
          <w:sz w:val="32"/>
          <w:szCs w:val="32"/>
          <w:u w:val="none"/>
          <w:lang w:eastAsia="zh-CN"/>
        </w:rPr>
        <w:t>。</w:t>
      </w:r>
    </w:p>
    <w:p w14:paraId="1E76F6EB">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rPr>
          <w:rFonts w:hint="eastAsia" w:ascii="仿宋_GB2312" w:hAnsi="仿宋_GB2312" w:eastAsia="仿宋_GB2312" w:cs="仿宋_GB2312"/>
          <w:color w:val="auto"/>
          <w:sz w:val="32"/>
          <w:szCs w:val="32"/>
          <w:u w:val="none"/>
          <w:lang w:val="en-US" w:eastAsia="zh-CN"/>
        </w:rPr>
      </w:pPr>
      <w:r>
        <w:rPr>
          <w:rFonts w:hint="default" w:ascii="Times New Roman" w:hAnsi="Times New Roman" w:eastAsia="仿宋_GB2312" w:cs="Times New Roman"/>
          <w:color w:val="auto"/>
          <w:spacing w:val="-6"/>
        </w:rPr>
        <w:t>2.</w:t>
      </w:r>
      <w:r>
        <w:rPr>
          <w:rFonts w:hint="eastAsia" w:ascii="仿宋_GB2312" w:hAnsi="仿宋_GB2312" w:eastAsia="仿宋_GB2312" w:cs="仿宋_GB2312"/>
          <w:color w:val="auto"/>
          <w:sz w:val="32"/>
          <w:szCs w:val="32"/>
          <w:highlight w:val="none"/>
        </w:rPr>
        <w:t>公务用车购置及运行费</w:t>
      </w:r>
      <w:r>
        <w:rPr>
          <w:rFonts w:hint="eastAsia" w:ascii="仿宋_GB2312" w:hAnsi="仿宋_GB2312" w:eastAsia="仿宋_GB2312" w:cs="仿宋_GB2312"/>
          <w:color w:val="auto"/>
          <w:sz w:val="32"/>
          <w:szCs w:val="32"/>
          <w:lang w:val="en-US" w:eastAsia="zh-CN"/>
        </w:rPr>
        <w:t>全年</w:t>
      </w:r>
      <w:r>
        <w:rPr>
          <w:rFonts w:hint="eastAsia" w:ascii="仿宋_GB2312" w:hAnsi="仿宋_GB2312" w:eastAsia="仿宋_GB2312" w:cs="仿宋_GB2312"/>
          <w:color w:val="auto"/>
          <w:sz w:val="32"/>
          <w:szCs w:val="32"/>
          <w:highlight w:val="none"/>
          <w:lang w:eastAsia="zh-CN"/>
        </w:rPr>
        <w:t>预算为</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Times New Roman" w:hAnsi="Times New Roman" w:eastAsia="仿宋_GB2312" w:cs="Times New Roman"/>
          <w:color w:val="auto"/>
          <w:spacing w:val="-5"/>
          <w:u w:val="single" w:color="auto"/>
          <w:lang w:val="en-US" w:eastAsia="zh-CN"/>
        </w:rPr>
        <w:t xml:space="preserve"> 0</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万元，</w:t>
      </w:r>
      <w:r>
        <w:rPr>
          <w:rFonts w:hint="eastAsia" w:ascii="仿宋_GB2312" w:hAnsi="仿宋_GB2312" w:eastAsia="仿宋_GB2312" w:cs="仿宋_GB2312"/>
          <w:color w:val="auto"/>
          <w:sz w:val="32"/>
          <w:szCs w:val="32"/>
          <w:highlight w:val="none"/>
        </w:rPr>
        <w:t>支出决算为</w:t>
      </w:r>
      <w:r>
        <w:rPr>
          <w:rFonts w:hint="eastAsia" w:ascii="Times New Roman" w:hAnsi="Times New Roman" w:eastAsia="仿宋_GB2312" w:cs="Times New Roman"/>
          <w:color w:val="auto"/>
          <w:spacing w:val="-5"/>
          <w:u w:val="single" w:color="auto"/>
          <w:lang w:val="en-US" w:eastAsia="zh-CN"/>
        </w:rPr>
        <w:t>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lang w:val="en-US" w:eastAsia="zh-CN"/>
        </w:rPr>
        <w:t>全年</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u w:val="single"/>
        </w:rPr>
        <w:t xml:space="preserve"> </w:t>
      </w:r>
      <w:r>
        <w:rPr>
          <w:rFonts w:hint="eastAsia" w:ascii="Times New Roman" w:hAnsi="Times New Roman" w:eastAsia="仿宋_GB2312" w:cs="Times New Roman"/>
          <w:snapToGrid w:val="0"/>
          <w:color w:val="000000"/>
          <w:kern w:val="0"/>
          <w:sz w:val="32"/>
          <w:szCs w:val="32"/>
          <w:u w:val="single"/>
          <w:lang w:val="en-US" w:eastAsia="en-US" w:bidi="ar-SA"/>
        </w:rPr>
        <w:t xml:space="preserve"> </w:t>
      </w:r>
      <w:r>
        <w:rPr>
          <w:rFonts w:hint="eastAsia" w:ascii="Times New Roman" w:hAnsi="Times New Roman" w:eastAsia="仿宋_GB2312" w:cs="Times New Roman"/>
          <w:snapToGrid w:val="0"/>
          <w:color w:val="000000"/>
          <w:kern w:val="0"/>
          <w:sz w:val="32"/>
          <w:szCs w:val="32"/>
          <w:u w:val="single"/>
          <w:lang w:val="en-US" w:eastAsia="zh-CN" w:bidi="ar-SA"/>
        </w:rPr>
        <w:t xml:space="preserve">100.0  </w:t>
      </w:r>
      <w:r>
        <w:rPr>
          <w:rFonts w:hint="eastAsia" w:ascii="Times New Roman" w:hAnsi="Times New Roman" w:eastAsia="仿宋_GB2312" w:cs="Times New Roman"/>
          <w:color w:val="auto"/>
          <w:spacing w:val="1"/>
          <w:lang w:val="en-US"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lang w:val="en-US" w:eastAsia="zh-CN"/>
        </w:rPr>
        <w:t>较上年减少</w:t>
      </w:r>
      <w:r>
        <w:rPr>
          <w:rFonts w:hint="eastAsia" w:ascii="仿宋_GB2312" w:hAnsi="仿宋_GB2312" w:eastAsia="仿宋_GB2312" w:cs="仿宋_GB2312"/>
          <w:color w:val="auto"/>
          <w:sz w:val="32"/>
          <w:szCs w:val="32"/>
          <w:u w:val="single"/>
          <w:lang w:val="en-US" w:eastAsia="zh-CN"/>
        </w:rPr>
        <w:t xml:space="preserve">  </w:t>
      </w:r>
      <w:r>
        <w:rPr>
          <w:rFonts w:hint="eastAsia" w:ascii="Times New Roman" w:hAnsi="Times New Roman" w:eastAsia="仿宋_GB2312" w:cs="Times New Roman"/>
          <w:color w:val="auto"/>
          <w:spacing w:val="-5"/>
          <w:u w:val="single" w:color="auto"/>
          <w:lang w:val="en-US" w:eastAsia="zh-CN"/>
        </w:rPr>
        <w:t>0.5</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万元，下降</w:t>
      </w:r>
      <w:r>
        <w:rPr>
          <w:rFonts w:hint="eastAsia" w:ascii="仿宋_GB2312" w:hAnsi="仿宋_GB2312" w:eastAsia="仿宋_GB2312" w:cs="仿宋_GB2312"/>
          <w:color w:val="auto"/>
          <w:sz w:val="32"/>
          <w:szCs w:val="32"/>
          <w:u w:val="single"/>
          <w:lang w:val="en-US" w:eastAsia="zh-CN"/>
        </w:rPr>
        <w:t xml:space="preserve"> </w:t>
      </w:r>
      <w:r>
        <w:rPr>
          <w:rFonts w:hint="eastAsia" w:ascii="Times New Roman" w:hAnsi="Times New Roman" w:eastAsia="仿宋_GB2312" w:cs="Times New Roman"/>
          <w:color w:val="auto"/>
          <w:spacing w:val="-5"/>
          <w:u w:val="single" w:color="auto"/>
          <w:lang w:val="en-US" w:eastAsia="zh-CN"/>
        </w:rPr>
        <w:t xml:space="preserve">100.0 </w:t>
      </w:r>
      <w:r>
        <w:rPr>
          <w:rFonts w:hint="eastAsia" w:ascii="Times New Roman" w:hAnsi="Times New Roman" w:eastAsia="仿宋_GB2312" w:cs="Times New Roman"/>
          <w:color w:val="auto"/>
          <w:spacing w:val="1"/>
          <w:lang w:val="en-US" w:eastAsia="zh-CN"/>
        </w:rPr>
        <w:t>%</w:t>
      </w:r>
      <w:r>
        <w:rPr>
          <w:rFonts w:hint="eastAsia" w:ascii="仿宋_GB2312" w:hAnsi="仿宋_GB2312" w:eastAsia="仿宋_GB2312" w:cs="仿宋_GB2312"/>
          <w:color w:val="auto"/>
          <w:sz w:val="32"/>
          <w:szCs w:val="32"/>
          <w:u w:val="none"/>
          <w:lang w:val="en-US" w:eastAsia="zh-CN"/>
        </w:rPr>
        <w:t>，公务用车处于报废状态。</w:t>
      </w:r>
    </w:p>
    <w:p w14:paraId="44333558">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(1)公务用车购置费支出</w:t>
      </w:r>
      <w:r>
        <w:rPr>
          <w:rFonts w:hint="eastAsia" w:ascii="Times New Roman" w:hAnsi="Times New Roman" w:eastAsia="仿宋_GB2312" w:cs="Times New Roman"/>
          <w:color w:val="000000"/>
          <w:sz w:val="32"/>
          <w:szCs w:val="32"/>
          <w:u w:val="single"/>
          <w:lang w:val="en-US" w:eastAsia="zh-CN"/>
        </w:rPr>
        <w:t>0</w:t>
      </w:r>
      <w:r>
        <w:rPr>
          <w:rFonts w:hint="default" w:ascii="Times New Roman" w:hAnsi="Times New Roman" w:eastAsia="仿宋_GB2312" w:cs="Times New Roman"/>
          <w:color w:val="000000"/>
          <w:sz w:val="32"/>
          <w:szCs w:val="32"/>
          <w:u w:val="none"/>
        </w:rPr>
        <w:t>万元。</w:t>
      </w:r>
    </w:p>
    <w:p w14:paraId="3A6B97C7">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仿宋_GB2312" w:hAnsi="仿宋_GB2312" w:eastAsia="仿宋_GB2312" w:cs="仿宋_GB2312"/>
          <w:color w:val="auto"/>
          <w:sz w:val="32"/>
          <w:szCs w:val="32"/>
          <w:u w:val="none"/>
          <w:lang w:val="en-US" w:eastAsia="zh-CN"/>
        </w:rPr>
      </w:pPr>
      <w:r>
        <w:rPr>
          <w:rFonts w:hint="default" w:ascii="Times New Roman" w:hAnsi="Times New Roman" w:eastAsia="仿宋_GB2312" w:cs="Times New Roman"/>
          <w:color w:val="000000"/>
          <w:sz w:val="32"/>
          <w:szCs w:val="32"/>
          <w:u w:val="none"/>
        </w:rPr>
        <w:t>(2)公务用车运行维护费支出</w:t>
      </w:r>
      <w:r>
        <w:rPr>
          <w:rFonts w:hint="eastAsia" w:ascii="Times New Roman" w:hAnsi="Times New Roman" w:eastAsia="仿宋_GB2312" w:cs="Times New Roman"/>
          <w:color w:val="000000"/>
          <w:sz w:val="32"/>
          <w:szCs w:val="32"/>
          <w:u w:val="single"/>
          <w:lang w:val="en-US" w:eastAsia="zh-CN"/>
        </w:rPr>
        <w:t>0</w:t>
      </w:r>
      <w:r>
        <w:rPr>
          <w:rFonts w:hint="default" w:ascii="Times New Roman" w:hAnsi="Times New Roman" w:eastAsia="仿宋_GB2312" w:cs="Times New Roman"/>
          <w:color w:val="000000"/>
          <w:sz w:val="32"/>
          <w:szCs w:val="32"/>
          <w:u w:val="none"/>
        </w:rPr>
        <w:t>万元</w:t>
      </w:r>
      <w:r>
        <w:rPr>
          <w:rFonts w:hint="default" w:ascii="Times New Roman" w:hAnsi="Times New Roman" w:eastAsia="仿宋_GB2312" w:cs="Times New Roman"/>
          <w:color w:val="000000"/>
          <w:kern w:val="0"/>
          <w:sz w:val="32"/>
          <w:szCs w:val="32"/>
          <w:u w:val="none"/>
        </w:rPr>
        <w:t>。</w:t>
      </w:r>
      <w:r>
        <w:rPr>
          <w:rFonts w:hint="default" w:ascii="Times New Roman" w:hAnsi="Times New Roman" w:eastAsia="仿宋_GB2312" w:cs="Times New Roman"/>
          <w:color w:val="000000"/>
          <w:sz w:val="32"/>
          <w:szCs w:val="32"/>
          <w:u w:val="none"/>
        </w:rPr>
        <w:t>截止</w:t>
      </w:r>
      <w:r>
        <w:rPr>
          <w:rFonts w:hint="eastAsia" w:ascii="Times New Roman" w:hAnsi="Times New Roman" w:eastAsia="仿宋_GB2312" w:cs="Times New Roman"/>
          <w:color w:val="000000"/>
          <w:sz w:val="32"/>
          <w:szCs w:val="32"/>
          <w:u w:val="single"/>
          <w:lang w:eastAsia="zh-CN"/>
        </w:rPr>
        <w:t>202</w:t>
      </w:r>
      <w:r>
        <w:rPr>
          <w:rFonts w:hint="eastAsia" w:ascii="Times New Roman" w:hAnsi="Times New Roman" w:eastAsia="仿宋_GB2312" w:cs="Times New Roman"/>
          <w:color w:val="000000"/>
          <w:sz w:val="32"/>
          <w:szCs w:val="32"/>
          <w:u w:val="single"/>
          <w:lang w:val="en-US" w:eastAsia="zh-CN"/>
        </w:rPr>
        <w:t>4</w:t>
      </w:r>
      <w:r>
        <w:rPr>
          <w:rFonts w:hint="default" w:ascii="Times New Roman" w:hAnsi="Times New Roman" w:eastAsia="仿宋_GB2312" w:cs="Times New Roman"/>
          <w:color w:val="000000"/>
          <w:sz w:val="32"/>
          <w:szCs w:val="32"/>
          <w:u w:val="none"/>
        </w:rPr>
        <w:t>年</w:t>
      </w:r>
      <w:r>
        <w:rPr>
          <w:rFonts w:hint="default" w:ascii="Times New Roman" w:hAnsi="Times New Roman" w:eastAsia="仿宋_GB2312" w:cs="Times New Roman"/>
          <w:color w:val="000000"/>
          <w:sz w:val="32"/>
          <w:szCs w:val="32"/>
          <w:u w:val="single"/>
        </w:rPr>
        <w:t>12</w:t>
      </w:r>
      <w:r>
        <w:rPr>
          <w:rFonts w:hint="default" w:ascii="Times New Roman" w:hAnsi="Times New Roman" w:eastAsia="仿宋_GB2312" w:cs="Times New Roman"/>
          <w:color w:val="000000"/>
          <w:sz w:val="32"/>
          <w:szCs w:val="32"/>
          <w:u w:val="none"/>
        </w:rPr>
        <w:t>月</w:t>
      </w:r>
      <w:r>
        <w:rPr>
          <w:rFonts w:hint="default" w:ascii="Times New Roman" w:hAnsi="Times New Roman" w:eastAsia="仿宋_GB2312" w:cs="Times New Roman"/>
          <w:color w:val="000000"/>
          <w:sz w:val="32"/>
          <w:szCs w:val="32"/>
          <w:u w:val="single"/>
        </w:rPr>
        <w:t>3</w:t>
      </w:r>
      <w:r>
        <w:rPr>
          <w:rFonts w:hint="eastAsia" w:ascii="Times New Roman" w:hAnsi="Times New Roman" w:eastAsia="仿宋_GB2312" w:cs="Times New Roman"/>
          <w:color w:val="000000"/>
          <w:sz w:val="32"/>
          <w:szCs w:val="32"/>
          <w:u w:val="single"/>
          <w:lang w:val="en-US" w:eastAsia="zh-CN"/>
        </w:rPr>
        <w:t>1</w:t>
      </w:r>
      <w:r>
        <w:rPr>
          <w:rFonts w:hint="default" w:ascii="Times New Roman" w:hAnsi="Times New Roman" w:eastAsia="仿宋_GB2312" w:cs="Times New Roman"/>
          <w:color w:val="000000"/>
          <w:sz w:val="32"/>
          <w:szCs w:val="32"/>
          <w:u w:val="none"/>
        </w:rPr>
        <w:t>日，开支财政拨款的公务用车保有量</w:t>
      </w:r>
      <w:r>
        <w:rPr>
          <w:rFonts w:hint="eastAsia" w:ascii="Times New Roman" w:hAnsi="Times New Roman" w:eastAsia="仿宋_GB2312" w:cs="Times New Roman"/>
          <w:color w:val="000000"/>
          <w:sz w:val="32"/>
          <w:szCs w:val="32"/>
          <w:u w:val="single"/>
          <w:lang w:val="en-US" w:eastAsia="zh-CN"/>
        </w:rPr>
        <w:t xml:space="preserve"> 1</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u w:val="none"/>
        </w:rPr>
        <w:t>辆。</w:t>
      </w:r>
    </w:p>
    <w:p w14:paraId="6BE9F2A0">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jc w:val="both"/>
        <w:rPr>
          <w:rFonts w:hint="default" w:ascii="Times New Roman" w:hAnsi="Times New Roman" w:eastAsia="仿宋_GB2312" w:cs="Times New Roman"/>
          <w:color w:val="auto"/>
        </w:rPr>
      </w:pPr>
      <w:r>
        <w:rPr>
          <w:rFonts w:hint="default" w:ascii="Times New Roman" w:hAnsi="Times New Roman" w:eastAsia="仿宋_GB2312" w:cs="Times New Roman"/>
          <w:color w:val="auto"/>
          <w:spacing w:val="-7"/>
        </w:rPr>
        <w:t>3.</w:t>
      </w:r>
      <w:r>
        <w:rPr>
          <w:rFonts w:hint="eastAsia" w:ascii="Times New Roman" w:hAnsi="Times New Roman" w:eastAsia="仿宋_GB2312" w:cs="Times New Roman"/>
          <w:color w:val="auto"/>
          <w:spacing w:val="-7"/>
        </w:rPr>
        <w:t>公务接待费</w:t>
      </w:r>
      <w:r>
        <w:rPr>
          <w:rFonts w:hint="eastAsia" w:ascii="Times New Roman" w:hAnsi="Times New Roman" w:eastAsia="仿宋_GB2312" w:cs="Times New Roman"/>
          <w:color w:val="auto"/>
          <w:spacing w:val="-7"/>
          <w:lang w:val="en-US" w:eastAsia="zh-CN"/>
        </w:rPr>
        <w:t>全年</w:t>
      </w:r>
      <w:r>
        <w:rPr>
          <w:rFonts w:hint="eastAsia" w:ascii="Times New Roman" w:hAnsi="Times New Roman" w:eastAsia="仿宋_GB2312" w:cs="Times New Roman"/>
          <w:color w:val="auto"/>
          <w:spacing w:val="-7"/>
          <w:lang w:eastAsia="zh-CN"/>
        </w:rPr>
        <w:t>预算为</w:t>
      </w:r>
      <w:r>
        <w:rPr>
          <w:rFonts w:hint="default" w:ascii="Times New Roman" w:hAnsi="Times New Roman" w:eastAsia="仿宋_GB2312" w:cs="Times New Roman"/>
          <w:color w:val="auto"/>
          <w:spacing w:val="-7"/>
          <w:u w:val="single" w:color="auto"/>
        </w:rPr>
        <w:t xml:space="preserve">  </w:t>
      </w:r>
      <w:r>
        <w:rPr>
          <w:rFonts w:hint="eastAsia" w:ascii="Times New Roman" w:hAnsi="Times New Roman" w:eastAsia="仿宋_GB2312" w:cs="Times New Roman"/>
          <w:color w:val="auto"/>
          <w:spacing w:val="-7"/>
          <w:u w:val="single" w:color="auto"/>
          <w:lang w:val="en-US" w:eastAsia="zh-CN"/>
        </w:rPr>
        <w:t>0</w:t>
      </w:r>
      <w:r>
        <w:rPr>
          <w:rFonts w:hint="default" w:ascii="Times New Roman" w:hAnsi="Times New Roman" w:eastAsia="仿宋_GB2312" w:cs="Times New Roman"/>
          <w:color w:val="auto"/>
          <w:spacing w:val="-7"/>
          <w:u w:val="single" w:color="auto"/>
        </w:rPr>
        <w:t xml:space="preserve">  </w:t>
      </w:r>
      <w:r>
        <w:rPr>
          <w:rFonts w:hint="default" w:ascii="Times New Roman" w:hAnsi="Times New Roman" w:eastAsia="仿宋_GB2312" w:cs="Times New Roman"/>
          <w:color w:val="auto"/>
          <w:spacing w:val="-130"/>
        </w:rPr>
        <w:t xml:space="preserve"> </w:t>
      </w:r>
      <w:r>
        <w:rPr>
          <w:rFonts w:hint="eastAsia" w:ascii="Times New Roman" w:hAnsi="Times New Roman" w:eastAsia="仿宋_GB2312" w:cs="Times New Roman"/>
          <w:color w:val="auto"/>
          <w:spacing w:val="-7"/>
        </w:rPr>
        <w:t>万元</w:t>
      </w:r>
      <w:r>
        <w:rPr>
          <w:rFonts w:hint="eastAsia" w:ascii="Times New Roman" w:hAnsi="Times New Roman" w:eastAsia="仿宋_GB2312" w:cs="Times New Roman"/>
          <w:color w:val="auto"/>
          <w:spacing w:val="-7"/>
          <w:lang w:eastAsia="zh-CN"/>
        </w:rPr>
        <w:t>，</w:t>
      </w:r>
      <w:r>
        <w:rPr>
          <w:rFonts w:hint="eastAsia" w:ascii="Times New Roman" w:hAnsi="Times New Roman" w:eastAsia="仿宋_GB2312" w:cs="Times New Roman"/>
          <w:color w:val="auto"/>
          <w:spacing w:val="-7"/>
        </w:rPr>
        <w:t>支出决算为</w:t>
      </w:r>
      <w:r>
        <w:rPr>
          <w:rFonts w:hint="default" w:ascii="Times New Roman" w:hAnsi="Times New Roman" w:eastAsia="仿宋_GB2312" w:cs="Times New Roman"/>
          <w:color w:val="auto"/>
          <w:spacing w:val="-7"/>
          <w:u w:val="single" w:color="auto"/>
        </w:rPr>
        <w:t xml:space="preserve">  </w:t>
      </w:r>
      <w:r>
        <w:rPr>
          <w:rFonts w:hint="eastAsia" w:ascii="Times New Roman" w:hAnsi="Times New Roman" w:eastAsia="仿宋_GB2312" w:cs="Times New Roman"/>
          <w:color w:val="auto"/>
          <w:spacing w:val="-7"/>
          <w:u w:val="single" w:color="auto"/>
          <w:lang w:val="en-US" w:eastAsia="zh-CN"/>
        </w:rPr>
        <w:t>0</w:t>
      </w:r>
      <w:r>
        <w:rPr>
          <w:rFonts w:hint="default" w:ascii="Times New Roman" w:hAnsi="Times New Roman" w:eastAsia="仿宋_GB2312" w:cs="Times New Roman"/>
          <w:color w:val="auto"/>
          <w:spacing w:val="-7"/>
          <w:u w:val="single" w:color="auto"/>
        </w:rPr>
        <w:t xml:space="preserve">  </w:t>
      </w:r>
      <w:r>
        <w:rPr>
          <w:rFonts w:hint="default" w:ascii="Times New Roman" w:hAnsi="Times New Roman" w:eastAsia="仿宋_GB2312" w:cs="Times New Roman"/>
          <w:color w:val="auto"/>
          <w:spacing w:val="-130"/>
        </w:rPr>
        <w:t xml:space="preserve"> </w:t>
      </w:r>
      <w:r>
        <w:rPr>
          <w:rFonts w:hint="eastAsia" w:ascii="Times New Roman" w:hAnsi="Times New Roman" w:eastAsia="仿宋_GB2312" w:cs="Times New Roman"/>
          <w:color w:val="auto"/>
          <w:spacing w:val="-7"/>
        </w:rPr>
        <w:t>万元</w:t>
      </w:r>
      <w:r>
        <w:rPr>
          <w:rFonts w:hint="eastAsia" w:ascii="Times New Roman" w:hAnsi="Times New Roman" w:eastAsia="仿宋_GB2312" w:cs="Times New Roman"/>
          <w:color w:val="auto"/>
          <w:spacing w:val="-7"/>
          <w:lang w:val="en-US" w:eastAsia="zh-CN"/>
        </w:rPr>
        <w:t>。学校无公务接待</w:t>
      </w:r>
      <w:r>
        <w:rPr>
          <w:rFonts w:hint="default" w:ascii="Times New Roman" w:hAnsi="Times New Roman" w:eastAsia="仿宋_GB2312" w:cs="Times New Roman"/>
          <w:color w:val="auto"/>
          <w:spacing w:val="-12"/>
        </w:rPr>
        <w:t>。</w:t>
      </w:r>
    </w:p>
    <w:p w14:paraId="5B538643">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十、机关运行经费支出说明</w:t>
      </w:r>
    </w:p>
    <w:p w14:paraId="4D2EAFBA">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eastAsia" w:ascii="Times New Roman" w:hAnsi="Times New Roman" w:eastAsia="仿宋_GB2312" w:cs="Times New Roman"/>
          <w:snapToGrid w:val="0"/>
          <w:color w:val="000000"/>
          <w:spacing w:val="-1"/>
          <w:kern w:val="0"/>
          <w:sz w:val="32"/>
          <w:szCs w:val="32"/>
          <w:lang w:val="en-US" w:eastAsia="zh-CN" w:bidi="ar-SA"/>
        </w:rPr>
      </w:pPr>
      <w:r>
        <w:rPr>
          <w:rFonts w:hint="eastAsia" w:ascii="Times New Roman" w:hAnsi="Times New Roman" w:eastAsia="仿宋_GB2312" w:cs="Times New Roman"/>
          <w:snapToGrid w:val="0"/>
          <w:color w:val="000000"/>
          <w:spacing w:val="-1"/>
          <w:kern w:val="0"/>
          <w:sz w:val="32"/>
          <w:szCs w:val="32"/>
          <w:lang w:val="en-US" w:eastAsia="zh-CN" w:bidi="ar-SA"/>
        </w:rPr>
        <w:t>无</w:t>
      </w:r>
    </w:p>
    <w:p w14:paraId="56ABA40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十一、政府采购支出说明</w:t>
      </w:r>
    </w:p>
    <w:p w14:paraId="2A5E9820">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6"/>
        </w:rPr>
        <w:t>202</w:t>
      </w:r>
      <w:r>
        <w:rPr>
          <w:rFonts w:hint="eastAsia" w:ascii="Times New Roman" w:hAnsi="Times New Roman" w:eastAsia="仿宋_GB2312" w:cs="Times New Roman"/>
          <w:spacing w:val="-6"/>
          <w:lang w:val="en-US" w:eastAsia="zh-CN"/>
        </w:rPr>
        <w:t>4</w:t>
      </w:r>
      <w:r>
        <w:rPr>
          <w:rFonts w:hint="default" w:ascii="Times New Roman" w:hAnsi="Times New Roman" w:eastAsia="仿宋_GB2312" w:cs="Times New Roman"/>
          <w:spacing w:val="-6"/>
        </w:rPr>
        <w:t>年度</w:t>
      </w:r>
      <w:r>
        <w:rPr>
          <w:rFonts w:hint="eastAsia" w:ascii="Times New Roman" w:hAnsi="Times New Roman" w:eastAsia="仿宋_GB2312" w:cs="Times New Roman"/>
          <w:spacing w:val="-6"/>
          <w:u w:val="single" w:color="auto"/>
          <w:lang w:val="en-US" w:eastAsia="zh-CN"/>
        </w:rPr>
        <w:t>武汉市光谷第二小学</w:t>
      </w:r>
      <w:r>
        <w:rPr>
          <w:rFonts w:hint="default" w:ascii="Times New Roman" w:hAnsi="Times New Roman" w:eastAsia="仿宋_GB2312" w:cs="Times New Roman"/>
          <w:spacing w:val="-6"/>
        </w:rPr>
        <w:t>政府采购支出总额</w:t>
      </w:r>
      <w:r>
        <w:rPr>
          <w:rFonts w:hint="default" w:ascii="Times New Roman" w:hAnsi="Times New Roman" w:eastAsia="仿宋_GB2312" w:cs="Times New Roman"/>
          <w:spacing w:val="-6"/>
          <w:u w:val="single" w:color="auto"/>
        </w:rPr>
        <w:t xml:space="preserve">  </w:t>
      </w:r>
      <w:r>
        <w:rPr>
          <w:rFonts w:hint="eastAsia" w:ascii="Times New Roman" w:hAnsi="Times New Roman" w:eastAsia="仿宋_GB2312" w:cs="Times New Roman"/>
          <w:spacing w:val="-6"/>
          <w:u w:val="single" w:color="auto"/>
          <w:lang w:val="en-US" w:eastAsia="zh-CN"/>
        </w:rPr>
        <w:t>176.78</w:t>
      </w:r>
      <w:r>
        <w:rPr>
          <w:rFonts w:hint="default" w:ascii="Times New Roman" w:hAnsi="Times New Roman" w:eastAsia="仿宋_GB2312" w:cs="Times New Roman"/>
          <w:spacing w:val="-6"/>
          <w:u w:val="single" w:color="auto"/>
        </w:rPr>
        <w:t xml:space="preserve">  </w:t>
      </w:r>
      <w:r>
        <w:rPr>
          <w:rFonts w:hint="default" w:ascii="Times New Roman" w:hAnsi="Times New Roman" w:eastAsia="仿宋_GB2312" w:cs="Times New Roman"/>
          <w:spacing w:val="-118"/>
        </w:rPr>
        <w:t xml:space="preserve"> </w:t>
      </w:r>
      <w:r>
        <w:rPr>
          <w:rFonts w:hint="default" w:ascii="Times New Roman" w:hAnsi="Times New Roman" w:eastAsia="仿宋_GB2312" w:cs="Times New Roman"/>
          <w:spacing w:val="-6"/>
        </w:rPr>
        <w:t>万元，其中：政府采购货物支出</w:t>
      </w:r>
      <w:r>
        <w:rPr>
          <w:rFonts w:hint="default" w:ascii="Times New Roman" w:hAnsi="Times New Roman" w:eastAsia="仿宋_GB2312" w:cs="Times New Roman"/>
          <w:spacing w:val="-6"/>
          <w:u w:val="single" w:color="auto"/>
        </w:rPr>
        <w:t xml:space="preserve">  </w:t>
      </w:r>
      <w:r>
        <w:rPr>
          <w:rFonts w:hint="eastAsia" w:ascii="Times New Roman" w:hAnsi="Times New Roman" w:eastAsia="仿宋_GB2312" w:cs="Times New Roman"/>
          <w:spacing w:val="-6"/>
          <w:u w:val="single" w:color="auto"/>
          <w:lang w:val="en-US" w:eastAsia="zh-CN"/>
        </w:rPr>
        <w:t>91.97</w:t>
      </w:r>
      <w:r>
        <w:rPr>
          <w:rFonts w:hint="default" w:ascii="Times New Roman" w:hAnsi="Times New Roman" w:eastAsia="仿宋_GB2312" w:cs="Times New Roman"/>
          <w:spacing w:val="-6"/>
          <w:u w:val="single" w:color="auto"/>
        </w:rPr>
        <w:t xml:space="preserve">  </w:t>
      </w:r>
      <w:r>
        <w:rPr>
          <w:rFonts w:hint="default" w:ascii="Times New Roman" w:hAnsi="Times New Roman" w:eastAsia="仿宋_GB2312" w:cs="Times New Roman"/>
          <w:spacing w:val="-125"/>
        </w:rPr>
        <w:t xml:space="preserve"> </w:t>
      </w:r>
      <w:r>
        <w:rPr>
          <w:rFonts w:hint="default" w:ascii="Times New Roman" w:hAnsi="Times New Roman" w:eastAsia="仿宋_GB2312" w:cs="Times New Roman"/>
          <w:spacing w:val="-6"/>
        </w:rPr>
        <w:t>万元、政府采购工程支出</w:t>
      </w:r>
      <w:r>
        <w:rPr>
          <w:rFonts w:hint="eastAsia" w:ascii="Times New Roman" w:hAnsi="Times New Roman" w:eastAsia="仿宋_GB2312" w:cs="Times New Roman"/>
          <w:spacing w:val="-6"/>
          <w:u w:val="single" w:color="auto"/>
          <w:lang w:val="en-US" w:eastAsia="zh-CN"/>
        </w:rPr>
        <w:t xml:space="preserve">0 </w:t>
      </w:r>
      <w:r>
        <w:rPr>
          <w:rFonts w:hint="default" w:ascii="Times New Roman" w:hAnsi="Times New Roman" w:eastAsia="仿宋_GB2312" w:cs="Times New Roman"/>
          <w:spacing w:val="-6"/>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6"/>
        </w:rPr>
        <w:t>万元、政府采购服务支出</w:t>
      </w:r>
      <w:r>
        <w:rPr>
          <w:rFonts w:hint="default" w:ascii="Times New Roman" w:hAnsi="Times New Roman" w:eastAsia="仿宋_GB2312" w:cs="Times New Roman"/>
          <w:spacing w:val="-6"/>
          <w:u w:val="single" w:color="auto"/>
        </w:rPr>
        <w:t xml:space="preserve"> </w:t>
      </w:r>
      <w:r>
        <w:rPr>
          <w:rFonts w:hint="eastAsia" w:ascii="Times New Roman" w:hAnsi="Times New Roman" w:eastAsia="仿宋_GB2312" w:cs="Times New Roman"/>
          <w:spacing w:val="-6"/>
          <w:u w:val="single" w:color="auto"/>
          <w:lang w:val="en-US" w:eastAsia="zh-CN"/>
        </w:rPr>
        <w:t xml:space="preserve"> 84.81</w:t>
      </w:r>
      <w:r>
        <w:rPr>
          <w:rFonts w:hint="default" w:ascii="Times New Roman" w:hAnsi="Times New Roman" w:eastAsia="仿宋_GB2312" w:cs="Times New Roman"/>
          <w:spacing w:val="-6"/>
          <w:u w:val="single" w:color="auto"/>
        </w:rPr>
        <w:t xml:space="preserve"> </w:t>
      </w:r>
      <w:r>
        <w:rPr>
          <w:rFonts w:hint="default" w:ascii="Times New Roman" w:hAnsi="Times New Roman" w:eastAsia="仿宋_GB2312" w:cs="Times New Roman"/>
          <w:spacing w:val="-129"/>
        </w:rPr>
        <w:t xml:space="preserve"> </w:t>
      </w:r>
      <w:r>
        <w:rPr>
          <w:rFonts w:hint="default" w:ascii="Times New Roman" w:hAnsi="Times New Roman" w:eastAsia="仿宋_GB2312" w:cs="Times New Roman"/>
          <w:spacing w:val="-6"/>
        </w:rPr>
        <w:t>万元。授予中小企业合同金额</w:t>
      </w:r>
      <w:r>
        <w:rPr>
          <w:rFonts w:hint="eastAsia" w:ascii="Times New Roman" w:hAnsi="Times New Roman" w:eastAsia="仿宋_GB2312" w:cs="Times New Roman"/>
          <w:spacing w:val="-6"/>
          <w:lang w:val="en-US" w:eastAsia="zh-CN"/>
        </w:rPr>
        <w:t xml:space="preserve">  </w:t>
      </w:r>
      <w:r>
        <w:rPr>
          <w:rFonts w:hint="eastAsia" w:ascii="Times New Roman" w:hAnsi="Times New Roman" w:eastAsia="仿宋_GB2312" w:cs="Times New Roman"/>
          <w:spacing w:val="-6"/>
          <w:u w:val="single" w:color="auto"/>
          <w:lang w:val="en-US" w:eastAsia="zh-CN"/>
        </w:rPr>
        <w:t>176.78</w:t>
      </w:r>
      <w:r>
        <w:rPr>
          <w:rFonts w:hint="default" w:ascii="Times New Roman" w:hAnsi="Times New Roman" w:eastAsia="仿宋_GB2312" w:cs="Times New Roman"/>
          <w:spacing w:val="-6"/>
          <w:u w:val="single" w:color="auto"/>
        </w:rPr>
        <w:t xml:space="preserve"> </w:t>
      </w:r>
      <w:r>
        <w:rPr>
          <w:rFonts w:hint="default" w:ascii="Times New Roman" w:hAnsi="Times New Roman" w:eastAsia="仿宋_GB2312" w:cs="Times New Roman"/>
          <w:spacing w:val="-6"/>
        </w:rPr>
        <w:t>万元，占政府采购</w:t>
      </w:r>
      <w:r>
        <w:rPr>
          <w:rFonts w:hint="default" w:ascii="Times New Roman" w:hAnsi="Times New Roman" w:eastAsia="仿宋_GB2312" w:cs="Times New Roman"/>
          <w:spacing w:val="-3"/>
        </w:rPr>
        <w:t>支出总额的</w:t>
      </w:r>
      <w:r>
        <w:rPr>
          <w:rFonts w:hint="default" w:ascii="Times New Roman" w:hAnsi="Times New Roman" w:eastAsia="仿宋_GB2312" w:cs="Times New Roman"/>
          <w:spacing w:val="-3"/>
          <w:u w:val="single" w:color="auto"/>
        </w:rPr>
        <w:t xml:space="preserve">  </w:t>
      </w:r>
      <w:r>
        <w:rPr>
          <w:rFonts w:hint="eastAsia" w:ascii="Times New Roman" w:hAnsi="Times New Roman" w:eastAsia="仿宋_GB2312" w:cs="Times New Roman"/>
          <w:spacing w:val="-3"/>
          <w:u w:val="single" w:color="auto"/>
          <w:lang w:val="en-US" w:eastAsia="zh-CN"/>
        </w:rPr>
        <w:t>100.0</w:t>
      </w:r>
      <w:r>
        <w:rPr>
          <w:rFonts w:hint="default" w:ascii="Times New Roman" w:hAnsi="Times New Roman" w:eastAsia="仿宋_GB2312" w:cs="Times New Roman"/>
          <w:spacing w:val="-3"/>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3"/>
        </w:rPr>
        <w:t>%，其中：授予小微企业合同金额</w:t>
      </w:r>
      <w:r>
        <w:rPr>
          <w:rFonts w:hint="default" w:ascii="Times New Roman" w:hAnsi="Times New Roman" w:eastAsia="仿宋_GB2312" w:cs="Times New Roman"/>
          <w:spacing w:val="-3"/>
          <w:u w:val="single" w:color="auto"/>
        </w:rPr>
        <w:t xml:space="preserve">  </w:t>
      </w:r>
      <w:r>
        <w:rPr>
          <w:rFonts w:hint="eastAsia" w:ascii="Times New Roman" w:hAnsi="Times New Roman" w:eastAsia="仿宋_GB2312" w:cs="Times New Roman"/>
          <w:spacing w:val="-6"/>
          <w:u w:val="single" w:color="auto"/>
          <w:lang w:val="en-US" w:eastAsia="zh-CN"/>
        </w:rPr>
        <w:t>176.78</w:t>
      </w:r>
      <w:r>
        <w:rPr>
          <w:rFonts w:hint="default" w:ascii="Times New Roman" w:hAnsi="Times New Roman" w:eastAsia="仿宋_GB2312" w:cs="Times New Roman"/>
          <w:spacing w:val="-3"/>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3"/>
        </w:rPr>
        <w:t>万元，</w:t>
      </w:r>
      <w:r>
        <w:rPr>
          <w:rFonts w:hint="default" w:ascii="Times New Roman" w:hAnsi="Times New Roman" w:eastAsia="仿宋_GB2312" w:cs="Times New Roman"/>
          <w:spacing w:val="-89"/>
        </w:rPr>
        <w:t xml:space="preserve"> </w:t>
      </w:r>
      <w:r>
        <w:rPr>
          <w:rFonts w:hint="default" w:ascii="Times New Roman" w:hAnsi="Times New Roman" w:eastAsia="仿宋_GB2312" w:cs="Times New Roman"/>
          <w:spacing w:val="-3"/>
        </w:rPr>
        <w:t>占</w:t>
      </w:r>
      <w:r>
        <w:rPr>
          <w:rFonts w:hint="default" w:ascii="Times New Roman" w:hAnsi="Times New Roman" w:eastAsia="仿宋_GB2312" w:cs="Times New Roman"/>
          <w:spacing w:val="1"/>
        </w:rPr>
        <w:t>授予中小企业合同金额的</w:t>
      </w:r>
      <w:r>
        <w:rPr>
          <w:rFonts w:hint="default" w:ascii="Times New Roman" w:hAnsi="Times New Roman" w:eastAsia="仿宋_GB2312" w:cs="Times New Roman"/>
          <w:spacing w:val="54"/>
          <w:u w:val="single" w:color="auto"/>
        </w:rPr>
        <w:t xml:space="preserve"> </w:t>
      </w:r>
      <w:r>
        <w:rPr>
          <w:rFonts w:hint="eastAsia" w:ascii="Times New Roman" w:hAnsi="Times New Roman" w:eastAsia="仿宋_GB2312" w:cs="Times New Roman"/>
          <w:spacing w:val="1"/>
          <w:u w:val="single" w:color="auto"/>
          <w:lang w:val="en-US" w:eastAsia="zh-CN"/>
        </w:rPr>
        <w:t>100.0</w:t>
      </w:r>
      <w:r>
        <w:rPr>
          <w:rFonts w:hint="default" w:ascii="Times New Roman" w:hAnsi="Times New Roman" w:eastAsia="仿宋_GB2312" w:cs="Times New Roman"/>
          <w:spacing w:val="1"/>
          <w:u w:val="single" w:color="auto"/>
          <w:lang w:val="en-US" w:eastAsia="zh-CN"/>
        </w:rPr>
        <w:t xml:space="preserve"> </w:t>
      </w:r>
      <w:r>
        <w:rPr>
          <w:rFonts w:hint="default" w:ascii="Times New Roman" w:hAnsi="Times New Roman" w:eastAsia="仿宋_GB2312" w:cs="Times New Roman"/>
          <w:spacing w:val="-147"/>
        </w:rPr>
        <w:t xml:space="preserve"> </w:t>
      </w:r>
      <w:r>
        <w:rPr>
          <w:rFonts w:hint="default" w:ascii="Times New Roman" w:hAnsi="Times New Roman" w:eastAsia="仿宋_GB2312" w:cs="Times New Roman"/>
          <w:spacing w:val="1"/>
        </w:rPr>
        <w:t>%；货物采购授予中小企业合同金额占货物支出金额的</w:t>
      </w:r>
      <w:r>
        <w:rPr>
          <w:rFonts w:hint="default" w:ascii="Times New Roman" w:hAnsi="Times New Roman" w:eastAsia="仿宋_GB2312" w:cs="Times New Roman"/>
          <w:spacing w:val="1"/>
          <w:u w:val="single" w:color="auto"/>
        </w:rPr>
        <w:t xml:space="preserve">  </w:t>
      </w:r>
      <w:r>
        <w:rPr>
          <w:rFonts w:hint="eastAsia" w:ascii="Times New Roman" w:hAnsi="Times New Roman" w:eastAsia="仿宋_GB2312" w:cs="Times New Roman"/>
          <w:spacing w:val="1"/>
          <w:u w:val="single" w:color="auto"/>
          <w:lang w:val="en-US" w:eastAsia="zh-CN"/>
        </w:rPr>
        <w:t>100.0</w:t>
      </w:r>
      <w:r>
        <w:rPr>
          <w:rFonts w:hint="default" w:ascii="Times New Roman" w:hAnsi="Times New Roman" w:eastAsia="仿宋_GB2312" w:cs="Times New Roman"/>
          <w:spacing w:val="1"/>
          <w:u w:val="single" w:color="auto"/>
        </w:rPr>
        <w:t xml:space="preserve"> </w:t>
      </w:r>
      <w:r>
        <w:rPr>
          <w:rFonts w:hint="default" w:ascii="Times New Roman" w:hAnsi="Times New Roman" w:eastAsia="仿宋_GB2312" w:cs="Times New Roman"/>
          <w:spacing w:val="-147"/>
        </w:rPr>
        <w:t xml:space="preserve"> </w:t>
      </w:r>
      <w:r>
        <w:rPr>
          <w:rFonts w:hint="default" w:ascii="Times New Roman" w:hAnsi="Times New Roman" w:eastAsia="仿宋_GB2312" w:cs="Times New Roman"/>
          <w:spacing w:val="1"/>
        </w:rPr>
        <w:t>%，服务采购授予中小企业合同金额占</w:t>
      </w:r>
      <w:r>
        <w:rPr>
          <w:rFonts w:hint="default" w:ascii="Times New Roman" w:hAnsi="Times New Roman" w:eastAsia="仿宋_GB2312" w:cs="Times New Roman"/>
        </w:rPr>
        <w:t>服务</w:t>
      </w:r>
      <w:r>
        <w:rPr>
          <w:rFonts w:hint="default" w:ascii="Times New Roman" w:hAnsi="Times New Roman" w:eastAsia="仿宋_GB2312" w:cs="Times New Roman"/>
          <w:spacing w:val="-2"/>
        </w:rPr>
        <w:t>支出金额的</w:t>
      </w:r>
      <w:r>
        <w:rPr>
          <w:rFonts w:hint="default" w:ascii="Times New Roman" w:hAnsi="Times New Roman" w:eastAsia="仿宋_GB2312" w:cs="Times New Roman"/>
          <w:spacing w:val="-2"/>
          <w:u w:val="single" w:color="auto"/>
        </w:rPr>
        <w:t xml:space="preserve">  </w:t>
      </w:r>
      <w:r>
        <w:rPr>
          <w:rFonts w:hint="eastAsia" w:ascii="Times New Roman" w:hAnsi="Times New Roman" w:eastAsia="仿宋_GB2312" w:cs="Times New Roman"/>
          <w:spacing w:val="-2"/>
          <w:u w:val="single" w:color="auto"/>
          <w:lang w:val="en-US" w:eastAsia="zh-CN"/>
        </w:rPr>
        <w:t>100.0</w:t>
      </w:r>
      <w:r>
        <w:rPr>
          <w:rFonts w:hint="default" w:ascii="Times New Roman" w:hAnsi="Times New Roman" w:eastAsia="仿宋_GB2312" w:cs="Times New Roman"/>
          <w:spacing w:val="-2"/>
          <w:u w:val="single" w:color="auto"/>
        </w:rPr>
        <w:t xml:space="preserve"> </w:t>
      </w:r>
      <w:r>
        <w:rPr>
          <w:rFonts w:hint="default" w:ascii="Times New Roman" w:hAnsi="Times New Roman" w:eastAsia="仿宋_GB2312" w:cs="Times New Roman"/>
          <w:spacing w:val="-147"/>
        </w:rPr>
        <w:t xml:space="preserve"> </w:t>
      </w:r>
      <w:r>
        <w:rPr>
          <w:rFonts w:hint="default" w:ascii="Times New Roman" w:hAnsi="Times New Roman" w:eastAsia="仿宋_GB2312" w:cs="Times New Roman"/>
          <w:spacing w:val="-2"/>
        </w:rPr>
        <w:t>%。</w:t>
      </w:r>
    </w:p>
    <w:p w14:paraId="081959BC">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十二、国有资产占用情况说明</w:t>
      </w:r>
    </w:p>
    <w:p w14:paraId="2CD67AAA">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84" w:firstLineChars="200"/>
        <w:rPr>
          <w:rFonts w:hint="default" w:ascii="Times New Roman" w:hAnsi="Times New Roman" w:eastAsia="仿宋_GB2312" w:cs="Times New Roman"/>
        </w:rPr>
      </w:pPr>
      <w:r>
        <w:rPr>
          <w:rFonts w:hint="default" w:ascii="Times New Roman" w:hAnsi="Times New Roman" w:eastAsia="仿宋_GB2312" w:cs="Times New Roman"/>
          <w:spacing w:val="-14"/>
        </w:rPr>
        <w:t>截至</w:t>
      </w:r>
      <w:r>
        <w:rPr>
          <w:rFonts w:hint="default" w:ascii="Times New Roman" w:hAnsi="Times New Roman" w:eastAsia="仿宋_GB2312" w:cs="Times New Roman"/>
          <w:spacing w:val="-43"/>
        </w:rPr>
        <w:t xml:space="preserve"> </w:t>
      </w:r>
      <w:r>
        <w:rPr>
          <w:rFonts w:hint="default" w:ascii="Times New Roman" w:hAnsi="Times New Roman" w:eastAsia="仿宋_GB2312" w:cs="Times New Roman"/>
          <w:spacing w:val="-14"/>
        </w:rPr>
        <w:t>202</w:t>
      </w:r>
      <w:r>
        <w:rPr>
          <w:rFonts w:hint="eastAsia" w:ascii="Times New Roman" w:hAnsi="Times New Roman" w:eastAsia="仿宋_GB2312" w:cs="Times New Roman"/>
          <w:spacing w:val="-14"/>
          <w:lang w:val="en-US" w:eastAsia="zh-CN"/>
        </w:rPr>
        <w:t>4</w:t>
      </w:r>
      <w:r>
        <w:rPr>
          <w:rFonts w:hint="default" w:ascii="Times New Roman" w:hAnsi="Times New Roman" w:eastAsia="仿宋_GB2312" w:cs="Times New Roman"/>
          <w:spacing w:val="-14"/>
        </w:rPr>
        <w:t>年</w:t>
      </w:r>
      <w:r>
        <w:rPr>
          <w:rFonts w:hint="default" w:ascii="Times New Roman" w:hAnsi="Times New Roman" w:eastAsia="仿宋_GB2312" w:cs="Times New Roman"/>
          <w:spacing w:val="-46"/>
        </w:rPr>
        <w:t xml:space="preserve"> </w:t>
      </w:r>
      <w:r>
        <w:rPr>
          <w:rFonts w:hint="default" w:ascii="Times New Roman" w:hAnsi="Times New Roman" w:eastAsia="仿宋_GB2312" w:cs="Times New Roman"/>
          <w:spacing w:val="-14"/>
        </w:rPr>
        <w:t>12</w:t>
      </w:r>
      <w:r>
        <w:rPr>
          <w:rFonts w:hint="default" w:ascii="Times New Roman" w:hAnsi="Times New Roman" w:eastAsia="仿宋_GB2312" w:cs="Times New Roman"/>
          <w:spacing w:val="-52"/>
        </w:rPr>
        <w:t xml:space="preserve"> </w:t>
      </w:r>
      <w:r>
        <w:rPr>
          <w:rFonts w:hint="default" w:ascii="Times New Roman" w:hAnsi="Times New Roman" w:eastAsia="仿宋_GB2312" w:cs="Times New Roman"/>
          <w:spacing w:val="-14"/>
        </w:rPr>
        <w:t>月</w:t>
      </w:r>
      <w:r>
        <w:rPr>
          <w:rFonts w:hint="default" w:ascii="Times New Roman" w:hAnsi="Times New Roman" w:eastAsia="仿宋_GB2312" w:cs="Times New Roman"/>
          <w:spacing w:val="-46"/>
        </w:rPr>
        <w:t xml:space="preserve"> </w:t>
      </w:r>
      <w:r>
        <w:rPr>
          <w:rFonts w:hint="default" w:ascii="Times New Roman" w:hAnsi="Times New Roman" w:eastAsia="仿宋_GB2312" w:cs="Times New Roman"/>
          <w:spacing w:val="-14"/>
        </w:rPr>
        <w:t>31 日，</w:t>
      </w:r>
      <w:r>
        <w:rPr>
          <w:rFonts w:hint="eastAsia" w:ascii="Times New Roman" w:hAnsi="Times New Roman" w:eastAsia="仿宋_GB2312" w:cs="Times New Roman"/>
          <w:spacing w:val="-14"/>
          <w:u w:val="single" w:color="auto"/>
          <w:lang w:val="en-US" w:eastAsia="zh-CN"/>
        </w:rPr>
        <w:t>武汉市光谷第二小学</w:t>
      </w:r>
      <w:r>
        <w:rPr>
          <w:rFonts w:hint="default" w:ascii="Times New Roman" w:hAnsi="Times New Roman" w:eastAsia="仿宋_GB2312" w:cs="Times New Roman"/>
          <w:spacing w:val="-14"/>
        </w:rPr>
        <w:t>共有车辆</w:t>
      </w:r>
      <w:r>
        <w:rPr>
          <w:rFonts w:hint="default" w:ascii="Times New Roman" w:hAnsi="Times New Roman" w:eastAsia="仿宋_GB2312" w:cs="Times New Roman"/>
          <w:spacing w:val="-14"/>
          <w:u w:val="single" w:color="auto"/>
        </w:rPr>
        <w:t xml:space="preserve">  </w:t>
      </w:r>
      <w:r>
        <w:rPr>
          <w:rFonts w:hint="eastAsia" w:ascii="Times New Roman" w:hAnsi="Times New Roman" w:eastAsia="仿宋_GB2312" w:cs="Times New Roman"/>
          <w:spacing w:val="-14"/>
          <w:u w:val="single" w:color="auto"/>
          <w:lang w:val="en-US" w:eastAsia="zh-CN"/>
        </w:rPr>
        <w:t>1</w:t>
      </w:r>
      <w:r>
        <w:rPr>
          <w:rFonts w:hint="default" w:ascii="Times New Roman" w:hAnsi="Times New Roman" w:eastAsia="仿宋_GB2312" w:cs="Times New Roman"/>
          <w:spacing w:val="-14"/>
          <w:u w:val="single" w:color="auto"/>
        </w:rPr>
        <w:t xml:space="preserve">  </w:t>
      </w:r>
      <w:r>
        <w:rPr>
          <w:rFonts w:hint="default" w:ascii="Times New Roman" w:hAnsi="Times New Roman" w:eastAsia="仿宋_GB2312" w:cs="Times New Roman"/>
          <w:spacing w:val="-148"/>
        </w:rPr>
        <w:t xml:space="preserve"> </w:t>
      </w:r>
      <w:r>
        <w:rPr>
          <w:rFonts w:hint="default" w:ascii="Times New Roman" w:hAnsi="Times New Roman" w:eastAsia="仿宋_GB2312" w:cs="Times New Roman"/>
          <w:spacing w:val="-14"/>
        </w:rPr>
        <w:t>辆，其中，</w:t>
      </w:r>
      <w:r>
        <w:rPr>
          <w:rFonts w:hint="default" w:ascii="Times New Roman" w:hAnsi="Times New Roman" w:eastAsia="仿宋_GB2312" w:cs="Times New Roman"/>
          <w:spacing w:val="-5"/>
        </w:rPr>
        <w:t>其他用车</w:t>
      </w:r>
      <w:r>
        <w:rPr>
          <w:rFonts w:hint="eastAsia" w:ascii="Times New Roman" w:hAnsi="Times New Roman" w:eastAsia="仿宋_GB2312" w:cs="Times New Roman"/>
          <w:spacing w:val="-5"/>
          <w:lang w:val="en-US" w:eastAsia="zh-CN"/>
        </w:rPr>
        <w:t>1</w:t>
      </w:r>
      <w:r>
        <w:rPr>
          <w:rFonts w:hint="default" w:ascii="Times New Roman" w:hAnsi="Times New Roman" w:eastAsia="仿宋_GB2312" w:cs="Times New Roman"/>
          <w:spacing w:val="-3"/>
        </w:rPr>
        <w:t>辆，其他用车主要是</w:t>
      </w:r>
      <w:r>
        <w:rPr>
          <w:rFonts w:hint="eastAsia" w:ascii="Times New Roman" w:hAnsi="Times New Roman" w:eastAsia="仿宋_GB2312" w:cs="Times New Roman"/>
          <w:bCs/>
          <w:kern w:val="44"/>
          <w:sz w:val="32"/>
          <w:szCs w:val="32"/>
          <w:highlight w:val="none"/>
          <w:u w:val="none"/>
          <w:lang w:val="en-US" w:eastAsia="zh-CN"/>
        </w:rPr>
        <w:t>公务用车</w:t>
      </w:r>
      <w:r>
        <w:rPr>
          <w:rFonts w:hint="default" w:ascii="Times New Roman" w:hAnsi="Times New Roman" w:eastAsia="仿宋_GB2312" w:cs="Times New Roman"/>
          <w:spacing w:val="-3"/>
        </w:rPr>
        <w:t>。</w:t>
      </w:r>
      <w:r>
        <w:rPr>
          <w:rFonts w:hint="eastAsia" w:ascii="Times New Roman" w:hAnsi="Times New Roman" w:eastAsia="仿宋_GB2312" w:cs="Times New Roman"/>
          <w:spacing w:val="-3"/>
          <w:lang w:val="en-US" w:eastAsia="zh-CN"/>
        </w:rPr>
        <w:t>目前车辆处于报废状态</w:t>
      </w:r>
      <w:r>
        <w:rPr>
          <w:rFonts w:hint="default" w:ascii="Times New Roman" w:hAnsi="Times New Roman" w:eastAsia="仿宋_GB2312" w:cs="Times New Roman"/>
          <w:spacing w:val="-20"/>
        </w:rPr>
        <w:t>。</w:t>
      </w:r>
    </w:p>
    <w:p w14:paraId="068F42CE">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十三、预算绩效情况说明</w:t>
      </w:r>
    </w:p>
    <w:p w14:paraId="3F53FA0E">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outlineLvl w:val="1"/>
        <w:rPr>
          <w:rFonts w:hint="default" w:ascii="Times New Roman" w:hAnsi="Times New Roman" w:eastAsia="楷体_GB2312" w:cs="Times New Roman"/>
          <w:sz w:val="32"/>
          <w:szCs w:val="32"/>
        </w:rPr>
      </w:pP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一</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预算绩效管理工作开展情况</w:t>
      </w:r>
    </w:p>
    <w:p w14:paraId="223877EE">
      <w:pPr>
        <w:keepNext w:val="0"/>
        <w:keepLines w:val="0"/>
        <w:pageBreakBefore w:val="0"/>
        <w:widowControl w:val="0"/>
        <w:kinsoku/>
        <w:wordWrap/>
        <w:overflowPunct/>
        <w:topLinePunct w:val="0"/>
        <w:autoSpaceDE/>
        <w:autoSpaceDN/>
        <w:bidi w:val="0"/>
        <w:adjustRightInd/>
        <w:snapToGrid/>
        <w:spacing w:beforeLines="0" w:afterLines="0"/>
        <w:ind w:firstLine="628" w:firstLineChars="200"/>
        <w:jc w:val="left"/>
        <w:textAlignment w:val="auto"/>
        <w:rPr>
          <w:rFonts w:hint="default" w:ascii="Times New Roman" w:hAnsi="Times New Roman" w:eastAsia="仿宋_GB2312" w:cs="Times New Roman"/>
        </w:rPr>
      </w:pPr>
      <w:r>
        <w:rPr>
          <w:rFonts w:hint="default" w:ascii="Times New Roman" w:hAnsi="Times New Roman" w:eastAsia="仿宋_GB2312" w:cs="Times New Roman"/>
          <w:snapToGrid w:val="0"/>
          <w:color w:val="000000"/>
          <w:spacing w:val="-3"/>
          <w:kern w:val="0"/>
          <w:sz w:val="32"/>
          <w:szCs w:val="32"/>
          <w:lang w:val="en-US" w:eastAsia="en-US" w:bidi="ar-SA"/>
        </w:rPr>
        <w:t xml:space="preserve">根据预算绩效管理要求，我部门 </w:t>
      </w:r>
      <w:r>
        <w:rPr>
          <w:rFonts w:hint="eastAsia" w:ascii="Times New Roman" w:hAnsi="Times New Roman" w:eastAsia="仿宋_GB2312" w:cs="Times New Roman"/>
          <w:snapToGrid w:val="0"/>
          <w:color w:val="000000"/>
          <w:spacing w:val="-3"/>
          <w:kern w:val="0"/>
          <w:sz w:val="32"/>
          <w:szCs w:val="32"/>
          <w:lang w:val="en-US" w:eastAsia="zh-CN" w:bidi="ar-SA"/>
        </w:rPr>
        <w:t>（武汉市光谷第二小学）</w:t>
      </w:r>
      <w:r>
        <w:rPr>
          <w:rFonts w:hint="default" w:ascii="Times New Roman" w:hAnsi="Times New Roman" w:eastAsia="仿宋_GB2312" w:cs="Times New Roman"/>
          <w:snapToGrid w:val="0"/>
          <w:color w:val="000000"/>
          <w:spacing w:val="-3"/>
          <w:kern w:val="0"/>
          <w:sz w:val="32"/>
          <w:szCs w:val="32"/>
          <w:lang w:val="en-US" w:eastAsia="en-US" w:bidi="ar-SA"/>
        </w:rPr>
        <w:t>组织对202</w:t>
      </w:r>
      <w:r>
        <w:rPr>
          <w:rFonts w:hint="eastAsia" w:ascii="Times New Roman" w:hAnsi="Times New Roman" w:eastAsia="仿宋_GB2312" w:cs="Times New Roman"/>
          <w:snapToGrid w:val="0"/>
          <w:color w:val="000000"/>
          <w:spacing w:val="-3"/>
          <w:kern w:val="0"/>
          <w:sz w:val="32"/>
          <w:szCs w:val="32"/>
          <w:lang w:val="en-US" w:eastAsia="zh-CN" w:bidi="ar-SA"/>
        </w:rPr>
        <w:t>4</w:t>
      </w:r>
      <w:r>
        <w:rPr>
          <w:rFonts w:hint="default" w:ascii="Times New Roman" w:hAnsi="Times New Roman" w:eastAsia="仿宋_GB2312" w:cs="Times New Roman"/>
          <w:snapToGrid w:val="0"/>
          <w:color w:val="000000"/>
          <w:spacing w:val="-3"/>
          <w:kern w:val="0"/>
          <w:sz w:val="32"/>
          <w:szCs w:val="32"/>
          <w:lang w:val="en-US" w:eastAsia="en-US" w:bidi="ar-SA"/>
        </w:rPr>
        <w:t>年度一般公共预算项目支出全面开展绩效自评，共涉及项目</w:t>
      </w:r>
      <w:r>
        <w:rPr>
          <w:rFonts w:hint="default" w:ascii="Times New Roman" w:hAnsi="Times New Roman" w:eastAsia="仿宋_GB2312" w:cs="Times New Roman"/>
          <w:snapToGrid w:val="0"/>
          <w:color w:val="000000"/>
          <w:spacing w:val="-3"/>
          <w:kern w:val="0"/>
          <w:sz w:val="32"/>
          <w:szCs w:val="32"/>
          <w:u w:val="single"/>
          <w:lang w:val="en-US" w:eastAsia="en-US" w:bidi="ar-SA"/>
        </w:rPr>
        <w:t xml:space="preserve"> </w:t>
      </w:r>
      <w:r>
        <w:rPr>
          <w:rFonts w:hint="eastAsia" w:ascii="Times New Roman" w:hAnsi="Times New Roman" w:eastAsia="仿宋_GB2312" w:cs="Times New Roman"/>
          <w:snapToGrid w:val="0"/>
          <w:color w:val="000000"/>
          <w:spacing w:val="-3"/>
          <w:kern w:val="0"/>
          <w:sz w:val="32"/>
          <w:szCs w:val="32"/>
          <w:u w:val="single"/>
          <w:lang w:val="en-US" w:eastAsia="zh-CN" w:bidi="ar-SA"/>
        </w:rPr>
        <w:t>3</w:t>
      </w:r>
      <w:r>
        <w:rPr>
          <w:rFonts w:hint="default" w:ascii="Times New Roman" w:hAnsi="Times New Roman" w:eastAsia="仿宋_GB2312" w:cs="Times New Roman"/>
          <w:snapToGrid w:val="0"/>
          <w:color w:val="000000"/>
          <w:spacing w:val="-3"/>
          <w:kern w:val="0"/>
          <w:sz w:val="32"/>
          <w:szCs w:val="32"/>
          <w:u w:val="single"/>
          <w:lang w:val="en-US" w:eastAsia="en-US" w:bidi="ar-SA"/>
        </w:rPr>
        <w:t xml:space="preserve"> </w:t>
      </w:r>
      <w:r>
        <w:rPr>
          <w:rFonts w:hint="default" w:ascii="Times New Roman" w:hAnsi="Times New Roman" w:eastAsia="仿宋_GB2312" w:cs="Times New Roman"/>
          <w:snapToGrid w:val="0"/>
          <w:color w:val="000000"/>
          <w:spacing w:val="-3"/>
          <w:kern w:val="0"/>
          <w:sz w:val="32"/>
          <w:szCs w:val="32"/>
          <w:lang w:val="en-US" w:eastAsia="en-US" w:bidi="ar-SA"/>
        </w:rPr>
        <w:t>个，资金</w:t>
      </w:r>
      <w:r>
        <w:rPr>
          <w:rFonts w:hint="default" w:ascii="Times New Roman" w:hAnsi="Times New Roman" w:eastAsia="仿宋_GB2312" w:cs="Times New Roman"/>
          <w:snapToGrid w:val="0"/>
          <w:color w:val="000000"/>
          <w:spacing w:val="-3"/>
          <w:kern w:val="0"/>
          <w:sz w:val="32"/>
          <w:szCs w:val="32"/>
          <w:u w:val="single"/>
          <w:lang w:val="en-US" w:eastAsia="en-US" w:bidi="ar-SA"/>
        </w:rPr>
        <w:t xml:space="preserve"> </w:t>
      </w:r>
      <w:r>
        <w:rPr>
          <w:rFonts w:hint="eastAsia" w:ascii="Times New Roman" w:hAnsi="Times New Roman" w:eastAsia="仿宋_GB2312" w:cs="Times New Roman"/>
          <w:snapToGrid w:val="0"/>
          <w:color w:val="000000"/>
          <w:spacing w:val="-3"/>
          <w:kern w:val="0"/>
          <w:sz w:val="32"/>
          <w:szCs w:val="32"/>
          <w:u w:val="single"/>
          <w:lang w:val="en-US" w:eastAsia="zh-CN" w:bidi="ar-SA"/>
        </w:rPr>
        <w:t>275.65</w:t>
      </w:r>
      <w:r>
        <w:rPr>
          <w:rFonts w:hint="default" w:ascii="Times New Roman" w:hAnsi="Times New Roman" w:eastAsia="仿宋_GB2312" w:cs="Times New Roman"/>
          <w:snapToGrid w:val="0"/>
          <w:color w:val="000000"/>
          <w:spacing w:val="-3"/>
          <w:kern w:val="0"/>
          <w:sz w:val="32"/>
          <w:szCs w:val="32"/>
          <w:u w:val="single"/>
          <w:lang w:val="en-US" w:eastAsia="en-US" w:bidi="ar-SA"/>
        </w:rPr>
        <w:t xml:space="preserve"> </w:t>
      </w:r>
      <w:r>
        <w:rPr>
          <w:rFonts w:hint="default" w:ascii="Times New Roman" w:hAnsi="Times New Roman" w:eastAsia="仿宋_GB2312" w:cs="Times New Roman"/>
          <w:snapToGrid w:val="0"/>
          <w:color w:val="000000"/>
          <w:spacing w:val="-3"/>
          <w:kern w:val="0"/>
          <w:sz w:val="32"/>
          <w:szCs w:val="32"/>
          <w:lang w:val="en-US" w:eastAsia="en-US" w:bidi="ar-SA"/>
        </w:rPr>
        <w:t>万元，占一般公共预算项目支出总额的</w:t>
      </w:r>
      <w:r>
        <w:rPr>
          <w:rFonts w:hint="eastAsia" w:ascii="Times New Roman" w:hAnsi="Times New Roman" w:eastAsia="仿宋_GB2312" w:cs="Times New Roman"/>
          <w:snapToGrid w:val="0"/>
          <w:color w:val="000000"/>
          <w:spacing w:val="-3"/>
          <w:kern w:val="0"/>
          <w:sz w:val="32"/>
          <w:szCs w:val="32"/>
          <w:u w:val="single"/>
          <w:lang w:val="en-US" w:eastAsia="zh-CN" w:bidi="ar-SA"/>
        </w:rPr>
        <w:t>100</w:t>
      </w:r>
      <w:r>
        <w:rPr>
          <w:rFonts w:hint="default" w:ascii="Times New Roman" w:hAnsi="Times New Roman" w:eastAsia="仿宋_GB2312" w:cs="Times New Roman"/>
          <w:snapToGrid w:val="0"/>
          <w:color w:val="000000"/>
          <w:spacing w:val="-3"/>
          <w:kern w:val="0"/>
          <w:sz w:val="32"/>
          <w:szCs w:val="32"/>
          <w:lang w:val="en-US" w:eastAsia="en-US" w:bidi="ar-SA"/>
        </w:rPr>
        <w:t xml:space="preserve"> %。从绩效评价情况来看，</w:t>
      </w:r>
      <w:r>
        <w:rPr>
          <w:rFonts w:hint="eastAsia" w:ascii="Times New Roman" w:hAnsi="Times New Roman" w:eastAsia="仿宋_GB2312" w:cs="Times New Roman"/>
          <w:snapToGrid w:val="0"/>
          <w:color w:val="000000"/>
          <w:spacing w:val="-3"/>
          <w:kern w:val="0"/>
          <w:sz w:val="32"/>
          <w:szCs w:val="32"/>
          <w:lang w:val="en-US" w:eastAsia="zh-CN" w:bidi="ar-SA"/>
        </w:rPr>
        <w:t>武汉市光谷第二小学2024</w:t>
      </w:r>
      <w:r>
        <w:rPr>
          <w:rFonts w:hint="eastAsia" w:ascii="Times New Roman" w:hAnsi="Times New Roman" w:eastAsia="仿宋_GB2312" w:cs="Times New Roman"/>
          <w:snapToGrid w:val="0"/>
          <w:color w:val="000000"/>
          <w:spacing w:val="-3"/>
          <w:kern w:val="0"/>
          <w:sz w:val="32"/>
          <w:szCs w:val="32"/>
          <w:lang w:val="en-US" w:eastAsia="en-US" w:bidi="ar-SA"/>
        </w:rPr>
        <w:t>年</w:t>
      </w:r>
      <w:r>
        <w:rPr>
          <w:rFonts w:hint="eastAsia" w:ascii="Times New Roman" w:hAnsi="Times New Roman" w:eastAsia="仿宋_GB2312" w:cs="Times New Roman"/>
          <w:snapToGrid w:val="0"/>
          <w:color w:val="000000"/>
          <w:spacing w:val="-3"/>
          <w:kern w:val="0"/>
          <w:sz w:val="32"/>
          <w:szCs w:val="32"/>
          <w:lang w:val="en-US" w:eastAsia="zh-CN" w:bidi="ar-SA"/>
        </w:rPr>
        <w:t>度</w:t>
      </w:r>
      <w:r>
        <w:rPr>
          <w:rFonts w:hint="eastAsia" w:ascii="Times New Roman" w:hAnsi="Times New Roman" w:eastAsia="仿宋_GB2312" w:cs="Times New Roman"/>
          <w:snapToGrid w:val="0"/>
          <w:color w:val="000000"/>
          <w:spacing w:val="-3"/>
          <w:kern w:val="0"/>
          <w:sz w:val="32"/>
          <w:szCs w:val="32"/>
          <w:lang w:val="en-US" w:eastAsia="en-US" w:bidi="ar-SA"/>
        </w:rPr>
        <w:t>部</w:t>
      </w:r>
      <w:r>
        <w:rPr>
          <w:rFonts w:hint="eastAsia" w:ascii="FangSong_GB2312" w:hAnsi="FangSong_GB2312" w:eastAsia="FangSong_GB2312"/>
          <w:color w:val="auto"/>
          <w:sz w:val="32"/>
        </w:rPr>
        <w:t>门支出管理及绩效较好</w:t>
      </w:r>
      <w:r>
        <w:rPr>
          <w:rFonts w:hint="default" w:ascii="Times New Roman" w:hAnsi="Times New Roman" w:eastAsia="仿宋_GB2312" w:cs="Times New Roman"/>
          <w:color w:val="auto"/>
          <w:sz w:val="32"/>
          <w:szCs w:val="32"/>
        </w:rPr>
        <w:t>。</w:t>
      </w:r>
      <w:r>
        <w:rPr>
          <w:rFonts w:hint="eastAsia" w:ascii="FangSong_GB2312" w:hAnsi="FangSong_GB2312" w:eastAsia="FangSong_GB2312"/>
          <w:color w:val="auto"/>
          <w:sz w:val="32"/>
        </w:rPr>
        <w:t>在产出方面，绩效目标完成率较高。在效益方面，整体工作具有较好的社会效益，服务对象满意度高。</w:t>
      </w:r>
    </w:p>
    <w:p w14:paraId="32773CF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楷体_GB2312" w:cs="Times New Roman"/>
          <w:sz w:val="32"/>
          <w:szCs w:val="32"/>
        </w:rPr>
      </w:pP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二</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部门</w:t>
      </w:r>
      <w:r>
        <w:rPr>
          <w:rFonts w:hint="eastAsia" w:ascii="Times New Roman" w:hAnsi="Times New Roman" w:eastAsia="楷体_GB2312" w:cs="Times New Roman"/>
          <w:spacing w:val="-5"/>
          <w:sz w:val="32"/>
          <w:szCs w:val="32"/>
          <w:lang w:eastAsia="zh-CN"/>
        </w:rPr>
        <w:t>（</w:t>
      </w:r>
      <w:r>
        <w:rPr>
          <w:rFonts w:hint="eastAsia" w:ascii="Times New Roman" w:hAnsi="Times New Roman" w:eastAsia="楷体_GB2312" w:cs="Times New Roman"/>
          <w:spacing w:val="-5"/>
          <w:sz w:val="32"/>
          <w:szCs w:val="32"/>
          <w:lang w:val="en-US" w:eastAsia="zh-CN"/>
        </w:rPr>
        <w:t>武汉市光谷第二小学</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整体支出自评结果</w:t>
      </w:r>
    </w:p>
    <w:p w14:paraId="4CEC2507">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rPr>
          <w:rFonts w:hint="default" w:ascii="Times New Roman" w:hAnsi="Times New Roman" w:eastAsia="仿宋_GB2312" w:cs="Times New Roman"/>
        </w:rPr>
      </w:pPr>
      <w:r>
        <w:rPr>
          <w:rFonts w:hint="default" w:ascii="FangSong_GB2312" w:hAnsi="FangSong_GB2312" w:eastAsia="FangSong_GB2312"/>
          <w:color w:val="auto"/>
          <w:sz w:val="32"/>
        </w:rPr>
        <w:t>我部门</w:t>
      </w:r>
      <w:r>
        <w:rPr>
          <w:rFonts w:hint="eastAsia" w:ascii="FangSong_GB2312" w:hAnsi="FangSong_GB2312" w:eastAsia="FangSong_GB2312"/>
          <w:color w:val="auto"/>
          <w:sz w:val="32"/>
          <w:lang w:eastAsia="zh-CN"/>
        </w:rPr>
        <w:t>（</w:t>
      </w:r>
      <w:r>
        <w:rPr>
          <w:rFonts w:hint="eastAsia" w:ascii="FangSong_GB2312" w:hAnsi="FangSong_GB2312" w:eastAsia="FangSong_GB2312"/>
          <w:color w:val="auto"/>
          <w:sz w:val="32"/>
          <w:lang w:val="en-US" w:eastAsia="zh-CN"/>
        </w:rPr>
        <w:t>单位</w:t>
      </w:r>
      <w:r>
        <w:rPr>
          <w:rFonts w:hint="eastAsia" w:ascii="FangSong_GB2312" w:hAnsi="FangSong_GB2312" w:eastAsia="FangSong_GB2312"/>
          <w:color w:val="auto"/>
          <w:sz w:val="32"/>
          <w:lang w:eastAsia="zh-CN"/>
        </w:rPr>
        <w:t>）</w:t>
      </w:r>
      <w:r>
        <w:rPr>
          <w:rFonts w:hint="default" w:ascii="FangSong_GB2312" w:hAnsi="FangSong_GB2312" w:eastAsia="FangSong_GB2312"/>
          <w:color w:val="auto"/>
          <w:sz w:val="32"/>
        </w:rPr>
        <w:t>组织对</w:t>
      </w:r>
      <w:r>
        <w:rPr>
          <w:rFonts w:hint="eastAsia" w:ascii="FangSong_GB2312" w:hAnsi="FangSong_GB2312" w:eastAsia="FangSong_GB2312"/>
          <w:color w:val="auto"/>
          <w:sz w:val="32"/>
          <w:u w:val="single"/>
          <w:lang w:val="en-US" w:eastAsia="zh-CN"/>
        </w:rPr>
        <w:t xml:space="preserve"> </w:t>
      </w:r>
      <w:r>
        <w:rPr>
          <w:rFonts w:hint="eastAsia" w:ascii="Times New Roman" w:hAnsi="Times New Roman" w:eastAsia="仿宋_GB2312" w:cs="Times New Roman"/>
          <w:snapToGrid w:val="0"/>
          <w:color w:val="000000"/>
          <w:spacing w:val="-3"/>
          <w:kern w:val="0"/>
          <w:sz w:val="32"/>
          <w:szCs w:val="32"/>
          <w:u w:val="single"/>
          <w:lang w:val="en-US" w:eastAsia="zh-CN" w:bidi="ar-SA"/>
        </w:rPr>
        <w:t>1</w:t>
      </w:r>
      <w:r>
        <w:rPr>
          <w:rFonts w:hint="default" w:ascii="FangSong_GB2312" w:hAnsi="FangSong_GB2312" w:eastAsia="FangSong_GB2312"/>
          <w:color w:val="auto"/>
          <w:sz w:val="32"/>
          <w:u w:val="single"/>
        </w:rPr>
        <w:t xml:space="preserve"> </w:t>
      </w:r>
      <w:r>
        <w:rPr>
          <w:rFonts w:hint="default" w:ascii="FangSong_GB2312" w:hAnsi="FangSong_GB2312" w:eastAsia="FangSong_GB2312"/>
          <w:color w:val="auto"/>
          <w:sz w:val="32"/>
        </w:rPr>
        <w:t xml:space="preserve">个部门 </w:t>
      </w:r>
      <w:r>
        <w:rPr>
          <w:rFonts w:hint="eastAsia" w:ascii="FangSong_GB2312" w:hAnsi="FangSong_GB2312" w:eastAsia="FangSong_GB2312"/>
          <w:color w:val="auto"/>
          <w:sz w:val="32"/>
          <w:lang w:eastAsia="zh-CN"/>
        </w:rPr>
        <w:t>（</w:t>
      </w:r>
      <w:r>
        <w:rPr>
          <w:rFonts w:hint="default" w:ascii="FangSong_GB2312" w:hAnsi="FangSong_GB2312" w:eastAsia="FangSong_GB2312"/>
          <w:color w:val="auto"/>
          <w:sz w:val="32"/>
        </w:rPr>
        <w:t>单位</w:t>
      </w:r>
      <w:r>
        <w:rPr>
          <w:rFonts w:hint="eastAsia" w:ascii="FangSong_GB2312" w:hAnsi="FangSong_GB2312" w:eastAsia="FangSong_GB2312"/>
          <w:color w:val="auto"/>
          <w:sz w:val="32"/>
          <w:lang w:eastAsia="zh-CN"/>
        </w:rPr>
        <w:t>）</w:t>
      </w:r>
      <w:r>
        <w:rPr>
          <w:rFonts w:hint="default" w:ascii="FangSong_GB2312" w:hAnsi="FangSong_GB2312" w:eastAsia="FangSong_GB2312"/>
          <w:color w:val="auto"/>
          <w:sz w:val="32"/>
        </w:rPr>
        <w:t>开展整体支出绩效自评，资金</w:t>
      </w:r>
      <w:r>
        <w:rPr>
          <w:rFonts w:hint="default" w:ascii="FangSong_GB2312" w:hAnsi="FangSong_GB2312" w:eastAsia="FangSong_GB2312"/>
          <w:color w:val="auto"/>
          <w:sz w:val="32"/>
          <w:u w:val="single"/>
        </w:rPr>
        <w:t xml:space="preserve"> </w:t>
      </w:r>
      <w:r>
        <w:rPr>
          <w:rFonts w:hint="eastAsia" w:ascii="Times New Roman" w:hAnsi="Times New Roman" w:eastAsia="仿宋_GB2312" w:cs="Times New Roman"/>
          <w:snapToGrid w:val="0"/>
          <w:color w:val="000000"/>
          <w:spacing w:val="-3"/>
          <w:kern w:val="0"/>
          <w:sz w:val="32"/>
          <w:szCs w:val="32"/>
          <w:u w:val="single"/>
          <w:lang w:val="en-US" w:eastAsia="zh-CN" w:bidi="ar-SA"/>
        </w:rPr>
        <w:t>275.65</w:t>
      </w:r>
      <w:r>
        <w:rPr>
          <w:rFonts w:hint="default" w:ascii="FangSong_GB2312" w:hAnsi="FangSong_GB2312" w:eastAsia="FangSong_GB2312"/>
          <w:color w:val="auto"/>
          <w:sz w:val="32"/>
          <w:u w:val="single"/>
        </w:rPr>
        <w:t xml:space="preserve"> </w:t>
      </w:r>
      <w:r>
        <w:rPr>
          <w:rFonts w:hint="default" w:ascii="FangSong_GB2312" w:hAnsi="FangSong_GB2312" w:eastAsia="FangSong_GB2312"/>
          <w:color w:val="auto"/>
          <w:sz w:val="32"/>
        </w:rPr>
        <w:t>万元，从评价情况来看，</w:t>
      </w:r>
      <w:r>
        <w:rPr>
          <w:rFonts w:hint="eastAsia" w:ascii="FangSong_GB2312" w:hAnsi="FangSong_GB2312" w:eastAsia="FangSong_GB2312"/>
          <w:color w:val="auto"/>
          <w:sz w:val="32"/>
          <w:lang w:eastAsia="zh-CN"/>
        </w:rPr>
        <w:t>武汉市光谷第二小学</w:t>
      </w:r>
      <w:r>
        <w:rPr>
          <w:rFonts w:hint="eastAsia" w:ascii="Times New Roman" w:hAnsi="Times New Roman" w:eastAsia="仿宋_GB2312" w:cs="Times New Roman"/>
          <w:snapToGrid w:val="0"/>
          <w:color w:val="000000"/>
          <w:spacing w:val="-3"/>
          <w:kern w:val="0"/>
          <w:sz w:val="32"/>
          <w:szCs w:val="32"/>
          <w:u w:val="none"/>
          <w:lang w:val="en-US" w:eastAsia="zh-CN" w:bidi="ar-SA"/>
        </w:rPr>
        <w:t>2024</w:t>
      </w:r>
      <w:r>
        <w:rPr>
          <w:rFonts w:hint="eastAsia" w:ascii="FangSong_GB2312" w:hAnsi="FangSong_GB2312" w:eastAsia="FangSong_GB2312"/>
          <w:color w:val="auto"/>
          <w:sz w:val="32"/>
        </w:rPr>
        <w:t>年</w:t>
      </w:r>
      <w:r>
        <w:rPr>
          <w:rFonts w:hint="eastAsia" w:ascii="FangSong_GB2312" w:hAnsi="FangSong_GB2312" w:eastAsia="FangSong_GB2312"/>
          <w:color w:val="auto"/>
          <w:sz w:val="32"/>
          <w:lang w:eastAsia="zh-CN"/>
        </w:rPr>
        <w:t>度</w:t>
      </w:r>
      <w:r>
        <w:rPr>
          <w:rFonts w:hint="eastAsia" w:ascii="FangSong_GB2312" w:hAnsi="FangSong_GB2312" w:eastAsia="FangSong_GB2312"/>
          <w:color w:val="auto"/>
          <w:sz w:val="32"/>
        </w:rPr>
        <w:t>部门支出管理及绩效较好</w:t>
      </w:r>
      <w:r>
        <w:rPr>
          <w:rFonts w:hint="default" w:ascii="Times New Roman" w:hAnsi="Times New Roman" w:eastAsia="仿宋_GB2312" w:cs="Times New Roman"/>
          <w:color w:val="auto"/>
          <w:sz w:val="32"/>
          <w:szCs w:val="32"/>
        </w:rPr>
        <w:t>。</w:t>
      </w:r>
      <w:r>
        <w:rPr>
          <w:rFonts w:hint="eastAsia" w:ascii="FangSong_GB2312" w:hAnsi="FangSong_GB2312" w:eastAsia="FangSong_GB2312"/>
          <w:color w:val="auto"/>
          <w:sz w:val="32"/>
        </w:rPr>
        <w:t>在产出方面，绩效目标完成率较高。在效益方面，整体工作具有较好的社会效益，服务对象满意度高。</w:t>
      </w:r>
    </w:p>
    <w:p w14:paraId="0DC1B03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楷体_GB2312" w:cs="Times New Roman"/>
          <w:sz w:val="32"/>
          <w:szCs w:val="32"/>
        </w:rPr>
      </w:pPr>
      <w:r>
        <w:rPr>
          <w:rFonts w:hint="eastAsia" w:ascii="Times New Roman" w:hAnsi="Times New Roman" w:eastAsia="楷体_GB2312" w:cs="Times New Roman"/>
          <w:spacing w:val="-7"/>
          <w:sz w:val="32"/>
          <w:szCs w:val="32"/>
          <w:lang w:eastAsia="zh-CN"/>
        </w:rPr>
        <w:t>（</w:t>
      </w:r>
      <w:r>
        <w:rPr>
          <w:rFonts w:hint="default" w:ascii="Times New Roman" w:hAnsi="Times New Roman" w:eastAsia="楷体_GB2312" w:cs="Times New Roman"/>
          <w:spacing w:val="-7"/>
          <w:sz w:val="32"/>
          <w:szCs w:val="32"/>
        </w:rPr>
        <w:t>三</w:t>
      </w:r>
      <w:r>
        <w:rPr>
          <w:rFonts w:hint="eastAsia" w:ascii="Times New Roman" w:hAnsi="Times New Roman" w:eastAsia="楷体_GB2312" w:cs="Times New Roman"/>
          <w:spacing w:val="-7"/>
          <w:sz w:val="32"/>
          <w:szCs w:val="32"/>
          <w:lang w:eastAsia="zh-CN"/>
        </w:rPr>
        <w:t>）</w:t>
      </w:r>
      <w:r>
        <w:rPr>
          <w:rFonts w:hint="default" w:ascii="Times New Roman" w:hAnsi="Times New Roman" w:eastAsia="楷体_GB2312" w:cs="Times New Roman"/>
          <w:spacing w:val="-7"/>
          <w:sz w:val="32"/>
          <w:szCs w:val="32"/>
        </w:rPr>
        <w:t>项目支出自评结果</w:t>
      </w:r>
    </w:p>
    <w:p w14:paraId="75AA0971">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default" w:ascii="Times New Roman" w:hAnsi="Times New Roman" w:eastAsia="仿宋_GB2312" w:cs="Times New Roman"/>
        </w:rPr>
      </w:pPr>
      <w:r>
        <w:rPr>
          <w:rFonts w:hint="default" w:ascii="Times New Roman" w:hAnsi="Times New Roman" w:eastAsia="仿宋_GB2312" w:cs="Times New Roman"/>
          <w:spacing w:val="-4"/>
        </w:rPr>
        <w:t>我部门</w:t>
      </w:r>
      <w:r>
        <w:rPr>
          <w:rFonts w:hint="default" w:ascii="Times New Roman" w:hAnsi="Times New Roman" w:eastAsia="仿宋_GB2312" w:cs="Times New Roman"/>
          <w:spacing w:val="-68"/>
        </w:rPr>
        <w:t xml:space="preserve"> </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单位</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在</w:t>
      </w:r>
      <w:r>
        <w:rPr>
          <w:rFonts w:hint="default" w:ascii="Times New Roman" w:hAnsi="Times New Roman" w:eastAsia="仿宋_GB2312" w:cs="Times New Roman"/>
          <w:spacing w:val="-54"/>
        </w:rPr>
        <w:t xml:space="preserve"> </w:t>
      </w:r>
      <w:r>
        <w:rPr>
          <w:rFonts w:hint="default" w:ascii="Times New Roman" w:hAnsi="Times New Roman" w:eastAsia="仿宋_GB2312" w:cs="Times New Roman"/>
          <w:spacing w:val="-4"/>
        </w:rPr>
        <w:t>202</w:t>
      </w:r>
      <w:r>
        <w:rPr>
          <w:rFonts w:hint="eastAsia" w:ascii="Times New Roman" w:hAnsi="Times New Roman" w:eastAsia="仿宋_GB2312" w:cs="Times New Roman"/>
          <w:spacing w:val="-4"/>
          <w:lang w:val="en-US" w:eastAsia="zh-CN"/>
        </w:rPr>
        <w:t>4</w:t>
      </w:r>
      <w:r>
        <w:rPr>
          <w:rFonts w:hint="default" w:ascii="Times New Roman" w:hAnsi="Times New Roman" w:eastAsia="仿宋_GB2312" w:cs="Times New Roman"/>
          <w:spacing w:val="-4"/>
        </w:rPr>
        <w:t>年度部门决算中反映所有项目绩效自</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评结果</w:t>
      </w:r>
      <w:r>
        <w:rPr>
          <w:rFonts w:hint="eastAsia" w:ascii="Times New Roman" w:hAnsi="Times New Roman" w:eastAsia="仿宋_GB2312" w:cs="Times New Roman"/>
          <w:spacing w:val="-1"/>
          <w:lang w:eastAsia="zh-CN"/>
        </w:rPr>
        <w:t>（</w:t>
      </w:r>
      <w:r>
        <w:rPr>
          <w:rFonts w:hint="default" w:ascii="Times New Roman" w:hAnsi="Times New Roman" w:eastAsia="仿宋_GB2312" w:cs="Times New Roman"/>
          <w:spacing w:val="-1"/>
        </w:rPr>
        <w:t>不包括涉密项目</w:t>
      </w:r>
      <w:r>
        <w:rPr>
          <w:rFonts w:hint="eastAsia" w:ascii="Times New Roman" w:hAnsi="Times New Roman" w:eastAsia="仿宋_GB2312" w:cs="Times New Roman"/>
          <w:spacing w:val="-1"/>
          <w:lang w:eastAsia="zh-CN"/>
        </w:rPr>
        <w:t>）</w:t>
      </w:r>
      <w:r>
        <w:rPr>
          <w:rFonts w:hint="default" w:ascii="Times New Roman" w:hAnsi="Times New Roman" w:eastAsia="仿宋_GB2312" w:cs="Times New Roman"/>
          <w:spacing w:val="-1"/>
        </w:rPr>
        <w:t>，共涉及</w:t>
      </w:r>
      <w:r>
        <w:rPr>
          <w:rFonts w:hint="default" w:ascii="Times New Roman" w:hAnsi="Times New Roman" w:eastAsia="仿宋_GB2312" w:cs="Times New Roman"/>
          <w:spacing w:val="-1"/>
          <w:u w:val="single" w:color="auto"/>
        </w:rPr>
        <w:t xml:space="preserve">  </w:t>
      </w:r>
      <w:r>
        <w:rPr>
          <w:rFonts w:hint="eastAsia" w:ascii="Times New Roman" w:hAnsi="Times New Roman" w:eastAsia="仿宋_GB2312" w:cs="Times New Roman"/>
          <w:spacing w:val="-1"/>
          <w:u w:val="single" w:color="auto"/>
          <w:lang w:val="en-US" w:eastAsia="zh-CN"/>
        </w:rPr>
        <w:t>3</w:t>
      </w:r>
      <w:r>
        <w:rPr>
          <w:rFonts w:hint="default" w:ascii="Times New Roman" w:hAnsi="Times New Roman" w:eastAsia="仿宋_GB2312" w:cs="Times New Roman"/>
          <w:spacing w:val="-1"/>
          <w:u w:val="single" w:color="auto"/>
        </w:rPr>
        <w:t xml:space="preserve">  </w:t>
      </w:r>
      <w:r>
        <w:rPr>
          <w:rFonts w:hint="default" w:ascii="Times New Roman" w:hAnsi="Times New Roman" w:eastAsia="仿宋_GB2312" w:cs="Times New Roman"/>
          <w:spacing w:val="-142"/>
        </w:rPr>
        <w:t xml:space="preserve"> </w:t>
      </w:r>
      <w:r>
        <w:rPr>
          <w:rFonts w:hint="default" w:ascii="Times New Roman" w:hAnsi="Times New Roman" w:eastAsia="仿宋_GB2312" w:cs="Times New Roman"/>
          <w:spacing w:val="-1"/>
        </w:rPr>
        <w:t>个一级项目。</w:t>
      </w:r>
    </w:p>
    <w:p w14:paraId="31AB1E32">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08" w:firstLineChars="200"/>
        <w:rPr>
          <w:rFonts w:hint="default" w:ascii="Times New Roman" w:hAnsi="Times New Roman" w:eastAsia="仿宋_GB2312" w:cs="Times New Roman"/>
        </w:rPr>
      </w:pPr>
      <w:r>
        <w:rPr>
          <w:rFonts w:hint="default" w:ascii="Times New Roman" w:hAnsi="Times New Roman" w:eastAsia="仿宋_GB2312" w:cs="Times New Roman"/>
          <w:spacing w:val="-8"/>
        </w:rPr>
        <w:t>1.</w:t>
      </w:r>
      <w:r>
        <w:rPr>
          <w:rFonts w:hint="default" w:ascii="Times New Roman" w:hAnsi="Times New Roman" w:eastAsia="仿宋_GB2312" w:cs="Times New Roman"/>
          <w:spacing w:val="-8"/>
          <w:u w:val="single" w:color="auto"/>
        </w:rPr>
        <w:t xml:space="preserve">   </w:t>
      </w:r>
      <w:r>
        <w:rPr>
          <w:rFonts w:hint="eastAsia" w:ascii="Times New Roman" w:hAnsi="Times New Roman" w:eastAsia="仿宋" w:cs="Times New Roman"/>
          <w:color w:val="auto"/>
          <w:sz w:val="32"/>
          <w:szCs w:val="32"/>
          <w:u w:val="single" w:color="auto"/>
          <w:lang w:val="en-US" w:eastAsia="zh-CN"/>
        </w:rPr>
        <w:t>城乡义务教育补助经费</w:t>
      </w:r>
      <w:r>
        <w:rPr>
          <w:rFonts w:hint="default" w:ascii="Times New Roman" w:hAnsi="Times New Roman" w:eastAsia="仿宋_GB2312" w:cs="Times New Roman"/>
          <w:spacing w:val="-8"/>
          <w:u w:val="single" w:color="auto"/>
        </w:rPr>
        <w:t xml:space="preserve">    </w:t>
      </w:r>
      <w:r>
        <w:rPr>
          <w:rFonts w:hint="default" w:ascii="Times New Roman" w:hAnsi="Times New Roman" w:eastAsia="仿宋_GB2312" w:cs="Times New Roman"/>
          <w:spacing w:val="-140"/>
        </w:rPr>
        <w:t xml:space="preserve"> </w:t>
      </w:r>
      <w:r>
        <w:rPr>
          <w:rFonts w:hint="default" w:ascii="Times New Roman" w:hAnsi="Times New Roman" w:eastAsia="仿宋_GB2312" w:cs="Times New Roman"/>
          <w:spacing w:val="-8"/>
        </w:rPr>
        <w:t>项目绩效自评综述：项目全年预算数为</w:t>
      </w:r>
      <w:r>
        <w:rPr>
          <w:rFonts w:hint="default" w:ascii="Times New Roman" w:hAnsi="Times New Roman" w:eastAsia="仿宋_GB2312" w:cs="Times New Roman"/>
          <w:spacing w:val="-8"/>
          <w:u w:val="single" w:color="auto"/>
        </w:rPr>
        <w:t xml:space="preserve">  </w:t>
      </w:r>
      <w:r>
        <w:rPr>
          <w:rFonts w:hint="eastAsia" w:ascii="Times New Roman" w:hAnsi="Times New Roman" w:eastAsia="仿宋_GB2312" w:cs="Times New Roman"/>
          <w:spacing w:val="-8"/>
          <w:u w:val="single" w:color="auto"/>
          <w:lang w:val="en-US" w:eastAsia="zh-CN"/>
        </w:rPr>
        <w:t>218.17</w:t>
      </w:r>
      <w:r>
        <w:rPr>
          <w:rFonts w:hint="default" w:ascii="Times New Roman" w:hAnsi="Times New Roman" w:eastAsia="仿宋_GB2312" w:cs="Times New Roman"/>
          <w:spacing w:val="-8"/>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8"/>
        </w:rPr>
        <w:t>万元，</w:t>
      </w:r>
      <w:r>
        <w:rPr>
          <w:rFonts w:hint="default" w:ascii="Times New Roman" w:hAnsi="Times New Roman" w:eastAsia="仿宋_GB2312" w:cs="Times New Roman"/>
        </w:rPr>
        <w:t>执行数为</w:t>
      </w:r>
      <w:r>
        <w:rPr>
          <w:rFonts w:hint="default" w:ascii="Times New Roman" w:hAnsi="Times New Roman" w:eastAsia="仿宋_GB2312" w:cs="Times New Roman"/>
          <w:u w:val="single" w:color="auto"/>
        </w:rPr>
        <w:t xml:space="preserve">   </w:t>
      </w:r>
      <w:r>
        <w:rPr>
          <w:rFonts w:hint="eastAsia" w:ascii="Times New Roman" w:hAnsi="Times New Roman" w:eastAsia="仿宋_GB2312" w:cs="Times New Roman"/>
          <w:u w:val="single" w:color="auto"/>
          <w:lang w:val="en-US" w:eastAsia="zh-CN"/>
        </w:rPr>
        <w:t>218.17</w:t>
      </w:r>
      <w:r>
        <w:rPr>
          <w:rFonts w:hint="default" w:ascii="Times New Roman" w:hAnsi="Times New Roman" w:eastAsia="仿宋_GB2312" w:cs="Times New Roman"/>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rPr>
        <w:t>万元，完成预算的</w:t>
      </w:r>
      <w:r>
        <w:rPr>
          <w:rFonts w:hint="default" w:ascii="Times New Roman" w:hAnsi="Times New Roman" w:eastAsia="仿宋_GB2312" w:cs="Times New Roman"/>
          <w:u w:val="single" w:color="auto"/>
        </w:rPr>
        <w:t xml:space="preserve">  </w:t>
      </w:r>
      <w:r>
        <w:rPr>
          <w:rFonts w:hint="eastAsia" w:ascii="Times New Roman" w:hAnsi="Times New Roman" w:eastAsia="仿宋_GB2312" w:cs="Times New Roman"/>
          <w:u w:val="single" w:color="auto"/>
          <w:lang w:val="en-US" w:eastAsia="zh-CN"/>
        </w:rPr>
        <w:t>100.0</w:t>
      </w:r>
      <w:r>
        <w:rPr>
          <w:rFonts w:hint="default" w:ascii="Times New Roman" w:hAnsi="Times New Roman" w:eastAsia="仿宋_GB2312" w:cs="Times New Roman"/>
          <w:spacing w:val="-1"/>
          <w:u w:val="single" w:color="auto"/>
        </w:rPr>
        <w:t xml:space="preserve">  </w:t>
      </w:r>
      <w:r>
        <w:rPr>
          <w:rFonts w:hint="default" w:ascii="Times New Roman" w:hAnsi="Times New Roman" w:eastAsia="仿宋_GB2312" w:cs="Times New Roman"/>
          <w:spacing w:val="-148"/>
        </w:rPr>
        <w:t xml:space="preserve"> </w:t>
      </w:r>
      <w:r>
        <w:rPr>
          <w:rFonts w:hint="default" w:ascii="Times New Roman" w:hAnsi="Times New Roman" w:eastAsia="仿宋_GB2312" w:cs="Times New Roman"/>
          <w:spacing w:val="-1"/>
        </w:rPr>
        <w:t>%。主要产出和效益是：</w:t>
      </w:r>
      <w:r>
        <w:rPr>
          <w:rFonts w:hint="eastAsia" w:ascii="Times New Roman" w:hAnsi="Times New Roman" w:eastAsia="仿宋_GB2312" w:cs="Times New Roman"/>
          <w:bCs/>
          <w:color w:val="auto"/>
          <w:kern w:val="44"/>
          <w:sz w:val="32"/>
          <w:szCs w:val="32"/>
          <w:lang w:eastAsia="zh-CN"/>
        </w:rPr>
        <w:t>促进了学校教育事业发展</w:t>
      </w:r>
      <w:r>
        <w:rPr>
          <w:rFonts w:hint="default" w:ascii="Times New Roman" w:hAnsi="Times New Roman" w:eastAsia="仿宋_GB2312" w:cs="Times New Roman"/>
          <w:spacing w:val="-7"/>
        </w:rPr>
        <w:t>。</w:t>
      </w:r>
    </w:p>
    <w:p w14:paraId="0E756ECC">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spacing w:val="-7"/>
        </w:rPr>
      </w:pPr>
      <w:r>
        <w:rPr>
          <w:rFonts w:hint="default" w:ascii="Times New Roman" w:hAnsi="Times New Roman" w:eastAsia="仿宋_GB2312" w:cs="Times New Roman"/>
          <w:spacing w:val="-5"/>
        </w:rPr>
        <w:t>2.</w:t>
      </w:r>
      <w:r>
        <w:rPr>
          <w:rFonts w:hint="default" w:ascii="Times New Roman" w:hAnsi="Times New Roman" w:eastAsia="仿宋_GB2312" w:cs="Times New Roman"/>
          <w:spacing w:val="-5"/>
          <w:u w:val="single" w:color="auto"/>
        </w:rPr>
        <w:t xml:space="preserve">    教育保障机制及重点项目补助   </w:t>
      </w:r>
      <w:r>
        <w:rPr>
          <w:rFonts w:hint="default" w:ascii="Times New Roman" w:hAnsi="Times New Roman" w:eastAsia="仿宋_GB2312" w:cs="Times New Roman"/>
          <w:spacing w:val="-144"/>
        </w:rPr>
        <w:t xml:space="preserve"> </w:t>
      </w:r>
      <w:r>
        <w:rPr>
          <w:rFonts w:hint="default" w:ascii="Times New Roman" w:hAnsi="Times New Roman" w:eastAsia="仿宋_GB2312" w:cs="Times New Roman"/>
          <w:spacing w:val="-5"/>
        </w:rPr>
        <w:t>项目绩效自评综述：</w:t>
      </w:r>
      <w:r>
        <w:rPr>
          <w:rFonts w:hint="default" w:ascii="Times New Roman" w:hAnsi="Times New Roman" w:eastAsia="仿宋_GB2312" w:cs="Times New Roman"/>
          <w:spacing w:val="-8"/>
        </w:rPr>
        <w:t>项目全年预算数为</w:t>
      </w:r>
      <w:r>
        <w:rPr>
          <w:rFonts w:hint="default" w:ascii="Times New Roman" w:hAnsi="Times New Roman" w:eastAsia="仿宋_GB2312" w:cs="Times New Roman"/>
          <w:spacing w:val="-8"/>
          <w:u w:val="single" w:color="auto"/>
        </w:rPr>
        <w:t xml:space="preserve">  </w:t>
      </w:r>
      <w:r>
        <w:rPr>
          <w:rFonts w:hint="eastAsia" w:ascii="Times New Roman" w:hAnsi="Times New Roman" w:eastAsia="仿宋_GB2312" w:cs="Times New Roman"/>
          <w:spacing w:val="-8"/>
          <w:u w:val="single" w:color="auto"/>
          <w:lang w:val="en-US" w:eastAsia="zh-CN"/>
        </w:rPr>
        <w:t>5</w:t>
      </w:r>
      <w:r>
        <w:rPr>
          <w:rFonts w:hint="default" w:ascii="Times New Roman" w:hAnsi="Times New Roman" w:eastAsia="仿宋_GB2312" w:cs="Times New Roman"/>
          <w:spacing w:val="-8"/>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8"/>
        </w:rPr>
        <w:t>万元，</w:t>
      </w:r>
      <w:r>
        <w:rPr>
          <w:rFonts w:hint="default" w:ascii="Times New Roman" w:hAnsi="Times New Roman" w:eastAsia="仿宋_GB2312" w:cs="Times New Roman"/>
        </w:rPr>
        <w:t>执行数为</w:t>
      </w:r>
      <w:r>
        <w:rPr>
          <w:rFonts w:hint="default" w:ascii="Times New Roman" w:hAnsi="Times New Roman" w:eastAsia="仿宋_GB2312" w:cs="Times New Roman"/>
          <w:u w:val="single" w:color="auto"/>
        </w:rPr>
        <w:t xml:space="preserve">   </w:t>
      </w:r>
      <w:r>
        <w:rPr>
          <w:rFonts w:hint="eastAsia" w:ascii="Times New Roman" w:hAnsi="Times New Roman" w:eastAsia="仿宋_GB2312" w:cs="Times New Roman"/>
          <w:u w:val="single" w:color="auto"/>
          <w:lang w:val="en-US" w:eastAsia="zh-CN"/>
        </w:rPr>
        <w:t>5</w:t>
      </w:r>
      <w:r>
        <w:rPr>
          <w:rFonts w:hint="default" w:ascii="Times New Roman" w:hAnsi="Times New Roman" w:eastAsia="仿宋_GB2312" w:cs="Times New Roman"/>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rPr>
        <w:t>万元，完成预算的</w:t>
      </w:r>
      <w:r>
        <w:rPr>
          <w:rFonts w:hint="default" w:ascii="Times New Roman" w:hAnsi="Times New Roman" w:eastAsia="仿宋_GB2312" w:cs="Times New Roman"/>
          <w:u w:val="single" w:color="auto"/>
        </w:rPr>
        <w:t xml:space="preserve">  </w:t>
      </w:r>
      <w:r>
        <w:rPr>
          <w:rFonts w:hint="eastAsia" w:ascii="Times New Roman" w:hAnsi="Times New Roman" w:eastAsia="仿宋_GB2312" w:cs="Times New Roman"/>
          <w:u w:val="single" w:color="auto"/>
          <w:lang w:val="en-US" w:eastAsia="zh-CN"/>
        </w:rPr>
        <w:t>100.0</w:t>
      </w:r>
      <w:r>
        <w:rPr>
          <w:rFonts w:hint="default" w:ascii="Times New Roman" w:hAnsi="Times New Roman" w:eastAsia="仿宋_GB2312" w:cs="Times New Roman"/>
          <w:spacing w:val="-1"/>
          <w:u w:val="single" w:color="auto"/>
        </w:rPr>
        <w:t xml:space="preserve"> </w:t>
      </w:r>
      <w:r>
        <w:rPr>
          <w:rFonts w:hint="default" w:ascii="Times New Roman" w:hAnsi="Times New Roman" w:eastAsia="仿宋_GB2312" w:cs="Times New Roman"/>
          <w:spacing w:val="-148"/>
        </w:rPr>
        <w:t xml:space="preserve"> </w:t>
      </w:r>
      <w:r>
        <w:rPr>
          <w:rFonts w:hint="default" w:ascii="Times New Roman" w:hAnsi="Times New Roman" w:eastAsia="仿宋_GB2312" w:cs="Times New Roman"/>
          <w:spacing w:val="-1"/>
        </w:rPr>
        <w:t>%。主要产出和效益是：</w:t>
      </w:r>
      <w:r>
        <w:rPr>
          <w:rFonts w:hint="eastAsia" w:ascii="Times New Roman" w:hAnsi="Times New Roman" w:eastAsia="仿宋_GB2312" w:cs="Times New Roman"/>
          <w:bCs/>
          <w:color w:val="auto"/>
          <w:kern w:val="44"/>
          <w:sz w:val="32"/>
          <w:szCs w:val="32"/>
          <w:lang w:eastAsia="zh-CN"/>
        </w:rPr>
        <w:t>促进了学校教育事业发展</w:t>
      </w:r>
      <w:r>
        <w:rPr>
          <w:rFonts w:hint="default" w:ascii="Times New Roman" w:hAnsi="Times New Roman" w:eastAsia="仿宋_GB2312" w:cs="Times New Roman"/>
          <w:spacing w:val="-7"/>
        </w:rPr>
        <w:t>。</w:t>
      </w:r>
    </w:p>
    <w:p w14:paraId="27267EEB">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spacing w:val="-7"/>
        </w:rPr>
      </w:pPr>
      <w:bookmarkStart w:id="0" w:name="_GoBack"/>
      <w:r>
        <w:rPr>
          <w:rFonts w:hint="eastAsia" w:ascii="Times New Roman" w:hAnsi="Times New Roman" w:eastAsia="仿宋_GB2312" w:cs="Times New Roman"/>
          <w:spacing w:val="-5"/>
          <w:u w:val="none" w:color="auto"/>
          <w:lang w:val="en-US" w:eastAsia="zh-CN"/>
        </w:rPr>
        <w:t>3.</w:t>
      </w:r>
      <w:bookmarkEnd w:id="0"/>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5"/>
          <w:u w:val="single" w:color="auto"/>
          <w:lang w:val="en-US" w:eastAsia="zh-CN"/>
        </w:rPr>
        <w:t>往来可用资金</w:t>
      </w:r>
      <w:r>
        <w:rPr>
          <w:rFonts w:hint="default" w:ascii="Times New Roman" w:hAnsi="Times New Roman" w:eastAsia="仿宋_GB2312" w:cs="Times New Roman"/>
          <w:spacing w:val="-5"/>
          <w:u w:val="single" w:color="auto"/>
        </w:rPr>
        <w:t xml:space="preserve">   </w:t>
      </w:r>
      <w:r>
        <w:rPr>
          <w:rFonts w:hint="default" w:ascii="Times New Roman" w:hAnsi="Times New Roman" w:eastAsia="仿宋_GB2312" w:cs="Times New Roman"/>
          <w:spacing w:val="-144"/>
        </w:rPr>
        <w:t xml:space="preserve"> </w:t>
      </w:r>
      <w:r>
        <w:rPr>
          <w:rFonts w:hint="default" w:ascii="Times New Roman" w:hAnsi="Times New Roman" w:eastAsia="仿宋_GB2312" w:cs="Times New Roman"/>
          <w:spacing w:val="-5"/>
        </w:rPr>
        <w:t>项目绩效自评综述：</w:t>
      </w:r>
      <w:r>
        <w:rPr>
          <w:rFonts w:hint="default" w:ascii="Times New Roman" w:hAnsi="Times New Roman" w:eastAsia="仿宋_GB2312" w:cs="Times New Roman"/>
          <w:spacing w:val="-8"/>
        </w:rPr>
        <w:t>项目全年预算数为</w:t>
      </w:r>
      <w:r>
        <w:rPr>
          <w:rFonts w:hint="default" w:ascii="Times New Roman" w:hAnsi="Times New Roman" w:eastAsia="仿宋_GB2312" w:cs="Times New Roman"/>
          <w:spacing w:val="-8"/>
          <w:u w:val="single" w:color="auto"/>
        </w:rPr>
        <w:t xml:space="preserve">  </w:t>
      </w:r>
      <w:r>
        <w:rPr>
          <w:rFonts w:hint="eastAsia" w:ascii="Times New Roman" w:hAnsi="Times New Roman" w:eastAsia="仿宋_GB2312" w:cs="Times New Roman"/>
          <w:spacing w:val="-8"/>
          <w:u w:val="single" w:color="auto"/>
          <w:lang w:val="en-US" w:eastAsia="zh-CN"/>
        </w:rPr>
        <w:t>52.5</w:t>
      </w:r>
      <w:r>
        <w:rPr>
          <w:rFonts w:hint="default" w:ascii="Times New Roman" w:hAnsi="Times New Roman" w:eastAsia="仿宋_GB2312" w:cs="Times New Roman"/>
          <w:spacing w:val="-8"/>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8"/>
        </w:rPr>
        <w:t>万元，</w:t>
      </w:r>
      <w:r>
        <w:rPr>
          <w:rFonts w:hint="default" w:ascii="Times New Roman" w:hAnsi="Times New Roman" w:eastAsia="仿宋_GB2312" w:cs="Times New Roman"/>
        </w:rPr>
        <w:t>执行数为</w:t>
      </w:r>
      <w:r>
        <w:rPr>
          <w:rFonts w:hint="default" w:ascii="Times New Roman" w:hAnsi="Times New Roman" w:eastAsia="仿宋_GB2312" w:cs="Times New Roman"/>
          <w:u w:val="single" w:color="auto"/>
        </w:rPr>
        <w:t xml:space="preserve">   </w:t>
      </w:r>
      <w:r>
        <w:rPr>
          <w:rFonts w:hint="eastAsia" w:ascii="Times New Roman" w:hAnsi="Times New Roman" w:eastAsia="仿宋_GB2312" w:cs="Times New Roman"/>
          <w:u w:val="single" w:color="auto"/>
          <w:lang w:val="en-US" w:eastAsia="zh-CN"/>
        </w:rPr>
        <w:t>52.48</w:t>
      </w:r>
      <w:r>
        <w:rPr>
          <w:rFonts w:hint="default" w:ascii="Times New Roman" w:hAnsi="Times New Roman" w:eastAsia="仿宋_GB2312" w:cs="Times New Roman"/>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rPr>
        <w:t>万元，完成预算的</w:t>
      </w:r>
      <w:r>
        <w:rPr>
          <w:rFonts w:hint="default" w:ascii="Times New Roman" w:hAnsi="Times New Roman" w:eastAsia="仿宋_GB2312" w:cs="Times New Roman"/>
          <w:u w:val="single" w:color="auto"/>
        </w:rPr>
        <w:t xml:space="preserve">  </w:t>
      </w:r>
      <w:r>
        <w:rPr>
          <w:rFonts w:hint="eastAsia" w:ascii="Times New Roman" w:hAnsi="Times New Roman" w:eastAsia="仿宋_GB2312" w:cs="Times New Roman"/>
          <w:u w:val="single" w:color="auto"/>
          <w:lang w:val="en-US" w:eastAsia="zh-CN"/>
        </w:rPr>
        <w:t>100.0</w:t>
      </w:r>
      <w:r>
        <w:rPr>
          <w:rFonts w:hint="default" w:ascii="Times New Roman" w:hAnsi="Times New Roman" w:eastAsia="仿宋_GB2312" w:cs="Times New Roman"/>
          <w:spacing w:val="-1"/>
          <w:u w:val="single" w:color="auto"/>
        </w:rPr>
        <w:t xml:space="preserve">  </w:t>
      </w:r>
      <w:r>
        <w:rPr>
          <w:rFonts w:hint="default" w:ascii="Times New Roman" w:hAnsi="Times New Roman" w:eastAsia="仿宋_GB2312" w:cs="Times New Roman"/>
          <w:spacing w:val="-148"/>
        </w:rPr>
        <w:t xml:space="preserve"> </w:t>
      </w:r>
      <w:r>
        <w:rPr>
          <w:rFonts w:hint="default" w:ascii="Times New Roman" w:hAnsi="Times New Roman" w:eastAsia="仿宋_GB2312" w:cs="Times New Roman"/>
          <w:spacing w:val="-1"/>
        </w:rPr>
        <w:t>%。主要产出和效益是：一是</w:t>
      </w:r>
      <w:r>
        <w:rPr>
          <w:rFonts w:hint="eastAsia" w:ascii="Times New Roman" w:hAnsi="Times New Roman" w:eastAsia="仿宋_GB2312" w:cs="Times New Roman"/>
          <w:spacing w:val="-1"/>
          <w:lang w:val="en-US" w:eastAsia="zh-CN"/>
        </w:rPr>
        <w:t>绩效工资</w:t>
      </w:r>
      <w:r>
        <w:rPr>
          <w:rFonts w:hint="default" w:ascii="Times New Roman" w:hAnsi="Times New Roman" w:eastAsia="仿宋_GB2312" w:cs="Times New Roman"/>
          <w:spacing w:val="-1"/>
        </w:rPr>
        <w:t>；二是</w:t>
      </w:r>
      <w:r>
        <w:rPr>
          <w:rFonts w:hint="eastAsia" w:ascii="Times New Roman" w:hAnsi="Times New Roman" w:eastAsia="仿宋_GB2312" w:cs="Times New Roman"/>
          <w:spacing w:val="-1"/>
          <w:lang w:val="en-US" w:eastAsia="zh-CN"/>
        </w:rPr>
        <w:t>劳务费</w:t>
      </w:r>
      <w:r>
        <w:rPr>
          <w:rFonts w:hint="default" w:ascii="Times New Roman" w:hAnsi="Times New Roman" w:eastAsia="仿宋_GB2312" w:cs="Times New Roman"/>
          <w:spacing w:val="-1"/>
        </w:rPr>
        <w:t>；</w:t>
      </w:r>
      <w:r>
        <w:rPr>
          <w:rFonts w:hint="eastAsia" w:ascii="Times New Roman" w:hAnsi="Times New Roman" w:eastAsia="仿宋_GB2312" w:cs="Times New Roman"/>
          <w:spacing w:val="-1"/>
          <w:lang w:val="en-US" w:eastAsia="zh-CN"/>
        </w:rPr>
        <w:t>三</w:t>
      </w:r>
      <w:r>
        <w:rPr>
          <w:rFonts w:hint="default" w:ascii="Times New Roman" w:hAnsi="Times New Roman" w:eastAsia="仿宋_GB2312" w:cs="Times New Roman"/>
          <w:spacing w:val="-1"/>
        </w:rPr>
        <w:t>是</w:t>
      </w:r>
      <w:r>
        <w:rPr>
          <w:rFonts w:hint="eastAsia" w:ascii="Times New Roman" w:hAnsi="Times New Roman" w:eastAsia="仿宋_GB2312" w:cs="Times New Roman"/>
          <w:spacing w:val="-1"/>
          <w:lang w:val="en-US" w:eastAsia="zh-CN"/>
        </w:rPr>
        <w:t>个税及附加费用</w:t>
      </w:r>
      <w:r>
        <w:rPr>
          <w:rFonts w:hint="default" w:ascii="Times New Roman" w:hAnsi="Times New Roman" w:eastAsia="仿宋_GB2312" w:cs="Times New Roman"/>
          <w:spacing w:val="-1"/>
        </w:rPr>
        <w:t>；</w:t>
      </w:r>
      <w:r>
        <w:rPr>
          <w:rFonts w:hint="eastAsia" w:ascii="Times New Roman" w:hAnsi="Times New Roman" w:eastAsia="仿宋_GB2312" w:cs="Times New Roman"/>
          <w:spacing w:val="-1"/>
          <w:lang w:val="en-US" w:eastAsia="zh-CN"/>
        </w:rPr>
        <w:t>四</w:t>
      </w:r>
      <w:r>
        <w:rPr>
          <w:rFonts w:hint="default" w:ascii="Times New Roman" w:hAnsi="Times New Roman" w:eastAsia="仿宋_GB2312" w:cs="Times New Roman"/>
          <w:spacing w:val="-1"/>
        </w:rPr>
        <w:t>是</w:t>
      </w:r>
      <w:r>
        <w:rPr>
          <w:rFonts w:hint="eastAsia" w:ascii="仿宋_GB2312" w:hAnsi="宋体" w:eastAsia="仿宋_GB2312"/>
          <w:sz w:val="32"/>
          <w:szCs w:val="32"/>
          <w:lang w:val="en-US" w:eastAsia="zh-CN"/>
        </w:rPr>
        <w:t>其他商品和服务支出</w:t>
      </w:r>
      <w:r>
        <w:rPr>
          <w:rFonts w:hint="default" w:ascii="Times New Roman" w:hAnsi="Times New Roman" w:eastAsia="仿宋_GB2312" w:cs="Times New Roman"/>
          <w:spacing w:val="-1"/>
        </w:rPr>
        <w:t>。发现的问题及原因：一是</w:t>
      </w:r>
      <w:r>
        <w:rPr>
          <w:rFonts w:hint="eastAsia" w:ascii="Times New Roman" w:hAnsi="Times New Roman" w:eastAsia="仿宋_GB2312" w:cs="Times New Roman"/>
          <w:spacing w:val="-1"/>
          <w:lang w:val="en-US" w:eastAsia="zh-CN"/>
        </w:rPr>
        <w:t>个税及附加费用年末有结余，计算个税有偏差</w:t>
      </w:r>
      <w:r>
        <w:rPr>
          <w:rFonts w:hint="default" w:ascii="Times New Roman" w:hAnsi="Times New Roman" w:eastAsia="仿宋_GB2312" w:cs="Times New Roman"/>
          <w:spacing w:val="-1"/>
        </w:rPr>
        <w:t>。下一步改进措施：</w:t>
      </w:r>
      <w:r>
        <w:rPr>
          <w:rFonts w:hint="eastAsia" w:ascii="Times New Roman" w:hAnsi="Times New Roman" w:eastAsia="仿宋_GB2312" w:cs="Times New Roman"/>
          <w:spacing w:val="-1"/>
          <w:lang w:val="en-US" w:eastAsia="zh-CN"/>
        </w:rPr>
        <w:t>将个税及附加费用计算准确，精准使用，不结余</w:t>
      </w:r>
      <w:r>
        <w:rPr>
          <w:rFonts w:hint="default" w:ascii="Times New Roman" w:hAnsi="Times New Roman" w:eastAsia="仿宋_GB2312" w:cs="Times New Roman"/>
          <w:spacing w:val="-1"/>
        </w:rPr>
        <w:t>。</w:t>
      </w:r>
    </w:p>
    <w:p w14:paraId="355DB615">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auto"/>
        <w:outlineLvl w:val="9"/>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四</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绩效自评结果应用情况</w:t>
      </w:r>
    </w:p>
    <w:p w14:paraId="3527B73D">
      <w:pPr>
        <w:keepNext w:val="0"/>
        <w:keepLines w:val="0"/>
        <w:pageBreakBefore w:val="0"/>
        <w:widowControl w:val="0"/>
        <w:numPr>
          <w:ilvl w:val="0"/>
          <w:numId w:val="0"/>
        </w:numPr>
        <w:kinsoku/>
        <w:wordWrap/>
        <w:overflowPunct/>
        <w:topLinePunct w:val="0"/>
        <w:bidi w:val="0"/>
        <w:snapToGrid w:val="0"/>
        <w:spacing w:line="580" w:lineRule="exact"/>
        <w:ind w:firstLine="640" w:firstLineChars="200"/>
        <w:textAlignment w:val="auto"/>
        <w:outlineLvl w:val="9"/>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加强项目规划、绩效目标管理，完善项目分配和管理办法、加强项目管理、结果与预算安排相结合</w:t>
      </w:r>
      <w:r>
        <w:rPr>
          <w:rFonts w:hint="eastAsia" w:ascii="Times New Roman" w:hAnsi="Times New Roman" w:eastAsia="仿宋" w:cs="Times New Roman"/>
          <w:color w:val="auto"/>
          <w:sz w:val="32"/>
          <w:szCs w:val="32"/>
          <w:lang w:val="en-US" w:eastAsia="zh-CN"/>
        </w:rPr>
        <w:t>。</w:t>
      </w:r>
    </w:p>
    <w:p w14:paraId="311542EE">
      <w:pP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br w:type="page"/>
      </w:r>
    </w:p>
    <w:p w14:paraId="4E6753C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2"/>
          <w:sz w:val="44"/>
          <w:szCs w:val="44"/>
        </w:rPr>
        <w:t xml:space="preserve">第四部分  </w:t>
      </w:r>
      <w:r>
        <w:rPr>
          <w:rFonts w:hint="eastAsia" w:ascii="Times New Roman" w:hAnsi="方正小标宋_GBK" w:eastAsia="方正小标宋_GBK" w:cs="方正小标宋_GBK"/>
          <w:spacing w:val="-2"/>
          <w:sz w:val="44"/>
          <w:szCs w:val="44"/>
        </w:rPr>
        <w:t>202</w:t>
      </w:r>
      <w:r>
        <w:rPr>
          <w:rFonts w:hint="eastAsia" w:ascii="Times New Roman" w:hAnsi="方正小标宋_GBK" w:eastAsia="方正小标宋_GBK" w:cs="方正小标宋_GBK"/>
          <w:spacing w:val="-2"/>
          <w:sz w:val="44"/>
          <w:szCs w:val="44"/>
          <w:lang w:val="en-US" w:eastAsia="zh-CN"/>
        </w:rPr>
        <w:t>4</w:t>
      </w:r>
      <w:r>
        <w:rPr>
          <w:rFonts w:hint="eastAsia" w:ascii="方正小标宋_GBK" w:hAnsi="方正小标宋_GBK" w:eastAsia="方正小标宋_GBK" w:cs="方正小标宋_GBK"/>
          <w:spacing w:val="-82"/>
          <w:sz w:val="44"/>
          <w:szCs w:val="44"/>
        </w:rPr>
        <w:t xml:space="preserve"> </w:t>
      </w:r>
      <w:r>
        <w:rPr>
          <w:rFonts w:hint="eastAsia" w:ascii="方正小标宋_GBK" w:hAnsi="方正小标宋_GBK" w:eastAsia="方正小标宋_GBK" w:cs="方正小标宋_GBK"/>
          <w:spacing w:val="-2"/>
          <w:sz w:val="44"/>
          <w:szCs w:val="44"/>
        </w:rPr>
        <w:t>年重点工作完成情况</w:t>
      </w:r>
    </w:p>
    <w:p w14:paraId="0726D8F2">
      <w:pPr>
        <w:spacing w:line="249" w:lineRule="auto"/>
        <w:rPr>
          <w:rFonts w:hint="default" w:ascii="Times New Roman" w:hAnsi="Times New Roman" w:cs="Times New Roman"/>
          <w:sz w:val="21"/>
        </w:rPr>
      </w:pPr>
    </w:p>
    <w:p w14:paraId="3B22D9B3">
      <w:pPr>
        <w:pStyle w:val="3"/>
        <w:keepNext w:val="0"/>
        <w:keepLines w:val="0"/>
        <w:pageBreakBefore w:val="0"/>
        <w:widowControl w:val="0"/>
        <w:numPr>
          <w:ilvl w:val="0"/>
          <w:numId w:val="2"/>
        </w:numPr>
        <w:kinsoku w:val="0"/>
        <w:wordWrap/>
        <w:overflowPunct w:val="0"/>
        <w:topLinePunct w:val="0"/>
        <w:autoSpaceDE w:val="0"/>
        <w:autoSpaceDN w:val="0"/>
        <w:bidi w:val="0"/>
        <w:adjustRightInd w:val="0"/>
        <w:snapToGrid w:val="0"/>
        <w:spacing w:before="104" w:line="560" w:lineRule="exact"/>
        <w:ind w:left="1468" w:right="4739" w:hanging="703"/>
        <w:textAlignment w:val="baseline"/>
        <w:rPr>
          <w:rFonts w:hint="default" w:ascii="Times New Roman" w:hAnsi="Times New Roman" w:eastAsia="黑体" w:cs="Times New Roman"/>
          <w:spacing w:val="8"/>
        </w:rPr>
      </w:pPr>
      <w:r>
        <w:rPr>
          <w:rFonts w:hint="default" w:ascii="Times New Roman" w:hAnsi="Times New Roman" w:eastAsia="黑体" w:cs="Times New Roman"/>
          <w:spacing w:val="-2"/>
        </w:rPr>
        <w:t>重点工作事项标题</w:t>
      </w:r>
      <w:r>
        <w:rPr>
          <w:rFonts w:hint="default" w:ascii="Times New Roman" w:hAnsi="Times New Roman" w:eastAsia="黑体" w:cs="Times New Roman"/>
          <w:spacing w:val="8"/>
        </w:rPr>
        <w:t xml:space="preserve"> </w:t>
      </w:r>
    </w:p>
    <w:p w14:paraId="0FC065DB">
      <w:pPr>
        <w:pStyle w:val="3"/>
        <w:keepNext w:val="0"/>
        <w:keepLines w:val="0"/>
        <w:pageBreakBefore w:val="0"/>
        <w:widowControl w:val="0"/>
        <w:numPr>
          <w:ilvl w:val="0"/>
          <w:numId w:val="3"/>
        </w:numPr>
        <w:kinsoku w:val="0"/>
        <w:wordWrap/>
        <w:overflowPunct w:val="0"/>
        <w:topLinePunct w:val="0"/>
        <w:autoSpaceDE w:val="0"/>
        <w:autoSpaceDN w:val="0"/>
        <w:bidi w:val="0"/>
        <w:adjustRightInd w:val="0"/>
        <w:snapToGrid w:val="0"/>
        <w:spacing w:line="560" w:lineRule="exact"/>
        <w:ind w:left="0" w:leftChars="0" w:right="0" w:rightChars="0" w:firstLine="672" w:firstLineChars="200"/>
        <w:jc w:val="both"/>
        <w:textAlignment w:val="baseline"/>
        <w:rPr>
          <w:rFonts w:hint="eastAsia" w:ascii="仿宋" w:hAnsi="仿宋" w:eastAsia="仿宋" w:cs="仿宋"/>
          <w:b w:val="0"/>
          <w:bCs w:val="0"/>
          <w:spacing w:val="8"/>
          <w:lang w:val="en-US" w:eastAsia="zh-CN"/>
        </w:rPr>
      </w:pPr>
      <w:r>
        <w:rPr>
          <w:rFonts w:hint="eastAsia" w:cs="仿宋"/>
          <w:b w:val="0"/>
          <w:bCs w:val="0"/>
          <w:spacing w:val="8"/>
          <w:lang w:val="en-US" w:eastAsia="zh-CN"/>
        </w:rPr>
        <w:t>财政收支管理</w:t>
      </w:r>
    </w:p>
    <w:p w14:paraId="455B4979">
      <w:pPr>
        <w:pStyle w:val="3"/>
        <w:keepNext w:val="0"/>
        <w:keepLines w:val="0"/>
        <w:pageBreakBefore w:val="0"/>
        <w:widowControl w:val="0"/>
        <w:numPr>
          <w:ilvl w:val="0"/>
          <w:numId w:val="3"/>
        </w:numPr>
        <w:kinsoku w:val="0"/>
        <w:wordWrap/>
        <w:overflowPunct w:val="0"/>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eastAsia" w:ascii="仿宋" w:hAnsi="仿宋" w:eastAsia="仿宋" w:cs="仿宋"/>
          <w:b w:val="0"/>
          <w:bCs w:val="0"/>
          <w:spacing w:val="8"/>
          <w:lang w:val="en-US" w:eastAsia="zh-CN"/>
        </w:rPr>
      </w:pPr>
      <w:r>
        <w:rPr>
          <w:rFonts w:hint="eastAsia" w:cs="仿宋"/>
          <w:b w:val="0"/>
          <w:bCs w:val="0"/>
          <w:kern w:val="2"/>
          <w:sz w:val="32"/>
          <w:lang w:val="en-US" w:eastAsia="zh-CN" w:bidi="ar-SA"/>
        </w:rPr>
        <w:t>项目支出保障</w:t>
      </w:r>
    </w:p>
    <w:p w14:paraId="37041EAE">
      <w:pPr>
        <w:pStyle w:val="3"/>
        <w:numPr>
          <w:ilvl w:val="0"/>
          <w:numId w:val="2"/>
        </w:numPr>
        <w:spacing w:before="218" w:line="283" w:lineRule="auto"/>
        <w:ind w:left="1468" w:leftChars="0" w:right="4738" w:hanging="703" w:firstLineChars="0"/>
        <w:rPr>
          <w:rFonts w:hint="default" w:ascii="Times New Roman" w:hAnsi="Times New Roman" w:eastAsia="黑体" w:cs="Times New Roman"/>
          <w:spacing w:val="8"/>
        </w:rPr>
      </w:pPr>
      <w:r>
        <w:rPr>
          <w:rFonts w:hint="default" w:ascii="Times New Roman" w:hAnsi="Times New Roman" w:eastAsia="黑体" w:cs="Times New Roman"/>
          <w:spacing w:val="-2"/>
        </w:rPr>
        <w:t>重点工作事项标题</w:t>
      </w:r>
      <w:r>
        <w:rPr>
          <w:rFonts w:hint="default" w:ascii="Times New Roman" w:hAnsi="Times New Roman" w:eastAsia="黑体" w:cs="Times New Roman"/>
          <w:spacing w:val="8"/>
        </w:rPr>
        <w:t xml:space="preserve"> </w:t>
      </w:r>
    </w:p>
    <w:p w14:paraId="0814B01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284" w:lineRule="auto"/>
        <w:ind w:left="0" w:leftChars="0" w:right="0" w:rightChars="0" w:firstLine="624" w:firstLineChars="200"/>
        <w:textAlignment w:val="baseline"/>
        <w:rPr>
          <w:rFonts w:hint="default" w:ascii="Times New Roman" w:hAnsi="Times New Roman" w:eastAsia="仿宋_GB2312" w:cs="Times New Roman"/>
          <w:snapToGrid w:val="0"/>
          <w:color w:val="000000"/>
          <w:spacing w:val="-4"/>
          <w:kern w:val="0"/>
          <w:sz w:val="32"/>
          <w:szCs w:val="32"/>
          <w:lang w:val="en-US" w:eastAsia="zh-CN" w:bidi="ar-SA"/>
        </w:rPr>
      </w:pPr>
      <w:r>
        <w:rPr>
          <w:rFonts w:hint="eastAsia" w:ascii="Times New Roman" w:hAnsi="Times New Roman" w:eastAsia="仿宋_GB2312" w:cs="Times New Roman"/>
          <w:snapToGrid w:val="0"/>
          <w:color w:val="000000"/>
          <w:spacing w:val="-4"/>
          <w:kern w:val="0"/>
          <w:sz w:val="32"/>
          <w:szCs w:val="32"/>
          <w:lang w:val="en-US" w:eastAsia="zh-CN" w:bidi="ar-SA"/>
        </w:rPr>
        <w:t>2024年度武汉市光谷第二小学结合财政收支管理和项目支出保障两个重要事项，加强监管与实施，具体内容如下：</w:t>
      </w:r>
    </w:p>
    <w:tbl>
      <w:tblPr>
        <w:tblStyle w:val="10"/>
        <w:tblW w:w="86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8"/>
        <w:gridCol w:w="1838"/>
        <w:gridCol w:w="2804"/>
        <w:gridCol w:w="2648"/>
      </w:tblGrid>
      <w:tr w14:paraId="040FA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jc w:val="center"/>
        </w:trPr>
        <w:tc>
          <w:tcPr>
            <w:tcW w:w="1328" w:type="dxa"/>
            <w:vAlign w:val="center"/>
          </w:tcPr>
          <w:p w14:paraId="1EBA12C2">
            <w:pPr>
              <w:spacing w:before="104" w:line="224"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9"/>
                <w:sz w:val="32"/>
                <w:szCs w:val="32"/>
              </w:rPr>
              <w:t>序号</w:t>
            </w:r>
          </w:p>
        </w:tc>
        <w:tc>
          <w:tcPr>
            <w:tcW w:w="1838" w:type="dxa"/>
            <w:vAlign w:val="center"/>
          </w:tcPr>
          <w:p w14:paraId="5AF53B09">
            <w:pPr>
              <w:spacing w:before="104" w:line="224"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8"/>
                <w:sz w:val="32"/>
                <w:szCs w:val="32"/>
              </w:rPr>
              <w:t>重要事项</w:t>
            </w:r>
          </w:p>
        </w:tc>
        <w:tc>
          <w:tcPr>
            <w:tcW w:w="2804" w:type="dxa"/>
            <w:vAlign w:val="center"/>
          </w:tcPr>
          <w:p w14:paraId="7C94E371">
            <w:pPr>
              <w:spacing w:before="104" w:line="221"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4"/>
                <w:sz w:val="32"/>
                <w:szCs w:val="32"/>
              </w:rPr>
              <w:t>工作内容及目标</w:t>
            </w:r>
          </w:p>
        </w:tc>
        <w:tc>
          <w:tcPr>
            <w:tcW w:w="2648" w:type="dxa"/>
            <w:vAlign w:val="center"/>
          </w:tcPr>
          <w:p w14:paraId="7E388022">
            <w:pPr>
              <w:spacing w:before="104" w:line="224"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7"/>
                <w:sz w:val="32"/>
                <w:szCs w:val="32"/>
              </w:rPr>
              <w:t>完成情况</w:t>
            </w:r>
          </w:p>
        </w:tc>
      </w:tr>
      <w:tr w14:paraId="69CC2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jc w:val="center"/>
        </w:trPr>
        <w:tc>
          <w:tcPr>
            <w:tcW w:w="1328" w:type="dxa"/>
            <w:vAlign w:val="top"/>
          </w:tcPr>
          <w:p w14:paraId="4F4E21D0">
            <w:pPr>
              <w:spacing w:before="159" w:line="181" w:lineRule="auto"/>
              <w:ind w:left="606"/>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1</w:t>
            </w:r>
          </w:p>
        </w:tc>
        <w:tc>
          <w:tcPr>
            <w:tcW w:w="1838" w:type="dxa"/>
            <w:vAlign w:val="top"/>
          </w:tcPr>
          <w:p w14:paraId="780E5B50">
            <w:pPr>
              <w:pStyle w:val="11"/>
              <w:rPr>
                <w:rFonts w:hint="default" w:ascii="Times New Roman" w:hAnsi="Times New Roman" w:eastAsia="仿宋_GB2312" w:cs="Times New Roman"/>
                <w:snapToGrid w:val="0"/>
                <w:color w:val="000000"/>
                <w:spacing w:val="-4"/>
                <w:kern w:val="0"/>
                <w:sz w:val="32"/>
                <w:szCs w:val="32"/>
                <w:lang w:val="en-US" w:eastAsia="zh-CN" w:bidi="ar-SA"/>
              </w:rPr>
            </w:pPr>
            <w:r>
              <w:rPr>
                <w:rFonts w:hint="eastAsia" w:ascii="Times New Roman" w:hAnsi="Times New Roman" w:eastAsia="仿宋_GB2312" w:cs="Times New Roman"/>
                <w:snapToGrid w:val="0"/>
                <w:color w:val="000000"/>
                <w:spacing w:val="-4"/>
                <w:kern w:val="0"/>
                <w:sz w:val="32"/>
                <w:szCs w:val="32"/>
                <w:lang w:val="en-US" w:eastAsia="zh-CN" w:bidi="ar-SA"/>
              </w:rPr>
              <w:t>财政收支管理</w:t>
            </w:r>
          </w:p>
        </w:tc>
        <w:tc>
          <w:tcPr>
            <w:tcW w:w="2804" w:type="dxa"/>
            <w:vAlign w:val="top"/>
          </w:tcPr>
          <w:p w14:paraId="4EE11A87">
            <w:pPr>
              <w:pStyle w:val="11"/>
              <w:rPr>
                <w:rFonts w:hint="default" w:ascii="Times New Roman" w:hAnsi="Times New Roman" w:eastAsia="仿宋_GB2312" w:cs="Times New Roman"/>
                <w:snapToGrid w:val="0"/>
                <w:color w:val="000000"/>
                <w:spacing w:val="-4"/>
                <w:kern w:val="0"/>
                <w:sz w:val="32"/>
                <w:szCs w:val="32"/>
                <w:lang w:val="en-US" w:eastAsia="zh-CN" w:bidi="ar-SA"/>
              </w:rPr>
            </w:pPr>
            <w:r>
              <w:rPr>
                <w:rFonts w:hint="eastAsia" w:ascii="Times New Roman" w:hAnsi="Times New Roman" w:eastAsia="仿宋_GB2312" w:cs="Times New Roman"/>
                <w:snapToGrid w:val="0"/>
                <w:color w:val="000000"/>
                <w:spacing w:val="-4"/>
                <w:kern w:val="0"/>
                <w:sz w:val="32"/>
                <w:szCs w:val="32"/>
                <w:lang w:val="en-US" w:eastAsia="zh-CN" w:bidi="ar-SA"/>
              </w:rPr>
              <w:t>严格把控支出审批流程，强化预算执行监控。完成全年财政收入目标，确保一般公共预算收入达到预期规模。</w:t>
            </w:r>
          </w:p>
        </w:tc>
        <w:tc>
          <w:tcPr>
            <w:tcW w:w="2648" w:type="dxa"/>
            <w:vAlign w:val="top"/>
          </w:tcPr>
          <w:p w14:paraId="6BC2329C">
            <w:pPr>
              <w:pStyle w:val="11"/>
              <w:rPr>
                <w:rFonts w:hint="default" w:ascii="Times New Roman" w:hAnsi="Times New Roman" w:eastAsia="仿宋_GB2312" w:cs="Times New Roman"/>
                <w:snapToGrid w:val="0"/>
                <w:color w:val="000000"/>
                <w:spacing w:val="-4"/>
                <w:kern w:val="0"/>
                <w:sz w:val="32"/>
                <w:szCs w:val="32"/>
                <w:lang w:val="en-US" w:eastAsia="zh-CN" w:bidi="ar-SA"/>
              </w:rPr>
            </w:pPr>
            <w:r>
              <w:rPr>
                <w:rFonts w:hint="eastAsia" w:ascii="Times New Roman" w:hAnsi="Times New Roman" w:eastAsia="仿宋_GB2312" w:cs="Times New Roman"/>
                <w:snapToGrid w:val="0"/>
                <w:color w:val="000000"/>
                <w:spacing w:val="-4"/>
                <w:kern w:val="0"/>
                <w:sz w:val="32"/>
                <w:szCs w:val="32"/>
                <w:lang w:val="en-US" w:eastAsia="zh-CN" w:bidi="ar-SA"/>
              </w:rPr>
              <w:t>全年一般公共预算收入完成7382.39万元，预算执行未出现支出进度滞后问题。</w:t>
            </w:r>
          </w:p>
        </w:tc>
      </w:tr>
      <w:tr w14:paraId="3E4C4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328" w:type="dxa"/>
            <w:vAlign w:val="top"/>
          </w:tcPr>
          <w:p w14:paraId="3C6F1E88">
            <w:pPr>
              <w:spacing w:before="162" w:line="180" w:lineRule="auto"/>
              <w:ind w:left="586"/>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2</w:t>
            </w:r>
          </w:p>
        </w:tc>
        <w:tc>
          <w:tcPr>
            <w:tcW w:w="1838" w:type="dxa"/>
            <w:vAlign w:val="top"/>
          </w:tcPr>
          <w:p w14:paraId="443F958C">
            <w:pPr>
              <w:pStyle w:val="11"/>
              <w:rPr>
                <w:rFonts w:hint="default" w:ascii="Times New Roman" w:hAnsi="Times New Roman" w:eastAsia="仿宋_GB2312" w:cs="Times New Roman"/>
                <w:snapToGrid w:val="0"/>
                <w:color w:val="000000"/>
                <w:spacing w:val="-4"/>
                <w:kern w:val="0"/>
                <w:sz w:val="32"/>
                <w:szCs w:val="32"/>
                <w:lang w:val="en-US" w:eastAsia="zh-CN" w:bidi="ar-SA"/>
              </w:rPr>
            </w:pPr>
            <w:r>
              <w:rPr>
                <w:rFonts w:hint="eastAsia" w:ascii="Times New Roman" w:hAnsi="Times New Roman" w:eastAsia="仿宋_GB2312" w:cs="Times New Roman"/>
                <w:snapToGrid w:val="0"/>
                <w:color w:val="000000"/>
                <w:spacing w:val="-4"/>
                <w:kern w:val="0"/>
                <w:sz w:val="32"/>
                <w:szCs w:val="32"/>
                <w:lang w:val="en-US" w:eastAsia="zh-CN" w:bidi="ar-SA"/>
              </w:rPr>
              <w:t>项目支出保障</w:t>
            </w:r>
          </w:p>
        </w:tc>
        <w:tc>
          <w:tcPr>
            <w:tcW w:w="2804" w:type="dxa"/>
            <w:vAlign w:val="top"/>
          </w:tcPr>
          <w:p w14:paraId="06CA8ABA">
            <w:pPr>
              <w:pStyle w:val="11"/>
              <w:rPr>
                <w:rFonts w:hint="default" w:ascii="Times New Roman" w:hAnsi="Times New Roman" w:eastAsia="仿宋_GB2312" w:cs="Times New Roman"/>
                <w:snapToGrid w:val="0"/>
                <w:color w:val="000000"/>
                <w:spacing w:val="-4"/>
                <w:kern w:val="0"/>
                <w:sz w:val="32"/>
                <w:szCs w:val="32"/>
                <w:lang w:val="en-US" w:eastAsia="zh-CN" w:bidi="ar-SA"/>
              </w:rPr>
            </w:pPr>
            <w:r>
              <w:rPr>
                <w:rFonts w:hint="eastAsia" w:ascii="Times New Roman" w:hAnsi="Times New Roman" w:eastAsia="仿宋_GB2312" w:cs="Times New Roman"/>
                <w:snapToGrid w:val="0"/>
                <w:color w:val="000000"/>
                <w:spacing w:val="-4"/>
                <w:kern w:val="0"/>
                <w:sz w:val="32"/>
                <w:szCs w:val="32"/>
                <w:lang w:val="en-US" w:eastAsia="zh-CN" w:bidi="ar-SA"/>
              </w:rPr>
              <w:t>及时跟踪各项一级项目的资金流向及使用进度，定期开展项目支出使用情况的专项检查，确保转款专用。</w:t>
            </w:r>
          </w:p>
        </w:tc>
        <w:tc>
          <w:tcPr>
            <w:tcW w:w="2648" w:type="dxa"/>
            <w:vAlign w:val="top"/>
          </w:tcPr>
          <w:p w14:paraId="1C1FA509">
            <w:pPr>
              <w:pStyle w:val="11"/>
              <w:rPr>
                <w:rFonts w:hint="default" w:ascii="Times New Roman" w:hAnsi="Times New Roman" w:eastAsia="仿宋_GB2312" w:cs="Times New Roman"/>
                <w:snapToGrid w:val="0"/>
                <w:color w:val="000000"/>
                <w:spacing w:val="-4"/>
                <w:kern w:val="0"/>
                <w:sz w:val="32"/>
                <w:szCs w:val="32"/>
                <w:lang w:val="en-US" w:eastAsia="zh-CN" w:bidi="ar-SA"/>
              </w:rPr>
            </w:pPr>
            <w:r>
              <w:rPr>
                <w:rFonts w:hint="eastAsia" w:ascii="Times New Roman" w:hAnsi="Times New Roman" w:eastAsia="仿宋_GB2312" w:cs="Times New Roman"/>
                <w:snapToGrid w:val="0"/>
                <w:color w:val="000000"/>
                <w:spacing w:val="-4"/>
                <w:kern w:val="0"/>
                <w:sz w:val="32"/>
                <w:szCs w:val="32"/>
                <w:lang w:val="en-US" w:eastAsia="zh-CN" w:bidi="ar-SA"/>
              </w:rPr>
              <w:t>2024年一级项目完成率达100%，做到了专款专用。</w:t>
            </w:r>
          </w:p>
        </w:tc>
      </w:tr>
    </w:tbl>
    <w:p w14:paraId="161BBA39">
      <w:pPr>
        <w:pStyle w:val="7"/>
        <w:rPr>
          <w:rFonts w:hint="eastAsia"/>
          <w:lang w:val="en-US" w:eastAsia="zh-CN"/>
        </w:rPr>
      </w:pPr>
    </w:p>
    <w:p w14:paraId="0297B5D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p>
    <w:p w14:paraId="144A646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p>
    <w:p w14:paraId="50D7361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p>
    <w:p w14:paraId="271FD28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r>
        <w:rPr>
          <w:rFonts w:hint="default" w:ascii="方正小标宋_GBK" w:hAnsi="方正小标宋_GBK" w:eastAsia="方正小标宋_GBK" w:cs="方正小标宋_GBK"/>
          <w:spacing w:val="-2"/>
          <w:sz w:val="44"/>
          <w:szCs w:val="44"/>
        </w:rPr>
        <w:t>第五部分  名词解释</w:t>
      </w:r>
    </w:p>
    <w:p w14:paraId="1A1DA68D">
      <w:pPr>
        <w:spacing w:line="398" w:lineRule="auto"/>
        <w:rPr>
          <w:rFonts w:hint="default" w:ascii="Times New Roman" w:hAnsi="Times New Roman" w:cs="Times New Roman"/>
          <w:sz w:val="21"/>
        </w:rPr>
      </w:pPr>
    </w:p>
    <w:p w14:paraId="3F9508F2">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56"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一</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一般公共预算财政拨款收入：指</w:t>
      </w:r>
      <w:r>
        <w:rPr>
          <w:rFonts w:hint="default" w:ascii="Times New Roman" w:hAnsi="Times New Roman" w:eastAsia="仿宋_GB2312" w:cs="Times New Roman"/>
          <w:spacing w:val="4"/>
          <w:lang w:eastAsia="zh-CN"/>
        </w:rPr>
        <w:t>区</w:t>
      </w:r>
      <w:r>
        <w:rPr>
          <w:rFonts w:hint="default" w:ascii="Times New Roman" w:hAnsi="Times New Roman" w:eastAsia="仿宋_GB2312" w:cs="Times New Roman"/>
          <w:spacing w:val="4"/>
        </w:rPr>
        <w:t>级财政一般公共预</w:t>
      </w:r>
      <w:r>
        <w:rPr>
          <w:rFonts w:hint="default" w:ascii="Times New Roman" w:hAnsi="Times New Roman" w:eastAsia="仿宋_GB2312" w:cs="Times New Roman"/>
          <w:spacing w:val="7"/>
        </w:rPr>
        <w:t xml:space="preserve"> </w:t>
      </w:r>
      <w:r>
        <w:rPr>
          <w:rFonts w:hint="default" w:ascii="Times New Roman" w:hAnsi="Times New Roman" w:eastAsia="仿宋_GB2312" w:cs="Times New Roman"/>
          <w:spacing w:val="-1"/>
        </w:rPr>
        <w:t>算当年拨付的资金。</w:t>
      </w:r>
    </w:p>
    <w:p w14:paraId="0A008806">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二</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政府性基金预算财政拨款收入：指</w:t>
      </w:r>
      <w:r>
        <w:rPr>
          <w:rFonts w:hint="default" w:ascii="Times New Roman" w:hAnsi="Times New Roman" w:eastAsia="仿宋_GB2312" w:cs="Times New Roman"/>
          <w:spacing w:val="-7"/>
          <w:lang w:eastAsia="zh-CN"/>
        </w:rPr>
        <w:t>区</w:t>
      </w:r>
      <w:r>
        <w:rPr>
          <w:rFonts w:hint="default" w:ascii="Times New Roman" w:hAnsi="Times New Roman" w:eastAsia="仿宋_GB2312" w:cs="Times New Roman"/>
          <w:spacing w:val="-7"/>
        </w:rPr>
        <w:t>级财政政</w:t>
      </w:r>
      <w:r>
        <w:rPr>
          <w:rFonts w:hint="default" w:ascii="Times New Roman" w:hAnsi="Times New Roman" w:eastAsia="仿宋_GB2312" w:cs="Times New Roman"/>
          <w:spacing w:val="-8"/>
        </w:rPr>
        <w:t>府性基金</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预算当年拨付的资金。</w:t>
      </w:r>
    </w:p>
    <w:p w14:paraId="56323A85">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三</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国有资本经营预算财政拨款收入：指</w:t>
      </w:r>
      <w:r>
        <w:rPr>
          <w:rFonts w:hint="default" w:ascii="Times New Roman" w:hAnsi="Times New Roman" w:eastAsia="仿宋_GB2312" w:cs="Times New Roman"/>
          <w:spacing w:val="-8"/>
          <w:lang w:eastAsia="zh-CN"/>
        </w:rPr>
        <w:t>区</w:t>
      </w:r>
      <w:r>
        <w:rPr>
          <w:rFonts w:hint="default" w:ascii="Times New Roman" w:hAnsi="Times New Roman" w:eastAsia="仿宋_GB2312" w:cs="Times New Roman"/>
          <w:spacing w:val="-8"/>
        </w:rPr>
        <w:t>级财政国有资本</w:t>
      </w:r>
      <w:r>
        <w:rPr>
          <w:rFonts w:hint="default" w:ascii="Times New Roman" w:hAnsi="Times New Roman" w:eastAsia="仿宋_GB2312" w:cs="Times New Roman"/>
          <w:spacing w:val="18"/>
        </w:rPr>
        <w:t xml:space="preserve"> </w:t>
      </w:r>
      <w:r>
        <w:rPr>
          <w:rFonts w:hint="default" w:ascii="Times New Roman" w:hAnsi="Times New Roman" w:eastAsia="仿宋_GB2312" w:cs="Times New Roman"/>
          <w:spacing w:val="-2"/>
        </w:rPr>
        <w:t>经营预算当年拨付的资金。</w:t>
      </w:r>
    </w:p>
    <w:p w14:paraId="2FD27E42">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四</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上级补助收入：指从事业单位主管部门和上级</w:t>
      </w:r>
      <w:r>
        <w:rPr>
          <w:rFonts w:hint="default" w:ascii="Times New Roman" w:hAnsi="Times New Roman" w:eastAsia="仿宋_GB2312" w:cs="Times New Roman"/>
          <w:spacing w:val="-8"/>
        </w:rPr>
        <w:t>单位取得</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的非财政补助收入。</w:t>
      </w:r>
    </w:p>
    <w:p w14:paraId="6C98C6D7">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五</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事业收入：指事业单位开展专业业务活动及其辅助活动</w:t>
      </w:r>
      <w:r>
        <w:rPr>
          <w:rFonts w:hint="default" w:ascii="Times New Roman" w:hAnsi="Times New Roman" w:eastAsia="仿宋_GB2312" w:cs="Times New Roman"/>
          <w:spacing w:val="1"/>
        </w:rPr>
        <w:t xml:space="preserve"> </w:t>
      </w:r>
      <w:r>
        <w:rPr>
          <w:rFonts w:hint="default" w:ascii="Times New Roman" w:hAnsi="Times New Roman" w:eastAsia="仿宋_GB2312" w:cs="Times New Roman"/>
          <w:spacing w:val="-3"/>
        </w:rPr>
        <w:t>取得的收入。</w:t>
      </w:r>
    </w:p>
    <w:p w14:paraId="5CE1EBB6">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六</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经营收入：指事业单位在专业业务活动及其辅助活动之</w:t>
      </w:r>
      <w:r>
        <w:rPr>
          <w:rFonts w:hint="default" w:ascii="Times New Roman" w:hAnsi="Times New Roman" w:eastAsia="仿宋_GB2312" w:cs="Times New Roman"/>
          <w:spacing w:val="1"/>
        </w:rPr>
        <w:t xml:space="preserve"> </w:t>
      </w:r>
      <w:r>
        <w:rPr>
          <w:rFonts w:hint="default" w:ascii="Times New Roman" w:hAnsi="Times New Roman" w:eastAsia="仿宋_GB2312" w:cs="Times New Roman"/>
          <w:spacing w:val="-2"/>
        </w:rPr>
        <w:t>外开展非独立核算经营活动取得的收入。</w:t>
      </w:r>
    </w:p>
    <w:p w14:paraId="7A8BFCF9">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七</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其他收入：指单位取得的除上述“一般公共预算财政拨</w:t>
      </w:r>
      <w:r>
        <w:rPr>
          <w:rFonts w:hint="default" w:ascii="Times New Roman" w:hAnsi="Times New Roman" w:eastAsia="仿宋_GB2312" w:cs="Times New Roman"/>
          <w:spacing w:val="9"/>
        </w:rPr>
        <w:t xml:space="preserve">  </w:t>
      </w:r>
      <w:r>
        <w:rPr>
          <w:rFonts w:hint="default" w:ascii="Times New Roman" w:hAnsi="Times New Roman" w:eastAsia="仿宋_GB2312" w:cs="Times New Roman"/>
          <w:spacing w:val="-16"/>
        </w:rPr>
        <w:t>款收入”</w:t>
      </w:r>
      <w:r>
        <w:rPr>
          <w:rFonts w:hint="default" w:ascii="Times New Roman" w:hAnsi="Times New Roman" w:eastAsia="仿宋_GB2312" w:cs="Times New Roman"/>
          <w:spacing w:val="-1"/>
        </w:rPr>
        <w:t>收入以外的各项收入。</w:t>
      </w:r>
      <w:r>
        <w:rPr>
          <w:rFonts w:hint="default" w:ascii="Times New Roman" w:hAnsi="Times New Roman" w:eastAsia="仿宋_GB2312" w:cs="Times New Roman"/>
          <w:spacing w:val="-38"/>
        </w:rPr>
        <w:t xml:space="preserve"> </w:t>
      </w:r>
    </w:p>
    <w:p w14:paraId="57056078">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八</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使用非财政拨款结余</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含专用结余</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：指事业单位按预算</w:t>
      </w:r>
      <w:r>
        <w:rPr>
          <w:rFonts w:hint="default" w:ascii="Times New Roman" w:hAnsi="Times New Roman" w:eastAsia="仿宋_GB2312" w:cs="Times New Roman"/>
          <w:spacing w:val="6"/>
        </w:rPr>
        <w:t>管理要求使用非财政拨款结余</w:t>
      </w:r>
      <w:r>
        <w:rPr>
          <w:rFonts w:hint="default" w:ascii="Times New Roman" w:hAnsi="Times New Roman" w:eastAsia="仿宋_GB2312" w:cs="Times New Roman"/>
          <w:spacing w:val="6"/>
          <w:lang w:eastAsia="zh-CN"/>
        </w:rPr>
        <w:t>（</w:t>
      </w:r>
      <w:r>
        <w:rPr>
          <w:rFonts w:hint="default" w:ascii="Times New Roman" w:hAnsi="Times New Roman" w:eastAsia="仿宋_GB2312" w:cs="Times New Roman"/>
          <w:spacing w:val="6"/>
        </w:rPr>
        <w:t>含专用结余</w:t>
      </w:r>
      <w:r>
        <w:rPr>
          <w:rFonts w:hint="default" w:ascii="Times New Roman" w:hAnsi="Times New Roman" w:eastAsia="仿宋_GB2312" w:cs="Times New Roman"/>
          <w:spacing w:val="6"/>
          <w:lang w:eastAsia="zh-CN"/>
        </w:rPr>
        <w:t>）</w:t>
      </w:r>
      <w:r>
        <w:rPr>
          <w:rFonts w:hint="default" w:ascii="Times New Roman" w:hAnsi="Times New Roman" w:eastAsia="仿宋_GB2312" w:cs="Times New Roman"/>
          <w:spacing w:val="6"/>
        </w:rPr>
        <w:t>弥补收支差额的金</w:t>
      </w:r>
      <w:r>
        <w:rPr>
          <w:rFonts w:hint="default" w:ascii="Times New Roman" w:hAnsi="Times New Roman" w:eastAsia="仿宋_GB2312" w:cs="Times New Roman"/>
          <w:spacing w:val="-10"/>
        </w:rPr>
        <w:t>额。</w:t>
      </w:r>
    </w:p>
    <w:p w14:paraId="206AEDFB">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九</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年初结转和结余：指单位以前年度尚未完成、</w:t>
      </w:r>
      <w:r>
        <w:rPr>
          <w:rFonts w:hint="default" w:ascii="Times New Roman" w:hAnsi="Times New Roman" w:eastAsia="仿宋_GB2312" w:cs="Times New Roman"/>
          <w:spacing w:val="-8"/>
        </w:rPr>
        <w:t>结转到本</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年仍按原规定用途继续使用的资金，或项目已完成等产生的结余</w:t>
      </w:r>
      <w:r>
        <w:rPr>
          <w:rFonts w:hint="default" w:ascii="Times New Roman" w:hAnsi="Times New Roman" w:eastAsia="仿宋_GB2312" w:cs="Times New Roman"/>
          <w:spacing w:val="9"/>
        </w:rPr>
        <w:t xml:space="preserve"> </w:t>
      </w:r>
      <w:r>
        <w:rPr>
          <w:rFonts w:hint="default" w:ascii="Times New Roman" w:hAnsi="Times New Roman" w:eastAsia="仿宋_GB2312" w:cs="Times New Roman"/>
          <w:spacing w:val="-5"/>
        </w:rPr>
        <w:t>资金。</w:t>
      </w:r>
    </w:p>
    <w:p w14:paraId="42843C07">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4"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十</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本部门使用的支出功能分类科目</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到项级</w:t>
      </w:r>
      <w:r>
        <w:rPr>
          <w:rFonts w:hint="default" w:ascii="Times New Roman" w:hAnsi="Times New Roman" w:eastAsia="仿宋_GB2312" w:cs="Times New Roman"/>
          <w:spacing w:val="-4"/>
          <w:lang w:eastAsia="zh-CN"/>
        </w:rPr>
        <w:t>）</w:t>
      </w:r>
    </w:p>
    <w:p w14:paraId="4A55E1BE">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9"/>
        <w:rPr>
          <w:rFonts w:hint="default" w:ascii="Times New Roman" w:hAnsi="Times New Roman" w:eastAsia="仿宋_GB2312" w:cs="Times New Roman"/>
          <w:bCs/>
          <w:kern w:val="44"/>
          <w:sz w:val="32"/>
          <w:szCs w:val="32"/>
          <w:highlight w:val="none"/>
        </w:rPr>
      </w:pPr>
      <w:r>
        <w:rPr>
          <w:rFonts w:hint="default" w:ascii="Times New Roman" w:hAnsi="Times New Roman" w:eastAsia="仿宋_GB2312" w:cs="Times New Roman"/>
          <w:bCs/>
          <w:kern w:val="44"/>
          <w:sz w:val="32"/>
          <w:szCs w:val="32"/>
          <w:highlight w:val="none"/>
        </w:rPr>
        <w:t>1. 一般公共服务(类)财政事务(款)行政运行(项)</w:t>
      </w:r>
    </w:p>
    <w:p w14:paraId="7080AC8B">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9"/>
        <w:rPr>
          <w:rFonts w:hint="default" w:ascii="Times New Roman" w:hAnsi="Times New Roman" w:eastAsia="仿宋_GB2312" w:cs="Times New Roman"/>
          <w:bCs/>
          <w:kern w:val="44"/>
          <w:sz w:val="32"/>
          <w:szCs w:val="32"/>
          <w:highlight w:val="none"/>
        </w:rPr>
      </w:pPr>
      <w:r>
        <w:rPr>
          <w:rFonts w:hint="default" w:ascii="Times New Roman" w:hAnsi="Times New Roman" w:eastAsia="仿宋_GB2312" w:cs="Times New Roman"/>
          <w:bCs/>
          <w:kern w:val="44"/>
          <w:sz w:val="32"/>
          <w:szCs w:val="32"/>
          <w:highlight w:val="none"/>
        </w:rPr>
        <w:t>2. 社会保障和就业支出(类)行政事业单位养老支出(款)机关事业单位基本养老保险缴费支出(项)</w:t>
      </w:r>
    </w:p>
    <w:p w14:paraId="24ACE840">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十一</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结余分配：指单位按照会计制度规定缴纳企</w:t>
      </w:r>
      <w:r>
        <w:rPr>
          <w:rFonts w:hint="default" w:ascii="Times New Roman" w:hAnsi="Times New Roman" w:eastAsia="仿宋_GB2312" w:cs="Times New Roman"/>
          <w:spacing w:val="-8"/>
        </w:rPr>
        <w:t>业所得税</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2"/>
        </w:rPr>
        <w:t>以及从非财政拨款结余或经营结余中提取各类结余的情况。</w:t>
      </w:r>
    </w:p>
    <w:p w14:paraId="45534F90">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十二</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年末结转和结余：指单位按有关规定结转到</w:t>
      </w:r>
      <w:r>
        <w:rPr>
          <w:rFonts w:hint="default" w:ascii="Times New Roman" w:hAnsi="Times New Roman" w:eastAsia="仿宋_GB2312" w:cs="Times New Roman"/>
          <w:spacing w:val="-8"/>
        </w:rPr>
        <w:t>下年或以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后年度继续使用的资金，或项目已完成等产生的结余资金。</w:t>
      </w:r>
    </w:p>
    <w:p w14:paraId="430A4AB7">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十三</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基本支出：指为保障机构正常运转、完成日</w:t>
      </w:r>
      <w:r>
        <w:rPr>
          <w:rFonts w:hint="default" w:ascii="Times New Roman" w:hAnsi="Times New Roman" w:eastAsia="仿宋_GB2312" w:cs="Times New Roman"/>
          <w:spacing w:val="-8"/>
        </w:rPr>
        <w:t>常工作任</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务而发生的人员支出和公用支出。</w:t>
      </w:r>
    </w:p>
    <w:p w14:paraId="4E10D053">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十四</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项目支出：指在基本支出之外为完成特定行</w:t>
      </w:r>
      <w:r>
        <w:rPr>
          <w:rFonts w:hint="default" w:ascii="Times New Roman" w:hAnsi="Times New Roman" w:eastAsia="仿宋_GB2312" w:cs="Times New Roman"/>
          <w:spacing w:val="-8"/>
        </w:rPr>
        <w:t>政任务或</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2"/>
        </w:rPr>
        <w:t>事业发展目标所发生的支出。</w:t>
      </w:r>
    </w:p>
    <w:p w14:paraId="2B0B17F5">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十五</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经营支出：指事业单位在专业活动及辅助活</w:t>
      </w:r>
      <w:r>
        <w:rPr>
          <w:rFonts w:hint="default" w:ascii="Times New Roman" w:hAnsi="Times New Roman" w:eastAsia="仿宋_GB2312" w:cs="Times New Roman"/>
          <w:spacing w:val="-8"/>
        </w:rPr>
        <w:t>动之外开</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展非独立核算经营活动发生的支出。</w:t>
      </w:r>
    </w:p>
    <w:p w14:paraId="40584475">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8"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3"/>
        </w:rPr>
        <w:t>十六</w:t>
      </w: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111"/>
        </w:rPr>
        <w:t xml:space="preserve"> </w:t>
      </w:r>
      <w:r>
        <w:rPr>
          <w:rFonts w:hint="default" w:ascii="Times New Roman" w:hAnsi="Times New Roman" w:eastAsia="仿宋_GB2312" w:cs="Times New Roman"/>
          <w:spacing w:val="-3"/>
        </w:rPr>
        <w:t>“</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3"/>
        </w:rPr>
        <w:t>三公”经费：纳入市级财政预决算管理的</w:t>
      </w:r>
      <w:r>
        <w:rPr>
          <w:rFonts w:hint="default" w:ascii="Times New Roman" w:hAnsi="Times New Roman" w:eastAsia="仿宋_GB2312" w:cs="Times New Roman"/>
          <w:spacing w:val="-118"/>
        </w:rPr>
        <w:t xml:space="preserve"> </w:t>
      </w:r>
      <w:r>
        <w:rPr>
          <w:rFonts w:hint="default" w:ascii="Times New Roman" w:hAnsi="Times New Roman" w:eastAsia="仿宋_GB2312" w:cs="Times New Roman"/>
          <w:spacing w:val="-3"/>
        </w:rPr>
        <w:t>“</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3"/>
        </w:rPr>
        <w:t>三公”</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经费，是指部门用财政拨款安排的因公出国</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境</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费、公务用</w:t>
      </w:r>
      <w:r>
        <w:rPr>
          <w:rFonts w:hint="default" w:ascii="Times New Roman" w:hAnsi="Times New Roman" w:eastAsia="仿宋_GB2312" w:cs="Times New Roman"/>
          <w:spacing w:val="-8"/>
        </w:rPr>
        <w:t>车购置及运行维护费和公务接待费。其中，因公出国</w:t>
      </w:r>
      <w:r>
        <w:rPr>
          <w:rFonts w:hint="default" w:ascii="Times New Roman" w:hAnsi="Times New Roman" w:eastAsia="仿宋_GB2312" w:cs="Times New Roman"/>
          <w:spacing w:val="-65"/>
        </w:rPr>
        <w:t xml:space="preserve"> </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境</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费反映</w:t>
      </w:r>
      <w:r>
        <w:rPr>
          <w:rFonts w:hint="default" w:ascii="Times New Roman" w:hAnsi="Times New Roman" w:eastAsia="仿宋_GB2312" w:cs="Times New Roman"/>
          <w:spacing w:val="-5"/>
        </w:rPr>
        <w:t>单位公务出国</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境</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的国际旅费、国外城市间交通费、住宿费、伙食费、培训费、公杂费等支出；公务用车购置及运行维护费反映</w:t>
      </w:r>
      <w:r>
        <w:rPr>
          <w:rFonts w:hint="default" w:ascii="Times New Roman" w:hAnsi="Times New Roman" w:eastAsia="仿宋_GB2312" w:cs="Times New Roman"/>
          <w:spacing w:val="13"/>
        </w:rPr>
        <w:t xml:space="preserve"> </w:t>
      </w:r>
      <w:r>
        <w:rPr>
          <w:rFonts w:hint="default" w:ascii="Times New Roman" w:hAnsi="Times New Roman" w:eastAsia="仿宋_GB2312" w:cs="Times New Roman"/>
          <w:spacing w:val="-7"/>
        </w:rPr>
        <w:t>单位公务用车购置支出</w:t>
      </w:r>
      <w:r>
        <w:rPr>
          <w:rFonts w:hint="default" w:ascii="Times New Roman" w:hAnsi="Times New Roman" w:eastAsia="仿宋_GB2312" w:cs="Times New Roman"/>
          <w:spacing w:val="-80"/>
        </w:rPr>
        <w:t xml:space="preserve"> </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含车辆购置税、牌照</w:t>
      </w:r>
      <w:r>
        <w:rPr>
          <w:rFonts w:hint="default" w:ascii="Times New Roman" w:hAnsi="Times New Roman" w:eastAsia="仿宋_GB2312" w:cs="Times New Roman"/>
          <w:spacing w:val="-8"/>
        </w:rPr>
        <w:t>费</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及燃料费、维修</w:t>
      </w:r>
      <w:r>
        <w:rPr>
          <w:rFonts w:hint="default" w:ascii="Times New Roman" w:hAnsi="Times New Roman" w:eastAsia="仿宋_GB2312" w:cs="Times New Roman"/>
          <w:spacing w:val="-5"/>
        </w:rPr>
        <w:t>费、过桥过路费、保险费、安全奖励费用等支出；公务接待费反</w:t>
      </w:r>
      <w:r>
        <w:rPr>
          <w:rFonts w:hint="default" w:ascii="Times New Roman" w:hAnsi="Times New Roman" w:eastAsia="仿宋_GB2312" w:cs="Times New Roman"/>
          <w:spacing w:val="-1"/>
        </w:rPr>
        <w:t>映单位按规定开支的各类公务接待</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含外宾接待</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费用。</w:t>
      </w:r>
    </w:p>
    <w:p w14:paraId="45CA1FA7">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32"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十七</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机关运行经费：指为保障行政单位</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包括参照公务员</w:t>
      </w:r>
      <w:r>
        <w:rPr>
          <w:rFonts w:hint="default" w:ascii="Times New Roman" w:hAnsi="Times New Roman" w:eastAsia="仿宋_GB2312" w:cs="Times New Roman"/>
          <w:spacing w:val="1"/>
        </w:rPr>
        <w:t>法管理的事业单位</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运行用于购买货物和服务的各项资金，</w:t>
      </w:r>
      <w:r>
        <w:rPr>
          <w:rFonts w:hint="default" w:ascii="Times New Roman" w:hAnsi="Times New Roman" w:eastAsia="仿宋_GB2312" w:cs="Times New Roman"/>
        </w:rPr>
        <w:t xml:space="preserve">包括 </w:t>
      </w:r>
      <w:r>
        <w:rPr>
          <w:rFonts w:hint="default" w:ascii="Times New Roman" w:hAnsi="Times New Roman" w:eastAsia="仿宋_GB2312" w:cs="Times New Roman"/>
          <w:spacing w:val="-5"/>
        </w:rPr>
        <w:t>办公费、印刷费、邮电费、差旅费、会议费、福利费、日常维修费、专用材料及一般设备购置费、办公用房水电费、</w:t>
      </w:r>
      <w:r>
        <w:rPr>
          <w:rFonts w:hint="default" w:ascii="Times New Roman" w:hAnsi="Times New Roman" w:eastAsia="仿宋_GB2312" w:cs="Times New Roman"/>
          <w:spacing w:val="-13"/>
        </w:rPr>
        <w:t>办公用房物业管理费以及其他费用。</w:t>
      </w:r>
    </w:p>
    <w:p w14:paraId="6D9E7475">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十八</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其他专用名词。</w:t>
      </w:r>
    </w:p>
    <w:p w14:paraId="1EB4E49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spacing w:val="-4"/>
          <w:lang w:eastAsia="zh-CN"/>
        </w:rPr>
      </w:pPr>
      <w:r>
        <w:rPr>
          <w:rFonts w:hint="eastAsia" w:ascii="Times New Roman" w:hAnsi="Times New Roman" w:cs="Times New Roman"/>
          <w:spacing w:val="-4"/>
          <w:lang w:val="en-US" w:eastAsia="zh-CN"/>
        </w:rPr>
        <w:t xml:space="preserve">        </w:t>
      </w:r>
      <w:r>
        <w:rPr>
          <w:rFonts w:hint="eastAsia" w:ascii="Times New Roman" w:hAnsi="Times New Roman" w:eastAsia="仿宋_GB2312" w:cs="Times New Roman"/>
          <w:snapToGrid w:val="0"/>
          <w:color w:val="000000"/>
          <w:spacing w:val="-5"/>
          <w:kern w:val="0"/>
          <w:sz w:val="32"/>
          <w:szCs w:val="32"/>
          <w:lang w:val="en-US" w:eastAsia="zh-CN" w:bidi="ar-SA"/>
        </w:rPr>
        <w:t>往来可用资金：指按文件收取的学生课后服务费。用于支付绩效工资、劳务费、个税及附加服用、其他商品和服务支出费用。</w:t>
      </w:r>
      <w:r>
        <w:rPr>
          <w:rFonts w:hint="default" w:ascii="Times New Roman" w:hAnsi="Times New Roman" w:cs="Times New Roman"/>
          <w:spacing w:val="-4"/>
          <w:lang w:eastAsia="zh-CN"/>
        </w:rPr>
        <w:br w:type="page"/>
      </w:r>
    </w:p>
    <w:p w14:paraId="349291A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r>
        <w:rPr>
          <w:rFonts w:hint="default" w:ascii="方正小标宋_GBK" w:hAnsi="方正小标宋_GBK" w:eastAsia="方正小标宋_GBK" w:cs="方正小标宋_GBK"/>
          <w:spacing w:val="-2"/>
          <w:sz w:val="44"/>
          <w:szCs w:val="44"/>
        </w:rPr>
        <w:t>第六部分  附件</w:t>
      </w:r>
    </w:p>
    <w:p w14:paraId="06D6FC99">
      <w:pPr>
        <w:spacing w:line="334" w:lineRule="auto"/>
        <w:rPr>
          <w:rFonts w:hint="default" w:ascii="Times New Roman" w:hAnsi="Times New Roman" w:cs="Times New Roman"/>
          <w:sz w:val="21"/>
        </w:rPr>
      </w:pPr>
    </w:p>
    <w:p w14:paraId="25FEA149">
      <w:pPr>
        <w:spacing w:line="335" w:lineRule="auto"/>
        <w:rPr>
          <w:rFonts w:hint="default" w:ascii="Times New Roman" w:hAnsi="Times New Roman" w:cs="Times New Roman"/>
          <w:sz w:val="21"/>
        </w:rPr>
      </w:pPr>
    </w:p>
    <w:p w14:paraId="3B723380">
      <w:pPr>
        <w:rPr>
          <w:rFonts w:hint="eastAsia" w:ascii="Times New Roman" w:hAnsi="Times New Roman" w:eastAsia="宋体" w:cs="Times New Roman"/>
          <w:lang w:val="en-US" w:eastAsia="zh-CN"/>
        </w:rPr>
      </w:pPr>
      <w:r>
        <w:rPr>
          <w:rFonts w:hint="eastAsia" w:ascii="Times New Roman" w:hAnsi="Times New Roman" w:eastAsia="黑体" w:cs="Times New Roman"/>
          <w:spacing w:val="-1"/>
          <w:sz w:val="32"/>
          <w:szCs w:val="32"/>
          <w:lang w:val="en-US" w:eastAsia="zh-CN"/>
        </w:rPr>
        <w:t>无</w:t>
      </w:r>
    </w:p>
    <w:sectPr>
      <w:footerReference r:id="rId5" w:type="default"/>
      <w:pgSz w:w="11906" w:h="16838"/>
      <w:pgMar w:top="2098" w:right="1474" w:bottom="1701" w:left="158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angSong_GB2312">
    <w:altName w:val="仿宋"/>
    <w:panose1 w:val="00000000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2BDA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AD788D">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AD788D">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C4E22E"/>
    <w:multiLevelType w:val="singleLevel"/>
    <w:tmpl w:val="F0C4E22E"/>
    <w:lvl w:ilvl="0" w:tentative="0">
      <w:start w:val="1"/>
      <w:numFmt w:val="chineseCounting"/>
      <w:suff w:val="nothing"/>
      <w:lvlText w:val="（%1）"/>
      <w:lvlJc w:val="left"/>
      <w:rPr>
        <w:rFonts w:hint="eastAsia"/>
      </w:rPr>
    </w:lvl>
  </w:abstractNum>
  <w:abstractNum w:abstractNumId="1">
    <w:nsid w:val="426097B3"/>
    <w:multiLevelType w:val="singleLevel"/>
    <w:tmpl w:val="426097B3"/>
    <w:lvl w:ilvl="0" w:tentative="0">
      <w:start w:val="3"/>
      <w:numFmt w:val="chineseCounting"/>
      <w:suff w:val="space"/>
      <w:lvlText w:val="第%1部分"/>
      <w:lvlJc w:val="left"/>
      <w:rPr>
        <w:rFonts w:hint="eastAsia"/>
      </w:rPr>
    </w:lvl>
  </w:abstractNum>
  <w:abstractNum w:abstractNumId="2">
    <w:nsid w:val="4A8FEA03"/>
    <w:multiLevelType w:val="singleLevel"/>
    <w:tmpl w:val="4A8FEA03"/>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MWVjZTc0ZTk3ZDVlYjMxOTU5ZTNjNmE2NDc2ZDkifQ=="/>
  </w:docVars>
  <w:rsids>
    <w:rsidRoot w:val="00000000"/>
    <w:rsid w:val="003423FC"/>
    <w:rsid w:val="014A652F"/>
    <w:rsid w:val="0290292D"/>
    <w:rsid w:val="02C241CE"/>
    <w:rsid w:val="03E65BA2"/>
    <w:rsid w:val="04150B87"/>
    <w:rsid w:val="048457BA"/>
    <w:rsid w:val="04845F7D"/>
    <w:rsid w:val="04DD3F64"/>
    <w:rsid w:val="060029D3"/>
    <w:rsid w:val="068838C2"/>
    <w:rsid w:val="068F4977"/>
    <w:rsid w:val="069D52E2"/>
    <w:rsid w:val="06E35889"/>
    <w:rsid w:val="07180E92"/>
    <w:rsid w:val="089839BA"/>
    <w:rsid w:val="09BE7EBC"/>
    <w:rsid w:val="0B492353"/>
    <w:rsid w:val="0CF22BC6"/>
    <w:rsid w:val="0D33431D"/>
    <w:rsid w:val="0D487A65"/>
    <w:rsid w:val="0DFA7935"/>
    <w:rsid w:val="0E9C3E3C"/>
    <w:rsid w:val="0ED16155"/>
    <w:rsid w:val="0EF15A6A"/>
    <w:rsid w:val="0F28286C"/>
    <w:rsid w:val="0FCD2DA4"/>
    <w:rsid w:val="10984E8B"/>
    <w:rsid w:val="117A5E54"/>
    <w:rsid w:val="11C02D36"/>
    <w:rsid w:val="128D7A91"/>
    <w:rsid w:val="12AF2F28"/>
    <w:rsid w:val="12FE3B58"/>
    <w:rsid w:val="13747DAA"/>
    <w:rsid w:val="139B5738"/>
    <w:rsid w:val="13B204DD"/>
    <w:rsid w:val="143D726C"/>
    <w:rsid w:val="15A675C3"/>
    <w:rsid w:val="15E36674"/>
    <w:rsid w:val="15FB24A1"/>
    <w:rsid w:val="170A3B77"/>
    <w:rsid w:val="172355D3"/>
    <w:rsid w:val="1861091A"/>
    <w:rsid w:val="19A250D9"/>
    <w:rsid w:val="19D36395"/>
    <w:rsid w:val="1A055097"/>
    <w:rsid w:val="1B2466E5"/>
    <w:rsid w:val="1B3C4965"/>
    <w:rsid w:val="1C006D29"/>
    <w:rsid w:val="1C0E2A35"/>
    <w:rsid w:val="1C817790"/>
    <w:rsid w:val="1D515B3A"/>
    <w:rsid w:val="1D771777"/>
    <w:rsid w:val="1DB83C5A"/>
    <w:rsid w:val="1DCD7D00"/>
    <w:rsid w:val="1DF855B2"/>
    <w:rsid w:val="1E091D98"/>
    <w:rsid w:val="1E174012"/>
    <w:rsid w:val="1EBB45C6"/>
    <w:rsid w:val="1EE21DA7"/>
    <w:rsid w:val="1F3C5B49"/>
    <w:rsid w:val="1F464788"/>
    <w:rsid w:val="1F6829B3"/>
    <w:rsid w:val="1F824CE0"/>
    <w:rsid w:val="20017382"/>
    <w:rsid w:val="202B1BD0"/>
    <w:rsid w:val="20346CD6"/>
    <w:rsid w:val="210B63F6"/>
    <w:rsid w:val="213709D3"/>
    <w:rsid w:val="21676B90"/>
    <w:rsid w:val="21961EB7"/>
    <w:rsid w:val="21A05F7E"/>
    <w:rsid w:val="2206534F"/>
    <w:rsid w:val="228850B7"/>
    <w:rsid w:val="22F65944"/>
    <w:rsid w:val="23536BBF"/>
    <w:rsid w:val="25153714"/>
    <w:rsid w:val="25330BA8"/>
    <w:rsid w:val="25F75866"/>
    <w:rsid w:val="266E5FF4"/>
    <w:rsid w:val="271F4363"/>
    <w:rsid w:val="276D16E9"/>
    <w:rsid w:val="27990C94"/>
    <w:rsid w:val="280D36BE"/>
    <w:rsid w:val="284F0E9A"/>
    <w:rsid w:val="28A65FBE"/>
    <w:rsid w:val="28E750BE"/>
    <w:rsid w:val="295A1A6E"/>
    <w:rsid w:val="29740E3E"/>
    <w:rsid w:val="2A857986"/>
    <w:rsid w:val="2AF541B4"/>
    <w:rsid w:val="2B151983"/>
    <w:rsid w:val="2B830EFB"/>
    <w:rsid w:val="2BE83F94"/>
    <w:rsid w:val="2BF42D02"/>
    <w:rsid w:val="2BF7779C"/>
    <w:rsid w:val="2C587E14"/>
    <w:rsid w:val="2CA51812"/>
    <w:rsid w:val="2CF46788"/>
    <w:rsid w:val="2D957BD9"/>
    <w:rsid w:val="2D9A3274"/>
    <w:rsid w:val="2E4C7599"/>
    <w:rsid w:val="2E7B62CA"/>
    <w:rsid w:val="2E9169CC"/>
    <w:rsid w:val="2F8119D0"/>
    <w:rsid w:val="2FF11021"/>
    <w:rsid w:val="316250E0"/>
    <w:rsid w:val="32236BAB"/>
    <w:rsid w:val="3236301F"/>
    <w:rsid w:val="3351710C"/>
    <w:rsid w:val="33985EC2"/>
    <w:rsid w:val="341C1771"/>
    <w:rsid w:val="343C1080"/>
    <w:rsid w:val="34EA2EB6"/>
    <w:rsid w:val="34F62908"/>
    <w:rsid w:val="353B695E"/>
    <w:rsid w:val="36D547C2"/>
    <w:rsid w:val="36DD07A0"/>
    <w:rsid w:val="381134E2"/>
    <w:rsid w:val="3871335B"/>
    <w:rsid w:val="389D60F0"/>
    <w:rsid w:val="38DD3B0E"/>
    <w:rsid w:val="390037A2"/>
    <w:rsid w:val="39F72424"/>
    <w:rsid w:val="3A9503AE"/>
    <w:rsid w:val="3B7F7CD9"/>
    <w:rsid w:val="3BC45EB1"/>
    <w:rsid w:val="3C411FBF"/>
    <w:rsid w:val="3C4F2C50"/>
    <w:rsid w:val="3CB274A9"/>
    <w:rsid w:val="3CBD35CE"/>
    <w:rsid w:val="3CE42733"/>
    <w:rsid w:val="3D332DF5"/>
    <w:rsid w:val="3DA60130"/>
    <w:rsid w:val="3E54457A"/>
    <w:rsid w:val="3FC062A8"/>
    <w:rsid w:val="40586425"/>
    <w:rsid w:val="411F41DD"/>
    <w:rsid w:val="419F0A13"/>
    <w:rsid w:val="41A87152"/>
    <w:rsid w:val="41DC2800"/>
    <w:rsid w:val="4268313C"/>
    <w:rsid w:val="43230B81"/>
    <w:rsid w:val="43DA5B87"/>
    <w:rsid w:val="44AA3C88"/>
    <w:rsid w:val="44AF19A9"/>
    <w:rsid w:val="44C60C63"/>
    <w:rsid w:val="44FD45BD"/>
    <w:rsid w:val="453A418A"/>
    <w:rsid w:val="467E1CDE"/>
    <w:rsid w:val="475F1299"/>
    <w:rsid w:val="4787624B"/>
    <w:rsid w:val="47F80E60"/>
    <w:rsid w:val="480D675E"/>
    <w:rsid w:val="4A79780F"/>
    <w:rsid w:val="4B415739"/>
    <w:rsid w:val="4C746661"/>
    <w:rsid w:val="4C8147A2"/>
    <w:rsid w:val="4C8C3F07"/>
    <w:rsid w:val="4CA903FE"/>
    <w:rsid w:val="4D277092"/>
    <w:rsid w:val="4D555CB1"/>
    <w:rsid w:val="4D8D2BBF"/>
    <w:rsid w:val="4E9E5D76"/>
    <w:rsid w:val="4EE06EA9"/>
    <w:rsid w:val="4F6B54D1"/>
    <w:rsid w:val="50A53514"/>
    <w:rsid w:val="50C001B5"/>
    <w:rsid w:val="536247DE"/>
    <w:rsid w:val="53780AA4"/>
    <w:rsid w:val="53C93484"/>
    <w:rsid w:val="53D54D9A"/>
    <w:rsid w:val="542F756E"/>
    <w:rsid w:val="543441CF"/>
    <w:rsid w:val="54777E46"/>
    <w:rsid w:val="54EA155B"/>
    <w:rsid w:val="55612ECF"/>
    <w:rsid w:val="55F04E72"/>
    <w:rsid w:val="55F94CB2"/>
    <w:rsid w:val="55FE01DE"/>
    <w:rsid w:val="56092C42"/>
    <w:rsid w:val="56A17F1A"/>
    <w:rsid w:val="57327F9E"/>
    <w:rsid w:val="573305C6"/>
    <w:rsid w:val="577B38BA"/>
    <w:rsid w:val="57A82A97"/>
    <w:rsid w:val="57A95423"/>
    <w:rsid w:val="57B31914"/>
    <w:rsid w:val="57DC044D"/>
    <w:rsid w:val="58343597"/>
    <w:rsid w:val="586A6F8B"/>
    <w:rsid w:val="5A7208A6"/>
    <w:rsid w:val="5ADC5083"/>
    <w:rsid w:val="5BB66F35"/>
    <w:rsid w:val="5CEF4E24"/>
    <w:rsid w:val="5D10706C"/>
    <w:rsid w:val="5DB4008F"/>
    <w:rsid w:val="5DE402B6"/>
    <w:rsid w:val="5F203F79"/>
    <w:rsid w:val="5F47148E"/>
    <w:rsid w:val="5FC353A5"/>
    <w:rsid w:val="604A5C2C"/>
    <w:rsid w:val="612E575E"/>
    <w:rsid w:val="615C0D47"/>
    <w:rsid w:val="61763309"/>
    <w:rsid w:val="61A3723C"/>
    <w:rsid w:val="62010688"/>
    <w:rsid w:val="620F21FD"/>
    <w:rsid w:val="62C17492"/>
    <w:rsid w:val="62F51C0D"/>
    <w:rsid w:val="630C58A5"/>
    <w:rsid w:val="63420032"/>
    <w:rsid w:val="6363168B"/>
    <w:rsid w:val="63882C12"/>
    <w:rsid w:val="639835A3"/>
    <w:rsid w:val="64431D39"/>
    <w:rsid w:val="656D5DFF"/>
    <w:rsid w:val="65E87914"/>
    <w:rsid w:val="66E85A54"/>
    <w:rsid w:val="673832E7"/>
    <w:rsid w:val="684E7204"/>
    <w:rsid w:val="687B3694"/>
    <w:rsid w:val="68EB6B91"/>
    <w:rsid w:val="69F50EE1"/>
    <w:rsid w:val="6ADF77F6"/>
    <w:rsid w:val="6B6066A7"/>
    <w:rsid w:val="6B8342AA"/>
    <w:rsid w:val="6BB34631"/>
    <w:rsid w:val="6BB722DE"/>
    <w:rsid w:val="6C6D5976"/>
    <w:rsid w:val="6D3A0D36"/>
    <w:rsid w:val="6D560826"/>
    <w:rsid w:val="6D745521"/>
    <w:rsid w:val="6DA422E5"/>
    <w:rsid w:val="6E4216AA"/>
    <w:rsid w:val="6E425AE3"/>
    <w:rsid w:val="6E4F4CD0"/>
    <w:rsid w:val="6F6E0CB8"/>
    <w:rsid w:val="6FA755CF"/>
    <w:rsid w:val="6FA97229"/>
    <w:rsid w:val="70846AFD"/>
    <w:rsid w:val="70E06CCC"/>
    <w:rsid w:val="70E57BE1"/>
    <w:rsid w:val="722D2A5F"/>
    <w:rsid w:val="72614EAD"/>
    <w:rsid w:val="73474B54"/>
    <w:rsid w:val="73F15019"/>
    <w:rsid w:val="749073E1"/>
    <w:rsid w:val="75510631"/>
    <w:rsid w:val="767D6EE6"/>
    <w:rsid w:val="76E00E1C"/>
    <w:rsid w:val="774677D5"/>
    <w:rsid w:val="77CA6886"/>
    <w:rsid w:val="78160AC3"/>
    <w:rsid w:val="789630D4"/>
    <w:rsid w:val="7939786F"/>
    <w:rsid w:val="79A43F57"/>
    <w:rsid w:val="79B8063E"/>
    <w:rsid w:val="79DC2497"/>
    <w:rsid w:val="7AFA2B58"/>
    <w:rsid w:val="7BD751AB"/>
    <w:rsid w:val="7BDD6F3A"/>
    <w:rsid w:val="7CC4086B"/>
    <w:rsid w:val="7D9F5084"/>
    <w:rsid w:val="7DB26F35"/>
    <w:rsid w:val="7DC45E23"/>
    <w:rsid w:val="7EE12780"/>
    <w:rsid w:val="7F4D4D3D"/>
    <w:rsid w:val="7F885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note text"/>
    <w:basedOn w:val="1"/>
    <w:next w:val="1"/>
    <w:qFormat/>
    <w:uiPriority w:val="0"/>
    <w:pPr>
      <w:snapToGrid w:val="0"/>
      <w:jc w:val="left"/>
    </w:pPr>
    <w:rPr>
      <w:sz w:val="32"/>
    </w:rPr>
  </w:style>
  <w:style w:type="paragraph" w:styleId="3">
    <w:name w:val="Body Text"/>
    <w:basedOn w:val="1"/>
    <w:semiHidden/>
    <w:qFormat/>
    <w:uiPriority w:val="0"/>
    <w:rPr>
      <w:rFonts w:ascii="仿宋" w:hAnsi="仿宋" w:eastAsia="仿宋" w:cs="仿宋"/>
      <w:sz w:val="32"/>
      <w:szCs w:val="32"/>
      <w:lang w:val="en-US" w:eastAsia="en-US" w:bidi="ar-SA"/>
    </w:rPr>
  </w:style>
  <w:style w:type="paragraph" w:styleId="4">
    <w:name w:val="Body Text Indent"/>
    <w:basedOn w:val="1"/>
    <w:next w:val="1"/>
    <w:qFormat/>
    <w:uiPriority w:val="0"/>
    <w:pPr>
      <w:ind w:firstLine="630"/>
    </w:pPr>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next w:val="1"/>
    <w:qFormat/>
    <w:uiPriority w:val="0"/>
    <w:pPr>
      <w:widowControl/>
      <w:adjustRightInd/>
      <w:snapToGrid/>
      <w:spacing w:line="540" w:lineRule="exact"/>
      <w:ind w:firstLine="420" w:firstLineChars="0"/>
      <w:jc w:val="left"/>
    </w:p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paragraph" w:customStyle="1" w:styleId="12">
    <w:name w:val="正文缩进 + 首行缩进:  2 字符"/>
    <w:basedOn w:val="1"/>
    <w:qFormat/>
    <w:uiPriority w:val="0"/>
    <w:pPr>
      <w:spacing w:line="560" w:lineRule="exact"/>
      <w:ind w:firstLine="640"/>
    </w:pPr>
    <w:rPr>
      <w:rFonts w:ascii="仿宋" w:hAnsi="仿宋" w:eastAsia="仿宋" w:cs="宋体"/>
      <w:sz w:val="32"/>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7377</Words>
  <Characters>8564</Characters>
  <Lines>0</Lines>
  <Paragraphs>0</Paragraphs>
  <TotalTime>7</TotalTime>
  <ScaleCrop>false</ScaleCrop>
  <LinksUpToDate>false</LinksUpToDate>
  <CharactersWithSpaces>9442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鲁丽</cp:lastModifiedBy>
  <cp:lastPrinted>2025-08-20T07:46:00Z</cp:lastPrinted>
  <dcterms:modified xsi:type="dcterms:W3CDTF">2025-09-14T08:42:12Z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DADA2B326901443B9B9AC7B4645F762D_13</vt:lpwstr>
  </property>
  <property fmtid="{D5CDD505-2E9C-101B-9397-08002B2CF9AE}" pid="4" name="KSOTemplateDocerSaveRecord">
    <vt:lpwstr>eyJoZGlkIjoiN2YzNjBkOTgyNWQ1YTMxYzM3MzMwNWFiODNmOWIzYWMiLCJ1c2VySWQiOiIyMzcwNjg2NTUifQ==</vt:lpwstr>
  </property>
</Properties>
</file>