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charts/chart1.xml" ContentType="application/vnd.openxmlformats-officedocument.drawingml.chart+xml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charts/chart4.xml" ContentType="application/vnd.openxmlformats-officedocument.drawingml.chart+xml"/>
  <Override PartName="/word/charts/colors1.xml" ContentType="application/vnd.ms-office.chartcolorstyle+xml"/>
  <Override PartName="/word/charts/colors2.xml" ContentType="application/vnd.ms-office.chartcolorstyle+xml"/>
  <Override PartName="/word/charts/colors3.xml" ContentType="application/vnd.ms-office.chartcolorstyle+xml"/>
  <Override PartName="/word/charts/colors4.xml" ContentType="application/vnd.ms-office.chartcolorstyle+xml"/>
  <Override PartName="/word/charts/style1.xml" ContentType="application/vnd.ms-office.chartstyle+xml"/>
  <Override PartName="/word/charts/style2.xml" ContentType="application/vnd.ms-office.chartstyle+xml"/>
  <Override PartName="/word/charts/style3.xml" ContentType="application/vnd.ms-office.chartstyle+xml"/>
  <Override PartName="/word/charts/style4.xml" ContentType="application/vnd.ms-office.chartstyle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104" w:line="226" w:lineRule="auto"/>
        <w:rPr>
          <w:rFonts w:hint="default" w:ascii="Times New Roman" w:hAnsi="Times New Roman" w:eastAsia="黑体" w:cs="Times New Roman"/>
          <w:spacing w:val="0"/>
          <w:w w:val="100"/>
          <w:position w:val="0"/>
          <w:sz w:val="32"/>
          <w:szCs w:val="32"/>
        </w:rPr>
      </w:pPr>
      <w:r>
        <w:rPr>
          <w:rFonts w:hint="default" w:ascii="Times New Roman" w:hAnsi="Times New Roman" w:eastAsia="黑体" w:cs="Times New Roman"/>
          <w:spacing w:val="0"/>
          <w:w w:val="100"/>
          <w:position w:val="0"/>
          <w:sz w:val="32"/>
          <w:szCs w:val="32"/>
        </w:rPr>
        <w:t>附件 1</w:t>
      </w:r>
    </w:p>
    <w:p>
      <w:pPr>
        <w:spacing w:line="250" w:lineRule="auto"/>
        <w:rPr>
          <w:rFonts w:hint="default" w:ascii="Times New Roman" w:hAnsi="Times New Roman" w:cs="Times New Roman"/>
          <w:spacing w:val="0"/>
          <w:w w:val="100"/>
          <w:position w:val="0"/>
          <w:sz w:val="21"/>
        </w:rPr>
      </w:pPr>
    </w:p>
    <w:p>
      <w:pPr>
        <w:spacing w:line="250" w:lineRule="auto"/>
        <w:rPr>
          <w:rFonts w:hint="default" w:ascii="Times New Roman" w:hAnsi="Times New Roman" w:cs="Times New Roman"/>
          <w:spacing w:val="0"/>
          <w:w w:val="100"/>
          <w:position w:val="0"/>
          <w:sz w:val="21"/>
        </w:rPr>
      </w:pPr>
    </w:p>
    <w:p>
      <w:pPr>
        <w:spacing w:line="250" w:lineRule="auto"/>
        <w:rPr>
          <w:rFonts w:hint="default" w:ascii="Times New Roman" w:hAnsi="Times New Roman" w:cs="Times New Roman"/>
          <w:spacing w:val="0"/>
          <w:w w:val="100"/>
          <w:position w:val="0"/>
          <w:sz w:val="21"/>
        </w:rPr>
      </w:pPr>
    </w:p>
    <w:p>
      <w:pPr>
        <w:spacing w:line="250" w:lineRule="auto"/>
        <w:rPr>
          <w:rFonts w:hint="default" w:ascii="Times New Roman" w:hAnsi="Times New Roman" w:cs="Times New Roman"/>
          <w:spacing w:val="0"/>
          <w:w w:val="100"/>
          <w:position w:val="0"/>
          <w:sz w:val="21"/>
        </w:rPr>
      </w:pPr>
    </w:p>
    <w:p>
      <w:pPr>
        <w:spacing w:line="251" w:lineRule="auto"/>
        <w:rPr>
          <w:rFonts w:hint="default" w:ascii="Times New Roman" w:hAnsi="Times New Roman" w:cs="Times New Roman"/>
          <w:spacing w:val="0"/>
          <w:w w:val="100"/>
          <w:position w:val="0"/>
          <w:sz w:val="21"/>
        </w:rPr>
      </w:pPr>
    </w:p>
    <w:p>
      <w:pPr>
        <w:spacing w:line="251" w:lineRule="auto"/>
        <w:rPr>
          <w:rFonts w:hint="default" w:ascii="Times New Roman" w:hAnsi="Times New Roman" w:cs="Times New Roman"/>
          <w:spacing w:val="0"/>
          <w:w w:val="100"/>
          <w:position w:val="0"/>
          <w:sz w:val="21"/>
        </w:rPr>
      </w:pPr>
    </w:p>
    <w:p>
      <w:pPr>
        <w:spacing w:line="251" w:lineRule="auto"/>
        <w:rPr>
          <w:rFonts w:hint="default" w:ascii="Times New Roman" w:hAnsi="Times New Roman" w:cs="Times New Roman"/>
          <w:spacing w:val="0"/>
          <w:w w:val="100"/>
          <w:position w:val="0"/>
          <w:sz w:val="21"/>
        </w:rPr>
      </w:pPr>
    </w:p>
    <w:p>
      <w:pPr>
        <w:spacing w:before="156" w:line="221" w:lineRule="auto"/>
        <w:ind w:right="20"/>
        <w:jc w:val="center"/>
        <w:rPr>
          <w:rFonts w:hint="eastAsia" w:ascii="Times New Roman" w:hAnsi="Times New Roman" w:eastAsia="方正小标宋简体" w:cs="Times New Roman"/>
          <w:spacing w:val="0"/>
          <w:w w:val="100"/>
          <w:position w:val="0"/>
          <w:sz w:val="44"/>
          <w:szCs w:val="44"/>
          <w:lang w:val="en-US" w:eastAsia="zh-CN"/>
        </w:rPr>
      </w:pPr>
      <w:r>
        <w:rPr>
          <w:rFonts w:hint="default" w:ascii="Times New Roman" w:hAnsi="Times New Roman" w:eastAsia="方正小标宋简体" w:cs="Times New Roman"/>
          <w:spacing w:val="0"/>
          <w:w w:val="100"/>
          <w:position w:val="0"/>
          <w:sz w:val="44"/>
          <w:szCs w:val="44"/>
        </w:rPr>
        <w:t>202</w:t>
      </w:r>
      <w:r>
        <w:rPr>
          <w:rFonts w:hint="eastAsia" w:ascii="Times New Roman" w:hAnsi="Times New Roman" w:eastAsia="方正小标宋简体" w:cs="Times New Roman"/>
          <w:spacing w:val="0"/>
          <w:w w:val="100"/>
          <w:position w:val="0"/>
          <w:sz w:val="44"/>
          <w:szCs w:val="44"/>
          <w:lang w:val="en-US" w:eastAsia="zh-CN"/>
        </w:rPr>
        <w:t>4</w:t>
      </w:r>
      <w:r>
        <w:rPr>
          <w:rFonts w:hint="default" w:ascii="Times New Roman" w:hAnsi="Times New Roman" w:eastAsia="方正小标宋简体" w:cs="Times New Roman"/>
          <w:spacing w:val="0"/>
          <w:w w:val="100"/>
          <w:position w:val="0"/>
          <w:sz w:val="44"/>
          <w:szCs w:val="44"/>
        </w:rPr>
        <w:t xml:space="preserve"> 年</w:t>
      </w:r>
      <w:r>
        <w:rPr>
          <w:rFonts w:hint="eastAsia" w:ascii="Times New Roman" w:hAnsi="Times New Roman" w:eastAsia="方正小标宋简体" w:cs="Times New Roman"/>
          <w:spacing w:val="0"/>
          <w:w w:val="100"/>
          <w:position w:val="0"/>
          <w:sz w:val="44"/>
          <w:szCs w:val="44"/>
          <w:lang w:val="en-US" w:eastAsia="zh-CN"/>
        </w:rPr>
        <w:t>武汉市光谷第二十一小学</w:t>
      </w:r>
    </w:p>
    <w:p>
      <w:pPr>
        <w:spacing w:before="156" w:line="221" w:lineRule="auto"/>
        <w:ind w:right="20"/>
        <w:jc w:val="center"/>
        <w:rPr>
          <w:rFonts w:hint="default" w:ascii="Times New Roman" w:hAnsi="Times New Roman" w:eastAsia="黑体" w:cs="Times New Roman"/>
          <w:spacing w:val="0"/>
          <w:w w:val="100"/>
          <w:position w:val="0"/>
          <w:sz w:val="48"/>
          <w:szCs w:val="48"/>
          <w:lang w:eastAsia="zh-CN"/>
        </w:rPr>
      </w:pPr>
      <w:r>
        <w:rPr>
          <w:rFonts w:hint="default" w:ascii="Times New Roman" w:hAnsi="Times New Roman" w:eastAsia="方正小标宋简体" w:cs="Times New Roman"/>
          <w:spacing w:val="0"/>
          <w:w w:val="100"/>
          <w:position w:val="0"/>
          <w:sz w:val="44"/>
          <w:szCs w:val="44"/>
        </w:rPr>
        <w:t>部门决算公开</w:t>
      </w:r>
    </w:p>
    <w:p>
      <w:pPr>
        <w:spacing w:line="241" w:lineRule="auto"/>
        <w:rPr>
          <w:rFonts w:hint="default" w:ascii="Times New Roman" w:hAnsi="Times New Roman" w:cs="Times New Roman"/>
          <w:spacing w:val="0"/>
          <w:w w:val="100"/>
          <w:position w:val="0"/>
          <w:sz w:val="21"/>
        </w:rPr>
      </w:pPr>
    </w:p>
    <w:p>
      <w:pPr>
        <w:spacing w:line="241" w:lineRule="auto"/>
        <w:rPr>
          <w:rFonts w:hint="default" w:ascii="Times New Roman" w:hAnsi="Times New Roman" w:cs="Times New Roman"/>
          <w:spacing w:val="0"/>
          <w:w w:val="100"/>
          <w:position w:val="0"/>
          <w:sz w:val="21"/>
        </w:rPr>
      </w:pPr>
    </w:p>
    <w:p>
      <w:pPr>
        <w:spacing w:line="241" w:lineRule="auto"/>
        <w:rPr>
          <w:rFonts w:hint="default" w:ascii="Times New Roman" w:hAnsi="Times New Roman" w:cs="Times New Roman"/>
          <w:spacing w:val="0"/>
          <w:w w:val="100"/>
          <w:position w:val="0"/>
          <w:sz w:val="21"/>
        </w:rPr>
      </w:pPr>
    </w:p>
    <w:p>
      <w:pPr>
        <w:spacing w:line="241" w:lineRule="auto"/>
        <w:rPr>
          <w:rFonts w:hint="default" w:ascii="Times New Roman" w:hAnsi="Times New Roman" w:cs="Times New Roman"/>
          <w:spacing w:val="0"/>
          <w:w w:val="100"/>
          <w:position w:val="0"/>
          <w:sz w:val="21"/>
        </w:rPr>
      </w:pPr>
    </w:p>
    <w:p>
      <w:pPr>
        <w:spacing w:line="241" w:lineRule="auto"/>
        <w:rPr>
          <w:rFonts w:hint="default" w:ascii="Times New Roman" w:hAnsi="Times New Roman" w:cs="Times New Roman"/>
          <w:spacing w:val="0"/>
          <w:w w:val="100"/>
          <w:position w:val="0"/>
          <w:sz w:val="21"/>
        </w:rPr>
      </w:pPr>
    </w:p>
    <w:p>
      <w:pPr>
        <w:spacing w:line="241" w:lineRule="auto"/>
        <w:rPr>
          <w:rFonts w:hint="default" w:ascii="Times New Roman" w:hAnsi="Times New Roman" w:cs="Times New Roman"/>
          <w:spacing w:val="0"/>
          <w:w w:val="100"/>
          <w:position w:val="0"/>
          <w:sz w:val="21"/>
        </w:rPr>
      </w:pPr>
    </w:p>
    <w:p>
      <w:pPr>
        <w:spacing w:line="241" w:lineRule="auto"/>
        <w:rPr>
          <w:rFonts w:hint="default" w:ascii="Times New Roman" w:hAnsi="Times New Roman" w:cs="Times New Roman"/>
          <w:spacing w:val="0"/>
          <w:w w:val="100"/>
          <w:position w:val="0"/>
          <w:sz w:val="21"/>
        </w:rPr>
      </w:pPr>
    </w:p>
    <w:p>
      <w:pPr>
        <w:spacing w:line="241" w:lineRule="auto"/>
        <w:rPr>
          <w:rFonts w:hint="default" w:ascii="Times New Roman" w:hAnsi="Times New Roman" w:cs="Times New Roman"/>
          <w:spacing w:val="0"/>
          <w:w w:val="100"/>
          <w:position w:val="0"/>
          <w:sz w:val="21"/>
        </w:rPr>
      </w:pPr>
    </w:p>
    <w:p>
      <w:pPr>
        <w:spacing w:line="241" w:lineRule="auto"/>
        <w:rPr>
          <w:rFonts w:hint="default" w:ascii="Times New Roman" w:hAnsi="Times New Roman" w:cs="Times New Roman"/>
          <w:spacing w:val="0"/>
          <w:w w:val="100"/>
          <w:position w:val="0"/>
          <w:sz w:val="21"/>
        </w:rPr>
      </w:pPr>
    </w:p>
    <w:p>
      <w:pPr>
        <w:spacing w:line="241" w:lineRule="auto"/>
        <w:rPr>
          <w:rFonts w:hint="default" w:ascii="Times New Roman" w:hAnsi="Times New Roman" w:cs="Times New Roman"/>
          <w:spacing w:val="0"/>
          <w:w w:val="100"/>
          <w:position w:val="0"/>
          <w:sz w:val="21"/>
        </w:rPr>
      </w:pPr>
    </w:p>
    <w:p>
      <w:pPr>
        <w:spacing w:line="241" w:lineRule="auto"/>
        <w:rPr>
          <w:rFonts w:hint="default" w:ascii="Times New Roman" w:hAnsi="Times New Roman" w:cs="Times New Roman"/>
          <w:spacing w:val="0"/>
          <w:w w:val="100"/>
          <w:position w:val="0"/>
          <w:sz w:val="21"/>
        </w:rPr>
      </w:pPr>
    </w:p>
    <w:p>
      <w:pPr>
        <w:spacing w:line="241" w:lineRule="auto"/>
        <w:rPr>
          <w:rFonts w:hint="default" w:ascii="Times New Roman" w:hAnsi="Times New Roman" w:cs="Times New Roman"/>
          <w:spacing w:val="0"/>
          <w:w w:val="100"/>
          <w:position w:val="0"/>
          <w:sz w:val="21"/>
        </w:rPr>
      </w:pPr>
    </w:p>
    <w:p>
      <w:pPr>
        <w:spacing w:line="241" w:lineRule="auto"/>
        <w:rPr>
          <w:rFonts w:hint="default" w:ascii="Times New Roman" w:hAnsi="Times New Roman" w:cs="Times New Roman"/>
          <w:spacing w:val="0"/>
          <w:w w:val="100"/>
          <w:position w:val="0"/>
          <w:sz w:val="21"/>
        </w:rPr>
      </w:pPr>
    </w:p>
    <w:p>
      <w:pPr>
        <w:spacing w:line="241" w:lineRule="auto"/>
        <w:rPr>
          <w:rFonts w:hint="default" w:ascii="Times New Roman" w:hAnsi="Times New Roman" w:cs="Times New Roman"/>
          <w:spacing w:val="0"/>
          <w:w w:val="100"/>
          <w:position w:val="0"/>
          <w:sz w:val="21"/>
        </w:rPr>
      </w:pPr>
    </w:p>
    <w:p>
      <w:pPr>
        <w:spacing w:line="241" w:lineRule="auto"/>
        <w:rPr>
          <w:rFonts w:hint="default" w:ascii="Times New Roman" w:hAnsi="Times New Roman" w:cs="Times New Roman"/>
          <w:spacing w:val="0"/>
          <w:w w:val="100"/>
          <w:position w:val="0"/>
          <w:sz w:val="21"/>
        </w:rPr>
      </w:pPr>
    </w:p>
    <w:p>
      <w:pPr>
        <w:spacing w:line="241" w:lineRule="auto"/>
        <w:rPr>
          <w:rFonts w:hint="default" w:ascii="Times New Roman" w:hAnsi="Times New Roman" w:cs="Times New Roman"/>
          <w:spacing w:val="0"/>
          <w:w w:val="100"/>
          <w:position w:val="0"/>
          <w:sz w:val="21"/>
        </w:rPr>
      </w:pPr>
    </w:p>
    <w:p>
      <w:pPr>
        <w:spacing w:line="241" w:lineRule="auto"/>
        <w:rPr>
          <w:rFonts w:hint="default" w:ascii="Times New Roman" w:hAnsi="Times New Roman" w:cs="Times New Roman"/>
          <w:spacing w:val="0"/>
          <w:w w:val="100"/>
          <w:position w:val="0"/>
          <w:sz w:val="21"/>
        </w:rPr>
      </w:pPr>
    </w:p>
    <w:p>
      <w:pPr>
        <w:spacing w:line="241" w:lineRule="auto"/>
        <w:rPr>
          <w:rFonts w:hint="default" w:ascii="Times New Roman" w:hAnsi="Times New Roman" w:cs="Times New Roman"/>
          <w:spacing w:val="0"/>
          <w:w w:val="100"/>
          <w:position w:val="0"/>
          <w:sz w:val="21"/>
        </w:rPr>
      </w:pPr>
    </w:p>
    <w:p>
      <w:pPr>
        <w:spacing w:line="241" w:lineRule="auto"/>
        <w:rPr>
          <w:rFonts w:hint="default" w:ascii="Times New Roman" w:hAnsi="Times New Roman" w:cs="Times New Roman"/>
          <w:spacing w:val="0"/>
          <w:w w:val="100"/>
          <w:position w:val="0"/>
          <w:sz w:val="21"/>
        </w:rPr>
      </w:pPr>
    </w:p>
    <w:p>
      <w:pPr>
        <w:spacing w:line="241" w:lineRule="auto"/>
        <w:rPr>
          <w:rFonts w:hint="default" w:ascii="Times New Roman" w:hAnsi="Times New Roman" w:cs="Times New Roman"/>
          <w:spacing w:val="0"/>
          <w:w w:val="100"/>
          <w:position w:val="0"/>
          <w:sz w:val="21"/>
        </w:rPr>
      </w:pPr>
    </w:p>
    <w:p>
      <w:pPr>
        <w:spacing w:line="241" w:lineRule="auto"/>
        <w:rPr>
          <w:rFonts w:hint="default" w:ascii="Times New Roman" w:hAnsi="Times New Roman" w:cs="Times New Roman"/>
          <w:spacing w:val="0"/>
          <w:w w:val="100"/>
          <w:position w:val="0"/>
          <w:sz w:val="21"/>
        </w:rPr>
      </w:pPr>
    </w:p>
    <w:p>
      <w:pPr>
        <w:spacing w:line="241" w:lineRule="auto"/>
        <w:rPr>
          <w:rFonts w:hint="default" w:ascii="Times New Roman" w:hAnsi="Times New Roman" w:cs="Times New Roman"/>
          <w:spacing w:val="0"/>
          <w:w w:val="100"/>
          <w:position w:val="0"/>
          <w:sz w:val="21"/>
        </w:rPr>
      </w:pPr>
    </w:p>
    <w:p>
      <w:pPr>
        <w:spacing w:line="241" w:lineRule="auto"/>
        <w:rPr>
          <w:rFonts w:hint="default" w:ascii="Times New Roman" w:hAnsi="Times New Roman" w:cs="Times New Roman"/>
          <w:spacing w:val="0"/>
          <w:w w:val="100"/>
          <w:position w:val="0"/>
          <w:sz w:val="21"/>
        </w:rPr>
      </w:pPr>
    </w:p>
    <w:p>
      <w:pPr>
        <w:spacing w:line="241" w:lineRule="auto"/>
        <w:rPr>
          <w:rFonts w:hint="default" w:ascii="Times New Roman" w:hAnsi="Times New Roman" w:cs="Times New Roman"/>
          <w:spacing w:val="0"/>
          <w:w w:val="100"/>
          <w:position w:val="0"/>
          <w:sz w:val="21"/>
        </w:rPr>
      </w:pPr>
    </w:p>
    <w:p>
      <w:pPr>
        <w:spacing w:line="241" w:lineRule="auto"/>
        <w:rPr>
          <w:rFonts w:hint="default" w:ascii="Times New Roman" w:hAnsi="Times New Roman" w:cs="Times New Roman"/>
          <w:spacing w:val="0"/>
          <w:w w:val="100"/>
          <w:position w:val="0"/>
          <w:sz w:val="21"/>
        </w:rPr>
      </w:pPr>
    </w:p>
    <w:p>
      <w:pPr>
        <w:spacing w:line="241" w:lineRule="auto"/>
        <w:rPr>
          <w:rFonts w:hint="default" w:ascii="Times New Roman" w:hAnsi="Times New Roman" w:cs="Times New Roman"/>
          <w:spacing w:val="0"/>
          <w:w w:val="100"/>
          <w:position w:val="0"/>
          <w:sz w:val="21"/>
        </w:rPr>
      </w:pPr>
    </w:p>
    <w:p>
      <w:pPr>
        <w:spacing w:line="241" w:lineRule="auto"/>
        <w:rPr>
          <w:rFonts w:hint="default" w:ascii="Times New Roman" w:hAnsi="Times New Roman" w:cs="Times New Roman"/>
          <w:spacing w:val="0"/>
          <w:w w:val="100"/>
          <w:position w:val="0"/>
          <w:sz w:val="21"/>
        </w:rPr>
      </w:pPr>
    </w:p>
    <w:p>
      <w:pPr>
        <w:spacing w:line="241" w:lineRule="auto"/>
        <w:rPr>
          <w:rFonts w:hint="default" w:ascii="Times New Roman" w:hAnsi="Times New Roman" w:cs="Times New Roman"/>
          <w:spacing w:val="0"/>
          <w:w w:val="100"/>
          <w:position w:val="0"/>
          <w:sz w:val="21"/>
        </w:rPr>
      </w:pPr>
    </w:p>
    <w:p>
      <w:pPr>
        <w:spacing w:line="241" w:lineRule="auto"/>
        <w:rPr>
          <w:rFonts w:hint="default" w:ascii="Times New Roman" w:hAnsi="Times New Roman" w:cs="Times New Roman"/>
          <w:spacing w:val="0"/>
          <w:w w:val="100"/>
          <w:position w:val="0"/>
          <w:sz w:val="21"/>
        </w:rPr>
      </w:pPr>
    </w:p>
    <w:p>
      <w:pPr>
        <w:spacing w:line="241" w:lineRule="auto"/>
        <w:rPr>
          <w:rFonts w:hint="default" w:ascii="Times New Roman" w:hAnsi="Times New Roman" w:cs="Times New Roman"/>
          <w:spacing w:val="0"/>
          <w:w w:val="100"/>
          <w:position w:val="0"/>
          <w:sz w:val="21"/>
        </w:rPr>
      </w:pPr>
    </w:p>
    <w:p>
      <w:pPr>
        <w:spacing w:line="241" w:lineRule="auto"/>
        <w:rPr>
          <w:rFonts w:hint="default" w:ascii="Times New Roman" w:hAnsi="Times New Roman" w:cs="Times New Roman"/>
          <w:spacing w:val="0"/>
          <w:w w:val="100"/>
          <w:position w:val="0"/>
          <w:sz w:val="21"/>
        </w:rPr>
      </w:pPr>
    </w:p>
    <w:p>
      <w:pPr>
        <w:spacing w:line="241" w:lineRule="auto"/>
        <w:rPr>
          <w:rFonts w:hint="default" w:ascii="Times New Roman" w:hAnsi="Times New Roman" w:cs="Times New Roman"/>
          <w:spacing w:val="0"/>
          <w:w w:val="100"/>
          <w:position w:val="0"/>
          <w:sz w:val="21"/>
        </w:rPr>
      </w:pPr>
    </w:p>
    <w:p>
      <w:pPr>
        <w:spacing w:line="242" w:lineRule="auto"/>
        <w:rPr>
          <w:rFonts w:hint="default" w:ascii="Times New Roman" w:hAnsi="Times New Roman" w:cs="Times New Roman"/>
          <w:spacing w:val="0"/>
          <w:w w:val="100"/>
          <w:position w:val="0"/>
          <w:sz w:val="21"/>
        </w:rPr>
      </w:pPr>
    </w:p>
    <w:p>
      <w:pPr>
        <w:spacing w:line="242" w:lineRule="auto"/>
        <w:rPr>
          <w:rFonts w:hint="default" w:ascii="Times New Roman" w:hAnsi="Times New Roman" w:cs="Times New Roman"/>
          <w:spacing w:val="0"/>
          <w:w w:val="100"/>
          <w:position w:val="0"/>
          <w:sz w:val="21"/>
        </w:rPr>
      </w:pPr>
    </w:p>
    <w:p>
      <w:pPr>
        <w:spacing w:line="242" w:lineRule="auto"/>
        <w:rPr>
          <w:rFonts w:hint="default" w:ascii="Times New Roman" w:hAnsi="Times New Roman" w:cs="Times New Roman"/>
          <w:spacing w:val="0"/>
          <w:w w:val="100"/>
          <w:position w:val="0"/>
          <w:sz w:val="21"/>
        </w:rPr>
      </w:pPr>
    </w:p>
    <w:p>
      <w:pPr>
        <w:pStyle w:val="4"/>
        <w:spacing w:before="104" w:line="224" w:lineRule="auto"/>
        <w:ind w:left="3167"/>
        <w:rPr>
          <w:rFonts w:hint="default" w:ascii="Times New Roman" w:hAnsi="Times New Roman" w:eastAsia="仿宋_GB2312" w:cs="Times New Roman"/>
          <w:spacing w:val="0"/>
          <w:w w:val="100"/>
          <w:position w:val="0"/>
        </w:rPr>
      </w:pPr>
      <w:r>
        <w:rPr>
          <w:rFonts w:hint="default" w:ascii="Times New Roman" w:hAnsi="Times New Roman" w:eastAsia="仿宋_GB2312" w:cs="Times New Roman"/>
          <w:spacing w:val="0"/>
          <w:w w:val="100"/>
          <w:position w:val="0"/>
        </w:rPr>
        <w:t>202</w:t>
      </w:r>
      <w:r>
        <w:rPr>
          <w:rFonts w:hint="eastAsia" w:ascii="Times New Roman" w:hAnsi="Times New Roman" w:eastAsia="仿宋_GB2312" w:cs="Times New Roman"/>
          <w:spacing w:val="0"/>
          <w:w w:val="100"/>
          <w:position w:val="0"/>
          <w:lang w:val="en-US" w:eastAsia="zh-CN"/>
        </w:rPr>
        <w:t>5</w:t>
      </w:r>
      <w:r>
        <w:rPr>
          <w:rFonts w:hint="default" w:ascii="Times New Roman" w:hAnsi="Times New Roman" w:eastAsia="仿宋_GB2312" w:cs="Times New Roman"/>
          <w:spacing w:val="0"/>
          <w:w w:val="100"/>
          <w:position w:val="0"/>
        </w:rPr>
        <w:t>年9月29日</w:t>
      </w:r>
    </w:p>
    <w:p>
      <w:pPr>
        <w:spacing w:line="280" w:lineRule="auto"/>
        <w:rPr>
          <w:rFonts w:hint="default" w:ascii="Times New Roman" w:hAnsi="Times New Roman" w:cs="Times New Roman"/>
          <w:spacing w:val="0"/>
          <w:w w:val="100"/>
          <w:position w:val="0"/>
          <w:sz w:val="21"/>
        </w:rPr>
      </w:pPr>
    </w:p>
    <w:p>
      <w:pPr>
        <w:pStyle w:val="2"/>
        <w:rPr>
          <w:rFonts w:hint="default" w:ascii="Times New Roman" w:hAnsi="Times New Roman" w:cs="Times New Roman"/>
          <w:spacing w:val="0"/>
          <w:w w:val="100"/>
          <w:position w:val="0"/>
          <w:sz w:val="21"/>
        </w:rPr>
      </w:pPr>
    </w:p>
    <w:p>
      <w:pPr>
        <w:rPr>
          <w:rFonts w:hint="default" w:ascii="Times New Roman" w:hAnsi="Times New Roman" w:cs="Times New Roman"/>
          <w:spacing w:val="0"/>
          <w:w w:val="100"/>
          <w:position w:val="0"/>
          <w:sz w:val="21"/>
        </w:rPr>
      </w:pPr>
    </w:p>
    <w:p>
      <w:pPr>
        <w:spacing w:before="143" w:line="222" w:lineRule="auto"/>
        <w:ind w:left="3361"/>
        <w:outlineLvl w:val="0"/>
        <w:rPr>
          <w:rFonts w:hint="default" w:ascii="Times New Roman" w:hAnsi="Times New Roman" w:eastAsia="方正小标宋简体" w:cs="Times New Roman"/>
          <w:spacing w:val="0"/>
          <w:w w:val="100"/>
          <w:position w:val="0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spacing w:val="0"/>
          <w:w w:val="100"/>
          <w:position w:val="0"/>
          <w:sz w:val="44"/>
          <w:szCs w:val="44"/>
        </w:rPr>
        <w:t>目</w:t>
      </w:r>
      <w:r>
        <w:rPr>
          <w:rFonts w:hint="default" w:ascii="Times New Roman" w:hAnsi="Times New Roman" w:eastAsia="方正小标宋简体" w:cs="Times New Roman"/>
          <w:spacing w:val="0"/>
          <w:w w:val="100"/>
          <w:position w:val="0"/>
          <w:sz w:val="44"/>
          <w:szCs w:val="44"/>
          <w:lang w:val="en-US" w:eastAsia="zh-CN"/>
        </w:rPr>
        <w:t xml:space="preserve">     </w:t>
      </w:r>
      <w:r>
        <w:rPr>
          <w:rFonts w:hint="default" w:ascii="Times New Roman" w:hAnsi="Times New Roman" w:eastAsia="方正小标宋简体" w:cs="Times New Roman"/>
          <w:spacing w:val="0"/>
          <w:w w:val="100"/>
          <w:position w:val="0"/>
          <w:sz w:val="44"/>
          <w:szCs w:val="44"/>
        </w:rPr>
        <w:t>录</w:t>
      </w:r>
    </w:p>
    <w:p>
      <w:pPr>
        <w:spacing w:line="251" w:lineRule="auto"/>
        <w:rPr>
          <w:rFonts w:hint="default" w:ascii="Times New Roman" w:hAnsi="Times New Roman" w:cs="Times New Roman"/>
          <w:spacing w:val="0"/>
          <w:w w:val="100"/>
          <w:position w:val="0"/>
          <w:sz w:val="21"/>
        </w:rPr>
      </w:pPr>
    </w:p>
    <w:p>
      <w:pPr>
        <w:spacing w:line="251" w:lineRule="auto"/>
        <w:rPr>
          <w:rFonts w:hint="default" w:ascii="Times New Roman" w:hAnsi="Times New Roman" w:cs="Times New Roman"/>
          <w:spacing w:val="0"/>
          <w:w w:val="100"/>
          <w:position w:val="0"/>
          <w:sz w:val="21"/>
        </w:rPr>
      </w:pPr>
    </w:p>
    <w:p>
      <w:pPr>
        <w:keepNext w:val="0"/>
        <w:keepLines w:val="0"/>
        <w:pageBreakBefore w:val="0"/>
        <w:wordWrap/>
        <w:overflowPunct/>
        <w:topLinePunct w:val="0"/>
        <w:bidi w:val="0"/>
        <w:adjustRightInd w:val="0"/>
        <w:snapToGrid w:val="0"/>
        <w:spacing w:line="580" w:lineRule="exact"/>
        <w:ind w:left="397"/>
        <w:rPr>
          <w:rFonts w:hint="default" w:ascii="Times New Roman" w:hAnsi="Times New Roman" w:eastAsia="黑体" w:cs="Times New Roman"/>
          <w:spacing w:val="0"/>
          <w:w w:val="100"/>
          <w:position w:val="0"/>
          <w:sz w:val="32"/>
          <w:szCs w:val="32"/>
        </w:rPr>
      </w:pPr>
      <w:r>
        <w:rPr>
          <w:rFonts w:hint="default" w:ascii="Times New Roman" w:hAnsi="Times New Roman" w:eastAsia="黑体" w:cs="Times New Roman"/>
          <w:spacing w:val="0"/>
          <w:w w:val="100"/>
          <w:position w:val="0"/>
          <w:sz w:val="32"/>
          <w:szCs w:val="32"/>
        </w:rPr>
        <w:t xml:space="preserve">第一部分  </w:t>
      </w:r>
      <w:r>
        <w:rPr>
          <w:rFonts w:hint="eastAsia" w:ascii="Times New Roman" w:hAnsi="Times New Roman" w:eastAsia="黑体" w:cs="Times New Roman"/>
          <w:spacing w:val="0"/>
          <w:w w:val="100"/>
          <w:position w:val="0"/>
          <w:sz w:val="32"/>
          <w:szCs w:val="32"/>
          <w:lang w:val="en-US" w:eastAsia="zh-CN"/>
        </w:rPr>
        <w:t>武汉市光谷第二十一小学</w:t>
      </w:r>
      <w:r>
        <w:rPr>
          <w:rFonts w:hint="default" w:ascii="Times New Roman" w:hAnsi="Times New Roman" w:eastAsia="黑体" w:cs="Times New Roman"/>
          <w:spacing w:val="0"/>
          <w:w w:val="100"/>
          <w:position w:val="0"/>
          <w:sz w:val="32"/>
          <w:szCs w:val="32"/>
        </w:rPr>
        <w:t>概况</w:t>
      </w:r>
    </w:p>
    <w:p>
      <w:pPr>
        <w:pStyle w:val="4"/>
        <w:keepNext w:val="0"/>
        <w:keepLines w:val="0"/>
        <w:pageBreakBefore w:val="0"/>
        <w:wordWrap/>
        <w:overflowPunct/>
        <w:topLinePunct w:val="0"/>
        <w:bidi w:val="0"/>
        <w:adjustRightInd w:val="0"/>
        <w:snapToGrid w:val="0"/>
        <w:spacing w:line="580" w:lineRule="exact"/>
        <w:ind w:left="417"/>
        <w:rPr>
          <w:rFonts w:hint="default" w:ascii="Times New Roman" w:hAnsi="Times New Roman" w:eastAsia="仿宋_GB2312" w:cs="Times New Roman"/>
          <w:spacing w:val="0"/>
          <w:w w:val="100"/>
          <w:position w:val="0"/>
        </w:rPr>
      </w:pPr>
      <w:r>
        <w:rPr>
          <w:rFonts w:hint="default" w:ascii="Times New Roman" w:hAnsi="Times New Roman" w:eastAsia="仿宋_GB2312" w:cs="Times New Roman"/>
          <w:spacing w:val="0"/>
          <w:w w:val="100"/>
          <w:position w:val="0"/>
        </w:rPr>
        <w:t>一、部门主要职责</w:t>
      </w:r>
    </w:p>
    <w:p>
      <w:pPr>
        <w:pStyle w:val="4"/>
        <w:keepNext w:val="0"/>
        <w:keepLines w:val="0"/>
        <w:pageBreakBefore w:val="0"/>
        <w:wordWrap/>
        <w:overflowPunct/>
        <w:topLinePunct w:val="0"/>
        <w:bidi w:val="0"/>
        <w:adjustRightInd w:val="0"/>
        <w:snapToGrid w:val="0"/>
        <w:spacing w:line="580" w:lineRule="exact"/>
        <w:ind w:left="414"/>
        <w:rPr>
          <w:rFonts w:hint="default" w:ascii="Times New Roman" w:hAnsi="Times New Roman" w:eastAsia="仿宋_GB2312" w:cs="Times New Roman"/>
          <w:spacing w:val="0"/>
          <w:w w:val="100"/>
          <w:position w:val="0"/>
        </w:rPr>
      </w:pPr>
      <w:r>
        <w:rPr>
          <w:rFonts w:hint="default" w:ascii="Times New Roman" w:hAnsi="Times New Roman" w:eastAsia="仿宋_GB2312" w:cs="Times New Roman"/>
          <w:spacing w:val="0"/>
          <w:w w:val="100"/>
          <w:position w:val="0"/>
        </w:rPr>
        <w:t>二、机构设置情况</w:t>
      </w:r>
    </w:p>
    <w:p>
      <w:pPr>
        <w:keepNext w:val="0"/>
        <w:keepLines w:val="0"/>
        <w:pageBreakBefore w:val="0"/>
        <w:wordWrap/>
        <w:overflowPunct/>
        <w:topLinePunct w:val="0"/>
        <w:bidi w:val="0"/>
        <w:adjustRightInd w:val="0"/>
        <w:snapToGrid w:val="0"/>
        <w:spacing w:line="580" w:lineRule="exact"/>
        <w:ind w:left="397"/>
        <w:rPr>
          <w:rFonts w:hint="default" w:ascii="Times New Roman" w:hAnsi="Times New Roman" w:eastAsia="黑体" w:cs="Times New Roman"/>
          <w:spacing w:val="0"/>
          <w:w w:val="100"/>
          <w:position w:val="0"/>
          <w:sz w:val="32"/>
          <w:szCs w:val="32"/>
        </w:rPr>
      </w:pPr>
      <w:r>
        <w:rPr>
          <w:rFonts w:hint="default" w:ascii="Times New Roman" w:hAnsi="Times New Roman" w:eastAsia="黑体" w:cs="Times New Roman"/>
          <w:spacing w:val="0"/>
          <w:w w:val="100"/>
          <w:position w:val="0"/>
          <w:sz w:val="32"/>
          <w:szCs w:val="32"/>
        </w:rPr>
        <w:t xml:space="preserve">第二部分  </w:t>
      </w:r>
      <w:r>
        <w:rPr>
          <w:rFonts w:hint="eastAsia" w:ascii="Times New Roman" w:hAnsi="Times New Roman" w:eastAsia="黑体" w:cs="Times New Roman"/>
          <w:spacing w:val="0"/>
          <w:w w:val="100"/>
          <w:position w:val="0"/>
          <w:sz w:val="32"/>
          <w:szCs w:val="32"/>
          <w:lang w:val="en-US" w:eastAsia="zh-CN"/>
        </w:rPr>
        <w:t>武汉市光谷第二十一小学</w:t>
      </w:r>
      <w:r>
        <w:rPr>
          <w:rFonts w:hint="default" w:ascii="Times New Roman" w:hAnsi="Times New Roman" w:eastAsia="黑体" w:cs="Times New Roman"/>
          <w:spacing w:val="0"/>
          <w:w w:val="100"/>
          <w:position w:val="0"/>
          <w:sz w:val="32"/>
          <w:szCs w:val="32"/>
        </w:rPr>
        <w:t>202</w:t>
      </w:r>
      <w:r>
        <w:rPr>
          <w:rFonts w:hint="eastAsia" w:ascii="Times New Roman" w:hAnsi="Times New Roman" w:eastAsia="黑体" w:cs="Times New Roman"/>
          <w:spacing w:val="0"/>
          <w:w w:val="100"/>
          <w:position w:val="0"/>
          <w:sz w:val="32"/>
          <w:szCs w:val="32"/>
          <w:lang w:val="en-US" w:eastAsia="zh-CN"/>
        </w:rPr>
        <w:t>4</w:t>
      </w:r>
      <w:r>
        <w:rPr>
          <w:rFonts w:hint="default" w:ascii="Times New Roman" w:hAnsi="Times New Roman" w:eastAsia="黑体" w:cs="Times New Roman"/>
          <w:spacing w:val="0"/>
          <w:w w:val="100"/>
          <w:position w:val="0"/>
          <w:sz w:val="32"/>
          <w:szCs w:val="32"/>
        </w:rPr>
        <w:t>年度部门决算表</w:t>
      </w:r>
    </w:p>
    <w:p>
      <w:pPr>
        <w:pStyle w:val="4"/>
        <w:keepNext w:val="0"/>
        <w:keepLines w:val="0"/>
        <w:pageBreakBefore w:val="0"/>
        <w:wordWrap/>
        <w:overflowPunct/>
        <w:topLinePunct w:val="0"/>
        <w:bidi w:val="0"/>
        <w:adjustRightInd w:val="0"/>
        <w:snapToGrid w:val="0"/>
        <w:spacing w:line="580" w:lineRule="exact"/>
        <w:ind w:left="417"/>
        <w:rPr>
          <w:rFonts w:hint="default" w:ascii="Times New Roman" w:hAnsi="Times New Roman" w:eastAsia="仿宋_GB2312" w:cs="Times New Roman"/>
          <w:spacing w:val="0"/>
          <w:w w:val="100"/>
          <w:position w:val="0"/>
        </w:rPr>
      </w:pPr>
      <w:r>
        <w:rPr>
          <w:rFonts w:hint="default" w:ascii="Times New Roman" w:hAnsi="Times New Roman" w:eastAsia="仿宋_GB2312" w:cs="Times New Roman"/>
          <w:spacing w:val="0"/>
          <w:w w:val="100"/>
          <w:position w:val="0"/>
        </w:rPr>
        <w:t>一、收入支出决算总表</w:t>
      </w:r>
    </w:p>
    <w:p>
      <w:pPr>
        <w:pStyle w:val="4"/>
        <w:keepNext w:val="0"/>
        <w:keepLines w:val="0"/>
        <w:pageBreakBefore w:val="0"/>
        <w:wordWrap/>
        <w:overflowPunct/>
        <w:topLinePunct w:val="0"/>
        <w:bidi w:val="0"/>
        <w:adjustRightInd w:val="0"/>
        <w:snapToGrid w:val="0"/>
        <w:spacing w:line="580" w:lineRule="exact"/>
        <w:ind w:left="417"/>
        <w:rPr>
          <w:rFonts w:hint="default" w:ascii="Times New Roman" w:hAnsi="Times New Roman" w:eastAsia="仿宋_GB2312" w:cs="Times New Roman"/>
          <w:spacing w:val="0"/>
          <w:w w:val="100"/>
          <w:position w:val="0"/>
        </w:rPr>
      </w:pPr>
      <w:r>
        <w:rPr>
          <w:rFonts w:hint="default" w:ascii="Times New Roman" w:hAnsi="Times New Roman" w:eastAsia="仿宋_GB2312" w:cs="Times New Roman"/>
          <w:spacing w:val="0"/>
          <w:w w:val="100"/>
          <w:position w:val="0"/>
        </w:rPr>
        <w:t>二、收入决算表</w:t>
      </w:r>
    </w:p>
    <w:p>
      <w:pPr>
        <w:pStyle w:val="4"/>
        <w:keepNext w:val="0"/>
        <w:keepLines w:val="0"/>
        <w:pageBreakBefore w:val="0"/>
        <w:wordWrap/>
        <w:overflowPunct/>
        <w:topLinePunct w:val="0"/>
        <w:bidi w:val="0"/>
        <w:adjustRightInd w:val="0"/>
        <w:snapToGrid w:val="0"/>
        <w:spacing w:line="580" w:lineRule="exact"/>
        <w:ind w:left="417"/>
        <w:rPr>
          <w:rFonts w:hint="default" w:ascii="Times New Roman" w:hAnsi="Times New Roman" w:eastAsia="仿宋_GB2312" w:cs="Times New Roman"/>
          <w:spacing w:val="0"/>
          <w:w w:val="100"/>
          <w:position w:val="0"/>
        </w:rPr>
      </w:pPr>
      <w:r>
        <w:rPr>
          <w:rFonts w:hint="default" w:ascii="Times New Roman" w:hAnsi="Times New Roman" w:eastAsia="仿宋_GB2312" w:cs="Times New Roman"/>
          <w:spacing w:val="0"/>
          <w:w w:val="100"/>
          <w:position w:val="0"/>
        </w:rPr>
        <w:t>三、支出决算表</w:t>
      </w:r>
    </w:p>
    <w:p>
      <w:pPr>
        <w:pStyle w:val="4"/>
        <w:keepNext w:val="0"/>
        <w:keepLines w:val="0"/>
        <w:pageBreakBefore w:val="0"/>
        <w:wordWrap/>
        <w:overflowPunct/>
        <w:topLinePunct w:val="0"/>
        <w:bidi w:val="0"/>
        <w:adjustRightInd w:val="0"/>
        <w:snapToGrid w:val="0"/>
        <w:spacing w:line="580" w:lineRule="exact"/>
        <w:ind w:left="417"/>
        <w:rPr>
          <w:rFonts w:hint="default" w:ascii="Times New Roman" w:hAnsi="Times New Roman" w:eastAsia="仿宋_GB2312" w:cs="Times New Roman"/>
          <w:spacing w:val="0"/>
          <w:w w:val="100"/>
          <w:position w:val="0"/>
        </w:rPr>
      </w:pPr>
      <w:r>
        <w:rPr>
          <w:rFonts w:hint="default" w:ascii="Times New Roman" w:hAnsi="Times New Roman" w:eastAsia="仿宋_GB2312" w:cs="Times New Roman"/>
          <w:spacing w:val="0"/>
          <w:w w:val="100"/>
          <w:position w:val="0"/>
        </w:rPr>
        <w:t>四、财政拨款收入支出决算总表</w:t>
      </w:r>
    </w:p>
    <w:p>
      <w:pPr>
        <w:pStyle w:val="4"/>
        <w:keepNext w:val="0"/>
        <w:keepLines w:val="0"/>
        <w:pageBreakBefore w:val="0"/>
        <w:wordWrap/>
        <w:overflowPunct/>
        <w:topLinePunct w:val="0"/>
        <w:bidi w:val="0"/>
        <w:adjustRightInd w:val="0"/>
        <w:snapToGrid w:val="0"/>
        <w:spacing w:line="580" w:lineRule="exact"/>
        <w:ind w:left="417"/>
        <w:rPr>
          <w:rFonts w:hint="default" w:ascii="Times New Roman" w:hAnsi="Times New Roman" w:eastAsia="仿宋_GB2312" w:cs="Times New Roman"/>
          <w:spacing w:val="0"/>
          <w:w w:val="100"/>
          <w:position w:val="0"/>
        </w:rPr>
      </w:pPr>
      <w:r>
        <w:rPr>
          <w:rFonts w:hint="default" w:ascii="Times New Roman" w:hAnsi="Times New Roman" w:eastAsia="仿宋_GB2312" w:cs="Times New Roman"/>
          <w:spacing w:val="0"/>
          <w:w w:val="100"/>
          <w:position w:val="0"/>
        </w:rPr>
        <w:t>五、一般公共预算财政拨款支出决算表</w:t>
      </w:r>
    </w:p>
    <w:p>
      <w:pPr>
        <w:pStyle w:val="4"/>
        <w:keepNext w:val="0"/>
        <w:keepLines w:val="0"/>
        <w:pageBreakBefore w:val="0"/>
        <w:wordWrap/>
        <w:overflowPunct/>
        <w:topLinePunct w:val="0"/>
        <w:bidi w:val="0"/>
        <w:adjustRightInd w:val="0"/>
        <w:snapToGrid w:val="0"/>
        <w:spacing w:line="580" w:lineRule="exact"/>
        <w:ind w:left="417"/>
        <w:rPr>
          <w:rFonts w:hint="default" w:ascii="Times New Roman" w:hAnsi="Times New Roman" w:eastAsia="仿宋_GB2312" w:cs="Times New Roman"/>
          <w:spacing w:val="0"/>
          <w:w w:val="100"/>
          <w:position w:val="0"/>
        </w:rPr>
      </w:pPr>
      <w:r>
        <w:rPr>
          <w:rFonts w:hint="default" w:ascii="Times New Roman" w:hAnsi="Times New Roman" w:eastAsia="仿宋_GB2312" w:cs="Times New Roman"/>
          <w:spacing w:val="0"/>
          <w:w w:val="100"/>
          <w:position w:val="0"/>
        </w:rPr>
        <w:t>六、一般公共预算财政拨款基本支出决算明细表</w:t>
      </w:r>
    </w:p>
    <w:p>
      <w:pPr>
        <w:pStyle w:val="4"/>
        <w:keepNext w:val="0"/>
        <w:keepLines w:val="0"/>
        <w:pageBreakBefore w:val="0"/>
        <w:wordWrap/>
        <w:overflowPunct/>
        <w:topLinePunct w:val="0"/>
        <w:bidi w:val="0"/>
        <w:adjustRightInd w:val="0"/>
        <w:snapToGrid w:val="0"/>
        <w:spacing w:line="580" w:lineRule="exact"/>
        <w:ind w:left="417"/>
        <w:rPr>
          <w:rFonts w:hint="default" w:ascii="Times New Roman" w:hAnsi="Times New Roman" w:eastAsia="仿宋_GB2312" w:cs="Times New Roman"/>
          <w:spacing w:val="0"/>
          <w:w w:val="100"/>
          <w:position w:val="0"/>
        </w:rPr>
      </w:pPr>
      <w:r>
        <w:rPr>
          <w:rFonts w:hint="default" w:ascii="Times New Roman" w:hAnsi="Times New Roman" w:eastAsia="仿宋_GB2312" w:cs="Times New Roman"/>
          <w:spacing w:val="0"/>
          <w:w w:val="100"/>
          <w:position w:val="0"/>
        </w:rPr>
        <w:t>七、政府性基金预算财政拨款收入支出决算表</w:t>
      </w:r>
    </w:p>
    <w:p>
      <w:pPr>
        <w:pStyle w:val="4"/>
        <w:keepNext w:val="0"/>
        <w:keepLines w:val="0"/>
        <w:pageBreakBefore w:val="0"/>
        <w:wordWrap/>
        <w:overflowPunct/>
        <w:topLinePunct w:val="0"/>
        <w:bidi w:val="0"/>
        <w:adjustRightInd w:val="0"/>
        <w:snapToGrid w:val="0"/>
        <w:spacing w:line="580" w:lineRule="exact"/>
        <w:ind w:left="417"/>
        <w:rPr>
          <w:rFonts w:hint="default" w:ascii="Times New Roman" w:hAnsi="Times New Roman" w:eastAsia="仿宋_GB2312" w:cs="Times New Roman"/>
          <w:spacing w:val="0"/>
          <w:w w:val="100"/>
          <w:position w:val="0"/>
        </w:rPr>
      </w:pPr>
      <w:r>
        <w:rPr>
          <w:rFonts w:hint="default" w:ascii="Times New Roman" w:hAnsi="Times New Roman" w:eastAsia="仿宋_GB2312" w:cs="Times New Roman"/>
          <w:spacing w:val="0"/>
          <w:w w:val="100"/>
          <w:position w:val="0"/>
        </w:rPr>
        <w:t>八、国有资本经营预算财政拨款支出决算表</w:t>
      </w:r>
    </w:p>
    <w:p>
      <w:pPr>
        <w:pStyle w:val="4"/>
        <w:keepNext w:val="0"/>
        <w:keepLines w:val="0"/>
        <w:pageBreakBefore w:val="0"/>
        <w:wordWrap/>
        <w:overflowPunct/>
        <w:topLinePunct w:val="0"/>
        <w:bidi w:val="0"/>
        <w:adjustRightInd w:val="0"/>
        <w:snapToGrid w:val="0"/>
        <w:spacing w:line="580" w:lineRule="exact"/>
        <w:ind w:left="417"/>
        <w:rPr>
          <w:rFonts w:hint="default" w:ascii="Times New Roman" w:hAnsi="Times New Roman" w:eastAsia="仿宋_GB2312" w:cs="Times New Roman"/>
          <w:spacing w:val="0"/>
          <w:w w:val="100"/>
          <w:position w:val="0"/>
        </w:rPr>
      </w:pPr>
      <w:r>
        <w:rPr>
          <w:rFonts w:hint="default" w:ascii="Times New Roman" w:hAnsi="Times New Roman" w:eastAsia="仿宋_GB2312" w:cs="Times New Roman"/>
          <w:spacing w:val="0"/>
          <w:w w:val="100"/>
          <w:position w:val="0"/>
        </w:rPr>
        <w:t>九、财政拨款“三公”经费支出决算表</w:t>
      </w:r>
    </w:p>
    <w:p>
      <w:pPr>
        <w:keepNext w:val="0"/>
        <w:keepLines w:val="0"/>
        <w:pageBreakBefore w:val="0"/>
        <w:wordWrap/>
        <w:overflowPunct/>
        <w:topLinePunct w:val="0"/>
        <w:bidi w:val="0"/>
        <w:adjustRightInd w:val="0"/>
        <w:snapToGrid w:val="0"/>
        <w:spacing w:line="580" w:lineRule="exact"/>
        <w:ind w:left="397"/>
        <w:rPr>
          <w:rFonts w:hint="default" w:ascii="Times New Roman" w:hAnsi="Times New Roman" w:eastAsia="黑体" w:cs="Times New Roman"/>
          <w:spacing w:val="0"/>
          <w:w w:val="100"/>
          <w:position w:val="0"/>
          <w:sz w:val="32"/>
          <w:szCs w:val="32"/>
        </w:rPr>
      </w:pPr>
      <w:r>
        <w:rPr>
          <w:rFonts w:hint="default" w:ascii="Times New Roman" w:hAnsi="Times New Roman" w:eastAsia="黑体" w:cs="Times New Roman"/>
          <w:spacing w:val="0"/>
          <w:w w:val="100"/>
          <w:position w:val="0"/>
          <w:sz w:val="32"/>
          <w:szCs w:val="32"/>
        </w:rPr>
        <w:t xml:space="preserve">第三部分  </w:t>
      </w:r>
      <w:r>
        <w:rPr>
          <w:rFonts w:hint="eastAsia" w:ascii="Times New Roman" w:hAnsi="Times New Roman" w:eastAsia="黑体" w:cs="Times New Roman"/>
          <w:spacing w:val="0"/>
          <w:w w:val="100"/>
          <w:position w:val="0"/>
          <w:sz w:val="32"/>
          <w:szCs w:val="32"/>
          <w:lang w:val="en-US" w:eastAsia="zh-CN"/>
        </w:rPr>
        <w:t>武汉市光谷第二十一小学</w:t>
      </w:r>
      <w:r>
        <w:rPr>
          <w:rFonts w:hint="default" w:ascii="Times New Roman" w:hAnsi="Times New Roman" w:eastAsia="黑体" w:cs="Times New Roman"/>
          <w:spacing w:val="0"/>
          <w:w w:val="100"/>
          <w:position w:val="0"/>
          <w:sz w:val="32"/>
          <w:szCs w:val="32"/>
        </w:rPr>
        <w:t>202</w:t>
      </w:r>
      <w:r>
        <w:rPr>
          <w:rFonts w:hint="eastAsia" w:ascii="Times New Roman" w:hAnsi="Times New Roman" w:eastAsia="黑体" w:cs="Times New Roman"/>
          <w:spacing w:val="0"/>
          <w:w w:val="100"/>
          <w:position w:val="0"/>
          <w:sz w:val="32"/>
          <w:szCs w:val="32"/>
          <w:lang w:val="en-US" w:eastAsia="zh-CN"/>
        </w:rPr>
        <w:t>4</w:t>
      </w:r>
      <w:r>
        <w:rPr>
          <w:rFonts w:hint="default" w:ascii="Times New Roman" w:hAnsi="Times New Roman" w:eastAsia="黑体" w:cs="Times New Roman"/>
          <w:spacing w:val="0"/>
          <w:w w:val="100"/>
          <w:position w:val="0"/>
          <w:sz w:val="32"/>
          <w:szCs w:val="32"/>
        </w:rPr>
        <w:t>年度部门决算情况说明</w:t>
      </w:r>
    </w:p>
    <w:p>
      <w:pPr>
        <w:pStyle w:val="4"/>
        <w:keepNext w:val="0"/>
        <w:keepLines w:val="0"/>
        <w:pageBreakBefore w:val="0"/>
        <w:wordWrap/>
        <w:overflowPunct/>
        <w:topLinePunct w:val="0"/>
        <w:bidi w:val="0"/>
        <w:adjustRightInd w:val="0"/>
        <w:snapToGrid w:val="0"/>
        <w:spacing w:line="580" w:lineRule="exact"/>
        <w:ind w:left="417"/>
        <w:rPr>
          <w:rFonts w:hint="default" w:ascii="Times New Roman" w:hAnsi="Times New Roman" w:eastAsia="仿宋_GB2312" w:cs="Times New Roman"/>
          <w:spacing w:val="0"/>
          <w:w w:val="100"/>
          <w:position w:val="0"/>
        </w:rPr>
      </w:pPr>
      <w:r>
        <w:rPr>
          <w:rFonts w:hint="default" w:ascii="Times New Roman" w:hAnsi="Times New Roman" w:eastAsia="仿宋_GB2312" w:cs="Times New Roman"/>
          <w:spacing w:val="0"/>
          <w:w w:val="100"/>
          <w:position w:val="0"/>
        </w:rPr>
        <w:t>一、收入支出决算总体情况说明</w:t>
      </w:r>
    </w:p>
    <w:p>
      <w:pPr>
        <w:pStyle w:val="4"/>
        <w:keepNext w:val="0"/>
        <w:keepLines w:val="0"/>
        <w:pageBreakBefore w:val="0"/>
        <w:wordWrap/>
        <w:overflowPunct/>
        <w:topLinePunct w:val="0"/>
        <w:bidi w:val="0"/>
        <w:adjustRightInd w:val="0"/>
        <w:snapToGrid w:val="0"/>
        <w:spacing w:line="580" w:lineRule="exact"/>
        <w:ind w:left="417"/>
        <w:rPr>
          <w:rFonts w:hint="default" w:ascii="Times New Roman" w:hAnsi="Times New Roman" w:eastAsia="仿宋_GB2312" w:cs="Times New Roman"/>
          <w:spacing w:val="0"/>
          <w:w w:val="100"/>
          <w:position w:val="0"/>
        </w:rPr>
      </w:pPr>
      <w:r>
        <w:rPr>
          <w:rFonts w:hint="default" w:ascii="Times New Roman" w:hAnsi="Times New Roman" w:eastAsia="仿宋_GB2312" w:cs="Times New Roman"/>
          <w:spacing w:val="0"/>
          <w:w w:val="100"/>
          <w:position w:val="0"/>
        </w:rPr>
        <w:t>二、收入决算情况说明</w:t>
      </w:r>
    </w:p>
    <w:p>
      <w:pPr>
        <w:pStyle w:val="4"/>
        <w:keepNext w:val="0"/>
        <w:keepLines w:val="0"/>
        <w:pageBreakBefore w:val="0"/>
        <w:wordWrap/>
        <w:overflowPunct/>
        <w:topLinePunct w:val="0"/>
        <w:bidi w:val="0"/>
        <w:adjustRightInd w:val="0"/>
        <w:snapToGrid w:val="0"/>
        <w:spacing w:line="580" w:lineRule="exact"/>
        <w:ind w:left="417"/>
        <w:rPr>
          <w:rFonts w:hint="default" w:ascii="Times New Roman" w:hAnsi="Times New Roman" w:eastAsia="仿宋_GB2312" w:cs="Times New Roman"/>
          <w:spacing w:val="0"/>
          <w:w w:val="100"/>
          <w:position w:val="0"/>
        </w:rPr>
      </w:pPr>
      <w:r>
        <w:rPr>
          <w:rFonts w:hint="default" w:ascii="Times New Roman" w:hAnsi="Times New Roman" w:eastAsia="仿宋_GB2312" w:cs="Times New Roman"/>
          <w:spacing w:val="0"/>
          <w:w w:val="100"/>
          <w:position w:val="0"/>
        </w:rPr>
        <w:t>三、支出决算情况说明</w:t>
      </w:r>
    </w:p>
    <w:p>
      <w:pPr>
        <w:pStyle w:val="4"/>
        <w:keepNext w:val="0"/>
        <w:keepLines w:val="0"/>
        <w:pageBreakBefore w:val="0"/>
        <w:wordWrap/>
        <w:overflowPunct/>
        <w:topLinePunct w:val="0"/>
        <w:bidi w:val="0"/>
        <w:adjustRightInd w:val="0"/>
        <w:snapToGrid w:val="0"/>
        <w:spacing w:line="580" w:lineRule="exact"/>
        <w:ind w:left="417"/>
        <w:rPr>
          <w:rFonts w:hint="default" w:ascii="Times New Roman" w:hAnsi="Times New Roman" w:eastAsia="仿宋_GB2312" w:cs="Times New Roman"/>
          <w:spacing w:val="0"/>
          <w:w w:val="100"/>
          <w:position w:val="0"/>
        </w:rPr>
      </w:pPr>
      <w:r>
        <w:rPr>
          <w:rFonts w:hint="default" w:ascii="Times New Roman" w:hAnsi="Times New Roman" w:eastAsia="仿宋_GB2312" w:cs="Times New Roman"/>
          <w:spacing w:val="0"/>
          <w:w w:val="100"/>
          <w:position w:val="0"/>
        </w:rPr>
        <w:t>四、财政拨款收入支出决算总体情况说明</w:t>
      </w:r>
    </w:p>
    <w:p>
      <w:pPr>
        <w:pStyle w:val="4"/>
        <w:keepNext w:val="0"/>
        <w:keepLines w:val="0"/>
        <w:pageBreakBefore w:val="0"/>
        <w:wordWrap/>
        <w:overflowPunct/>
        <w:topLinePunct w:val="0"/>
        <w:bidi w:val="0"/>
        <w:adjustRightInd w:val="0"/>
        <w:snapToGrid w:val="0"/>
        <w:spacing w:line="580" w:lineRule="exact"/>
        <w:ind w:left="417"/>
        <w:rPr>
          <w:rFonts w:hint="default" w:ascii="Times New Roman" w:hAnsi="Times New Roman" w:eastAsia="仿宋_GB2312" w:cs="Times New Roman"/>
          <w:spacing w:val="0"/>
          <w:w w:val="100"/>
          <w:position w:val="0"/>
        </w:rPr>
      </w:pPr>
      <w:r>
        <w:rPr>
          <w:rFonts w:hint="default" w:ascii="Times New Roman" w:hAnsi="Times New Roman" w:eastAsia="仿宋_GB2312" w:cs="Times New Roman"/>
          <w:spacing w:val="0"/>
          <w:w w:val="100"/>
          <w:position w:val="0"/>
        </w:rPr>
        <w:t>五、一般公共预算财政拨款支出决算情况说明</w:t>
      </w:r>
    </w:p>
    <w:p>
      <w:pPr>
        <w:pStyle w:val="4"/>
        <w:keepNext w:val="0"/>
        <w:keepLines w:val="0"/>
        <w:pageBreakBefore w:val="0"/>
        <w:wordWrap/>
        <w:overflowPunct/>
        <w:topLinePunct w:val="0"/>
        <w:bidi w:val="0"/>
        <w:adjustRightInd w:val="0"/>
        <w:snapToGrid w:val="0"/>
        <w:spacing w:line="580" w:lineRule="exact"/>
        <w:ind w:left="417"/>
        <w:rPr>
          <w:rFonts w:hint="default" w:ascii="Times New Roman" w:hAnsi="Times New Roman" w:eastAsia="仿宋_GB2312" w:cs="Times New Roman"/>
          <w:spacing w:val="0"/>
          <w:w w:val="100"/>
          <w:position w:val="0"/>
        </w:rPr>
      </w:pPr>
      <w:r>
        <w:rPr>
          <w:rFonts w:hint="default" w:ascii="Times New Roman" w:hAnsi="Times New Roman" w:eastAsia="仿宋_GB2312" w:cs="Times New Roman"/>
          <w:spacing w:val="0"/>
          <w:w w:val="100"/>
          <w:position w:val="0"/>
        </w:rPr>
        <w:t>六、一般公共预算财政拨款基本支出决算情况说明</w:t>
      </w:r>
    </w:p>
    <w:p>
      <w:pPr>
        <w:pStyle w:val="4"/>
        <w:keepNext w:val="0"/>
        <w:keepLines w:val="0"/>
        <w:pageBreakBefore w:val="0"/>
        <w:wordWrap/>
        <w:overflowPunct/>
        <w:topLinePunct w:val="0"/>
        <w:bidi w:val="0"/>
        <w:adjustRightInd w:val="0"/>
        <w:snapToGrid w:val="0"/>
        <w:spacing w:line="580" w:lineRule="exact"/>
        <w:ind w:left="417"/>
        <w:rPr>
          <w:rFonts w:hint="default" w:ascii="Times New Roman" w:hAnsi="Times New Roman" w:eastAsia="仿宋_GB2312" w:cs="Times New Roman"/>
          <w:spacing w:val="0"/>
          <w:w w:val="100"/>
          <w:position w:val="0"/>
        </w:rPr>
      </w:pPr>
      <w:r>
        <w:rPr>
          <w:rFonts w:hint="default" w:ascii="Times New Roman" w:hAnsi="Times New Roman" w:eastAsia="仿宋_GB2312" w:cs="Times New Roman"/>
          <w:spacing w:val="0"/>
          <w:w w:val="100"/>
          <w:position w:val="0"/>
        </w:rPr>
        <w:t>七、政府性基金预算财政拨款收入支出决算情况说明</w:t>
      </w:r>
    </w:p>
    <w:p>
      <w:pPr>
        <w:pStyle w:val="4"/>
        <w:keepNext w:val="0"/>
        <w:keepLines w:val="0"/>
        <w:pageBreakBefore w:val="0"/>
        <w:wordWrap/>
        <w:overflowPunct/>
        <w:topLinePunct w:val="0"/>
        <w:bidi w:val="0"/>
        <w:adjustRightInd w:val="0"/>
        <w:snapToGrid w:val="0"/>
        <w:spacing w:line="580" w:lineRule="exact"/>
        <w:ind w:left="417"/>
        <w:rPr>
          <w:rFonts w:hint="default" w:ascii="Times New Roman" w:hAnsi="Times New Roman" w:eastAsia="仿宋_GB2312" w:cs="Times New Roman"/>
          <w:spacing w:val="0"/>
          <w:w w:val="100"/>
          <w:position w:val="0"/>
        </w:rPr>
      </w:pPr>
      <w:r>
        <w:rPr>
          <w:rFonts w:hint="default" w:ascii="Times New Roman" w:hAnsi="Times New Roman" w:eastAsia="仿宋_GB2312" w:cs="Times New Roman"/>
          <w:spacing w:val="0"/>
          <w:w w:val="100"/>
          <w:position w:val="0"/>
        </w:rPr>
        <w:t>八、国有资本经营预算财政拨款支出决算情况说明</w:t>
      </w:r>
    </w:p>
    <w:p>
      <w:pPr>
        <w:pStyle w:val="4"/>
        <w:keepNext w:val="0"/>
        <w:keepLines w:val="0"/>
        <w:pageBreakBefore w:val="0"/>
        <w:wordWrap/>
        <w:overflowPunct/>
        <w:topLinePunct w:val="0"/>
        <w:bidi w:val="0"/>
        <w:adjustRightInd w:val="0"/>
        <w:snapToGrid w:val="0"/>
        <w:spacing w:line="580" w:lineRule="exact"/>
        <w:ind w:left="417"/>
        <w:rPr>
          <w:rFonts w:hint="default" w:ascii="Times New Roman" w:hAnsi="Times New Roman" w:eastAsia="仿宋_GB2312" w:cs="Times New Roman"/>
          <w:spacing w:val="0"/>
          <w:w w:val="100"/>
          <w:position w:val="0"/>
        </w:rPr>
      </w:pPr>
      <w:r>
        <w:rPr>
          <w:rFonts w:hint="default" w:ascii="Times New Roman" w:hAnsi="Times New Roman" w:eastAsia="仿宋_GB2312" w:cs="Times New Roman"/>
          <w:spacing w:val="0"/>
          <w:w w:val="100"/>
          <w:position w:val="0"/>
        </w:rPr>
        <w:t>九、财政拨款“三公”经费支出决算情况说明</w:t>
      </w:r>
    </w:p>
    <w:p>
      <w:pPr>
        <w:pStyle w:val="4"/>
        <w:keepNext w:val="0"/>
        <w:keepLines w:val="0"/>
        <w:pageBreakBefore w:val="0"/>
        <w:wordWrap/>
        <w:overflowPunct/>
        <w:topLinePunct w:val="0"/>
        <w:bidi w:val="0"/>
        <w:adjustRightInd w:val="0"/>
        <w:snapToGrid w:val="0"/>
        <w:spacing w:line="580" w:lineRule="exact"/>
        <w:ind w:left="417"/>
        <w:rPr>
          <w:rFonts w:hint="default" w:ascii="Times New Roman" w:hAnsi="Times New Roman" w:eastAsia="仿宋_GB2312" w:cs="Times New Roman"/>
          <w:spacing w:val="0"/>
          <w:w w:val="100"/>
          <w:position w:val="0"/>
        </w:rPr>
      </w:pPr>
      <w:r>
        <w:rPr>
          <w:rFonts w:hint="default" w:ascii="Times New Roman" w:hAnsi="Times New Roman" w:eastAsia="仿宋_GB2312" w:cs="Times New Roman"/>
          <w:spacing w:val="0"/>
          <w:w w:val="100"/>
          <w:position w:val="0"/>
        </w:rPr>
        <w:t>十、机关运行经费支出说明</w:t>
      </w:r>
    </w:p>
    <w:p>
      <w:pPr>
        <w:pStyle w:val="4"/>
        <w:keepNext w:val="0"/>
        <w:keepLines w:val="0"/>
        <w:pageBreakBefore w:val="0"/>
        <w:wordWrap/>
        <w:overflowPunct/>
        <w:topLinePunct w:val="0"/>
        <w:bidi w:val="0"/>
        <w:adjustRightInd w:val="0"/>
        <w:snapToGrid w:val="0"/>
        <w:spacing w:line="580" w:lineRule="exact"/>
        <w:ind w:left="417"/>
        <w:rPr>
          <w:rFonts w:hint="default" w:ascii="Times New Roman" w:hAnsi="Times New Roman" w:eastAsia="仿宋_GB2312" w:cs="Times New Roman"/>
          <w:spacing w:val="0"/>
          <w:w w:val="100"/>
          <w:position w:val="0"/>
        </w:rPr>
      </w:pPr>
      <w:r>
        <w:rPr>
          <w:rFonts w:hint="default" w:ascii="Times New Roman" w:hAnsi="Times New Roman" w:eastAsia="仿宋_GB2312" w:cs="Times New Roman"/>
          <w:spacing w:val="0"/>
          <w:w w:val="100"/>
          <w:position w:val="0"/>
        </w:rPr>
        <w:t>十一、政府采购支出说明</w:t>
      </w:r>
    </w:p>
    <w:p>
      <w:pPr>
        <w:pStyle w:val="4"/>
        <w:keepNext w:val="0"/>
        <w:keepLines w:val="0"/>
        <w:pageBreakBefore w:val="0"/>
        <w:wordWrap/>
        <w:overflowPunct/>
        <w:topLinePunct w:val="0"/>
        <w:bidi w:val="0"/>
        <w:adjustRightInd w:val="0"/>
        <w:snapToGrid w:val="0"/>
        <w:spacing w:line="580" w:lineRule="exact"/>
        <w:ind w:left="417"/>
        <w:rPr>
          <w:rFonts w:hint="default" w:ascii="Times New Roman" w:hAnsi="Times New Roman" w:eastAsia="仿宋_GB2312" w:cs="Times New Roman"/>
          <w:spacing w:val="0"/>
          <w:w w:val="100"/>
          <w:position w:val="0"/>
        </w:rPr>
      </w:pPr>
      <w:r>
        <w:rPr>
          <w:rFonts w:hint="default" w:ascii="Times New Roman" w:hAnsi="Times New Roman" w:eastAsia="仿宋_GB2312" w:cs="Times New Roman"/>
          <w:spacing w:val="0"/>
          <w:w w:val="100"/>
          <w:position w:val="0"/>
        </w:rPr>
        <w:t>十二、国有资产占用情况说明</w:t>
      </w:r>
    </w:p>
    <w:p>
      <w:pPr>
        <w:pStyle w:val="4"/>
        <w:keepNext w:val="0"/>
        <w:keepLines w:val="0"/>
        <w:pageBreakBefore w:val="0"/>
        <w:wordWrap/>
        <w:overflowPunct/>
        <w:topLinePunct w:val="0"/>
        <w:bidi w:val="0"/>
        <w:adjustRightInd w:val="0"/>
        <w:snapToGrid w:val="0"/>
        <w:spacing w:line="580" w:lineRule="exact"/>
        <w:ind w:left="417"/>
        <w:rPr>
          <w:rFonts w:hint="default" w:ascii="Times New Roman" w:hAnsi="Times New Roman" w:eastAsia="仿宋_GB2312" w:cs="Times New Roman"/>
          <w:spacing w:val="0"/>
          <w:w w:val="100"/>
          <w:position w:val="0"/>
        </w:rPr>
      </w:pPr>
      <w:r>
        <w:rPr>
          <w:rFonts w:hint="default" w:ascii="Times New Roman" w:hAnsi="Times New Roman" w:eastAsia="仿宋_GB2312" w:cs="Times New Roman"/>
          <w:spacing w:val="0"/>
          <w:w w:val="100"/>
          <w:position w:val="0"/>
        </w:rPr>
        <w:t>十三、预算绩效情况说明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ind w:firstLine="320" w:firstLineChars="100"/>
        <w:jc w:val="left"/>
        <w:textAlignment w:val="auto"/>
        <w:outlineLvl w:val="9"/>
        <w:rPr>
          <w:rFonts w:hint="default" w:ascii="Times New Roman" w:hAnsi="Times New Roman" w:eastAsia="黑体" w:cs="Times New Roman"/>
          <w:spacing w:val="0"/>
          <w:w w:val="100"/>
          <w:position w:val="0"/>
          <w:sz w:val="32"/>
        </w:rPr>
      </w:pPr>
      <w:r>
        <w:rPr>
          <w:rFonts w:hint="default" w:ascii="Times New Roman" w:hAnsi="Times New Roman" w:eastAsia="黑体" w:cs="Times New Roman"/>
          <w:spacing w:val="0"/>
          <w:w w:val="100"/>
          <w:position w:val="0"/>
          <w:sz w:val="32"/>
        </w:rPr>
        <w:t>第四部分  202</w:t>
      </w:r>
      <w:r>
        <w:rPr>
          <w:rFonts w:hint="eastAsia" w:ascii="Times New Roman" w:hAnsi="Times New Roman" w:eastAsia="黑体" w:cs="Times New Roman"/>
          <w:spacing w:val="0"/>
          <w:w w:val="100"/>
          <w:position w:val="0"/>
          <w:sz w:val="32"/>
          <w:lang w:val="en-US" w:eastAsia="zh-CN"/>
        </w:rPr>
        <w:t>4</w:t>
      </w:r>
      <w:r>
        <w:rPr>
          <w:rFonts w:hint="default" w:ascii="Times New Roman" w:hAnsi="Times New Roman" w:eastAsia="黑体" w:cs="Times New Roman"/>
          <w:spacing w:val="0"/>
          <w:w w:val="100"/>
          <w:position w:val="0"/>
          <w:sz w:val="32"/>
        </w:rPr>
        <w:t>年重点工作完成情况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ind w:firstLine="320" w:firstLineChars="100"/>
        <w:jc w:val="left"/>
        <w:textAlignment w:val="auto"/>
        <w:outlineLvl w:val="9"/>
        <w:rPr>
          <w:rFonts w:hint="default" w:ascii="Times New Roman" w:hAnsi="Times New Roman" w:eastAsia="黑体" w:cs="Times New Roman"/>
          <w:spacing w:val="0"/>
          <w:w w:val="100"/>
          <w:position w:val="0"/>
          <w:sz w:val="32"/>
        </w:rPr>
      </w:pPr>
      <w:r>
        <w:rPr>
          <w:rFonts w:hint="default" w:ascii="Times New Roman" w:hAnsi="Times New Roman" w:eastAsia="黑体" w:cs="Times New Roman"/>
          <w:spacing w:val="0"/>
          <w:w w:val="100"/>
          <w:position w:val="0"/>
          <w:sz w:val="32"/>
        </w:rPr>
        <w:t>第五部分  名词解释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ind w:firstLine="320" w:firstLineChars="100"/>
        <w:jc w:val="left"/>
        <w:textAlignment w:val="auto"/>
        <w:outlineLvl w:val="9"/>
        <w:rPr>
          <w:rFonts w:hint="default" w:ascii="Times New Roman" w:hAnsi="Times New Roman" w:eastAsia="黑体" w:cs="Times New Roman"/>
          <w:spacing w:val="0"/>
          <w:w w:val="100"/>
          <w:position w:val="0"/>
          <w:sz w:val="32"/>
        </w:rPr>
      </w:pPr>
      <w:r>
        <w:rPr>
          <w:rFonts w:hint="default" w:ascii="Times New Roman" w:hAnsi="Times New Roman" w:eastAsia="黑体" w:cs="Times New Roman"/>
          <w:spacing w:val="0"/>
          <w:w w:val="100"/>
          <w:position w:val="0"/>
          <w:sz w:val="32"/>
        </w:rPr>
        <w:t>第六部分  附件</w:t>
      </w:r>
    </w:p>
    <w:p>
      <w:pPr>
        <w:rPr>
          <w:rFonts w:hint="default" w:ascii="Times New Roman" w:hAnsi="Times New Roman" w:cs="Times New Roman"/>
        </w:rPr>
      </w:pPr>
    </w:p>
    <w:p>
      <w:pPr>
        <w:pStyle w:val="2"/>
        <w:rPr>
          <w:rFonts w:hint="default" w:ascii="Times New Roman" w:hAnsi="Times New Roman" w:cs="Times New Roman"/>
        </w:rPr>
      </w:pPr>
    </w:p>
    <w:p>
      <w:pPr>
        <w:rPr>
          <w:rFonts w:hint="default" w:ascii="Times New Roman" w:hAnsi="Times New Roman" w:cs="Times New Roman"/>
        </w:rPr>
      </w:pPr>
    </w:p>
    <w:p>
      <w:pPr>
        <w:pStyle w:val="2"/>
        <w:rPr>
          <w:rFonts w:hint="default" w:ascii="Times New Roman" w:hAnsi="Times New Roman" w:cs="Times New Roman"/>
        </w:rPr>
      </w:pPr>
    </w:p>
    <w:p>
      <w:pPr>
        <w:rPr>
          <w:rFonts w:hint="default" w:ascii="Times New Roman" w:hAnsi="Times New Roman" w:cs="Times New Roman"/>
        </w:rPr>
      </w:pPr>
    </w:p>
    <w:p>
      <w:pPr>
        <w:pStyle w:val="2"/>
        <w:rPr>
          <w:rFonts w:hint="default" w:ascii="Times New Roman" w:hAnsi="Times New Roman" w:cs="Times New Roman"/>
        </w:rPr>
      </w:pPr>
    </w:p>
    <w:p>
      <w:pPr>
        <w:rPr>
          <w:rFonts w:hint="default" w:ascii="Times New Roman" w:hAnsi="Times New Roman" w:cs="Times New Roman"/>
        </w:rPr>
      </w:pPr>
    </w:p>
    <w:p>
      <w:pPr>
        <w:pStyle w:val="2"/>
        <w:rPr>
          <w:rFonts w:hint="default" w:ascii="Times New Roman" w:hAnsi="Times New Roman" w:cs="Times New Roman"/>
        </w:rPr>
      </w:pPr>
    </w:p>
    <w:p>
      <w:pPr>
        <w:rPr>
          <w:rFonts w:hint="default" w:ascii="Times New Roman" w:hAnsi="Times New Roman" w:cs="Times New Roman"/>
        </w:rPr>
      </w:pPr>
    </w:p>
    <w:p>
      <w:pPr>
        <w:pStyle w:val="2"/>
        <w:rPr>
          <w:rFonts w:hint="default" w:ascii="Times New Roman" w:hAnsi="Times New Roman" w:cs="Times New Roman"/>
        </w:rPr>
      </w:pPr>
    </w:p>
    <w:p>
      <w:pPr>
        <w:rPr>
          <w:rFonts w:hint="default" w:ascii="Times New Roman" w:hAnsi="Times New Roman" w:cs="Times New Roman"/>
        </w:rPr>
      </w:pPr>
    </w:p>
    <w:p>
      <w:pPr>
        <w:pStyle w:val="2"/>
        <w:rPr>
          <w:rFonts w:hint="default" w:ascii="Times New Roman" w:hAnsi="Times New Roman" w:cs="Times New Roman"/>
        </w:rPr>
      </w:pPr>
    </w:p>
    <w:p>
      <w:pPr>
        <w:rPr>
          <w:rFonts w:hint="default" w:ascii="Times New Roman" w:hAnsi="Times New Roman" w:cs="Times New Roman"/>
        </w:rPr>
      </w:pPr>
    </w:p>
    <w:p>
      <w:pPr>
        <w:pStyle w:val="2"/>
        <w:rPr>
          <w:rFonts w:hint="default" w:ascii="Times New Roman" w:hAnsi="Times New Roman" w:cs="Times New Roman"/>
        </w:rPr>
      </w:pPr>
    </w:p>
    <w:p>
      <w:pPr>
        <w:rPr>
          <w:rFonts w:hint="default" w:ascii="Times New Roman" w:hAnsi="Times New Roman" w:cs="Times New Roman"/>
        </w:rPr>
      </w:pPr>
    </w:p>
    <w:p>
      <w:pPr>
        <w:pStyle w:val="2"/>
        <w:rPr>
          <w:rFonts w:hint="default" w:ascii="Times New Roman" w:hAnsi="Times New Roman" w:cs="Times New Roman"/>
        </w:rPr>
      </w:pPr>
    </w:p>
    <w:p>
      <w:pPr>
        <w:rPr>
          <w:rFonts w:hint="default" w:ascii="Times New Roman" w:hAnsi="Times New Roman" w:cs="Times New Roman"/>
        </w:rPr>
      </w:pPr>
    </w:p>
    <w:p>
      <w:pPr>
        <w:pStyle w:val="2"/>
        <w:rPr>
          <w:rFonts w:hint="default" w:ascii="Times New Roman" w:hAnsi="Times New Roman" w:cs="Times New Roman"/>
        </w:rPr>
      </w:pPr>
    </w:p>
    <w:p>
      <w:pPr>
        <w:spacing w:before="143" w:line="222" w:lineRule="auto"/>
        <w:jc w:val="center"/>
        <w:rPr>
          <w:rFonts w:hint="default" w:ascii="Times New Roman" w:hAnsi="Times New Roman" w:eastAsia="方正小标宋简体" w:cs="Times New Roman"/>
          <w:spacing w:val="0"/>
          <w:w w:val="100"/>
          <w:position w:val="0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spacing w:val="0"/>
          <w:w w:val="100"/>
          <w:position w:val="0"/>
          <w:sz w:val="44"/>
          <w:szCs w:val="44"/>
        </w:rPr>
        <w:t>第一部分 武汉市光谷第二十一小学概况</w:t>
      </w:r>
    </w:p>
    <w:p>
      <w:pPr>
        <w:keepNext w:val="0"/>
        <w:keepLines w:val="0"/>
        <w:pageBreakBefore w:val="0"/>
        <w:wordWrap/>
        <w:overflowPunct/>
        <w:topLinePunct w:val="0"/>
        <w:bidi w:val="0"/>
        <w:adjustRightInd w:val="0"/>
        <w:snapToGrid w:val="0"/>
        <w:spacing w:line="580" w:lineRule="exact"/>
        <w:ind w:left="634"/>
        <w:rPr>
          <w:rFonts w:hint="default" w:ascii="Times New Roman" w:hAnsi="Times New Roman" w:eastAsia="黑体" w:cs="Times New Roman"/>
          <w:spacing w:val="0"/>
          <w:w w:val="100"/>
          <w:position w:val="0"/>
          <w:sz w:val="32"/>
          <w:szCs w:val="32"/>
        </w:rPr>
      </w:pPr>
    </w:p>
    <w:p>
      <w:pPr>
        <w:keepNext w:val="0"/>
        <w:keepLines w:val="0"/>
        <w:pageBreakBefore w:val="0"/>
        <w:wordWrap/>
        <w:overflowPunct/>
        <w:topLinePunct w:val="0"/>
        <w:bidi w:val="0"/>
        <w:adjustRightInd w:val="0"/>
        <w:snapToGrid w:val="0"/>
        <w:spacing w:line="580" w:lineRule="exact"/>
        <w:ind w:left="634"/>
        <w:rPr>
          <w:rFonts w:hint="default" w:ascii="Times New Roman" w:hAnsi="Times New Roman" w:eastAsia="黑体" w:cs="Times New Roman"/>
          <w:spacing w:val="0"/>
          <w:w w:val="100"/>
          <w:position w:val="0"/>
          <w:sz w:val="32"/>
          <w:szCs w:val="32"/>
        </w:rPr>
      </w:pPr>
      <w:r>
        <w:rPr>
          <w:rFonts w:hint="default" w:ascii="Times New Roman" w:hAnsi="Times New Roman" w:eastAsia="黑体" w:cs="Times New Roman"/>
          <w:spacing w:val="0"/>
          <w:w w:val="100"/>
          <w:position w:val="0"/>
          <w:sz w:val="32"/>
          <w:szCs w:val="32"/>
        </w:rPr>
        <w:t>一、部门主要职责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ind w:firstLine="640" w:firstLineChars="200"/>
        <w:textAlignment w:val="auto"/>
        <w:outlineLvl w:val="9"/>
        <w:rPr>
          <w:rFonts w:hint="default" w:ascii="Times New Roman" w:hAnsi="Times New Roman" w:eastAsia="仿宋_GB2312" w:cs="Times New Roman"/>
          <w:bCs/>
          <w:spacing w:val="0"/>
          <w:w w:val="100"/>
          <w:position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Cs/>
          <w:spacing w:val="0"/>
          <w:w w:val="100"/>
          <w:position w:val="0"/>
          <w:sz w:val="32"/>
          <w:szCs w:val="32"/>
          <w:lang w:val="en-US" w:eastAsia="zh-CN"/>
        </w:rPr>
        <w:t>贯彻落实党和国家的教育方针政策、法律法规，根据上级批示精神，结合本地区的实际，全面实施小学义务教育，完成小学阶段学历教育，培养全面发展的合格人才。</w:t>
      </w:r>
    </w:p>
    <w:p>
      <w:pPr>
        <w:keepNext w:val="0"/>
        <w:keepLines w:val="0"/>
        <w:pageBreakBefore w:val="0"/>
        <w:wordWrap/>
        <w:overflowPunct/>
        <w:topLinePunct w:val="0"/>
        <w:bidi w:val="0"/>
        <w:adjustRightInd w:val="0"/>
        <w:snapToGrid w:val="0"/>
        <w:spacing w:line="580" w:lineRule="exact"/>
        <w:ind w:left="634"/>
        <w:rPr>
          <w:rFonts w:hint="default" w:ascii="Times New Roman" w:hAnsi="Times New Roman" w:eastAsia="黑体" w:cs="Times New Roman"/>
          <w:spacing w:val="0"/>
          <w:w w:val="100"/>
          <w:position w:val="0"/>
          <w:sz w:val="32"/>
          <w:szCs w:val="32"/>
        </w:rPr>
      </w:pPr>
      <w:r>
        <w:rPr>
          <w:rFonts w:hint="default" w:ascii="Times New Roman" w:hAnsi="Times New Roman" w:eastAsia="黑体" w:cs="Times New Roman"/>
          <w:spacing w:val="0"/>
          <w:w w:val="100"/>
          <w:position w:val="0"/>
          <w:sz w:val="32"/>
          <w:szCs w:val="32"/>
        </w:rPr>
        <w:t>二、机构设置情况</w:t>
      </w:r>
    </w:p>
    <w:p>
      <w:pPr>
        <w:pStyle w:val="2"/>
        <w:rPr>
          <w:rFonts w:hint="default" w:ascii="Times New Roman" w:hAnsi="Times New Roman" w:eastAsia="仿宋_GB2312" w:cs="Times New Roman"/>
          <w:b/>
          <w:bCs/>
          <w:spacing w:val="0"/>
          <w:w w:val="100"/>
          <w:position w:val="0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spacing w:val="0"/>
          <w:w w:val="100"/>
          <w:position w:val="0"/>
          <w:sz w:val="32"/>
          <w:szCs w:val="32"/>
        </w:rPr>
        <w:t>武汉市光谷第二十一小学部门预算由单位本预算组成，全额拨款事业单位 1 个。</w:t>
      </w:r>
    </w:p>
    <w:p>
      <w:pPr>
        <w:rPr>
          <w:rFonts w:hint="default" w:ascii="Times New Roman" w:hAnsi="Times New Roman" w:eastAsia="仿宋_GB2312" w:cs="Times New Roman"/>
          <w:b/>
          <w:bCs/>
          <w:spacing w:val="0"/>
          <w:w w:val="100"/>
          <w:position w:val="0"/>
          <w:sz w:val="32"/>
          <w:szCs w:val="32"/>
          <w:lang w:eastAsia="zh-CN"/>
        </w:rPr>
      </w:pPr>
    </w:p>
    <w:p>
      <w:pPr>
        <w:pStyle w:val="2"/>
        <w:rPr>
          <w:rFonts w:hint="default" w:ascii="Times New Roman" w:hAnsi="Times New Roman" w:eastAsia="仿宋_GB2312" w:cs="Times New Roman"/>
          <w:b/>
          <w:bCs/>
          <w:spacing w:val="0"/>
          <w:w w:val="100"/>
          <w:position w:val="0"/>
          <w:sz w:val="32"/>
          <w:szCs w:val="32"/>
          <w:lang w:eastAsia="zh-CN"/>
        </w:rPr>
      </w:pPr>
    </w:p>
    <w:p>
      <w:pPr>
        <w:rPr>
          <w:rFonts w:hint="default" w:ascii="Times New Roman" w:hAnsi="Times New Roman" w:eastAsia="仿宋_GB2312" w:cs="Times New Roman"/>
          <w:b/>
          <w:bCs/>
          <w:spacing w:val="0"/>
          <w:w w:val="100"/>
          <w:position w:val="0"/>
          <w:sz w:val="32"/>
          <w:szCs w:val="32"/>
          <w:lang w:eastAsia="zh-CN"/>
        </w:rPr>
      </w:pPr>
    </w:p>
    <w:p>
      <w:pPr>
        <w:pStyle w:val="2"/>
        <w:rPr>
          <w:rFonts w:hint="default" w:ascii="Times New Roman" w:hAnsi="Times New Roman" w:eastAsia="仿宋_GB2312" w:cs="Times New Roman"/>
          <w:b/>
          <w:bCs/>
          <w:spacing w:val="0"/>
          <w:w w:val="100"/>
          <w:position w:val="0"/>
          <w:sz w:val="32"/>
          <w:szCs w:val="32"/>
          <w:lang w:eastAsia="zh-CN"/>
        </w:rPr>
      </w:pPr>
    </w:p>
    <w:p>
      <w:pPr>
        <w:rPr>
          <w:rFonts w:hint="default" w:ascii="Times New Roman" w:hAnsi="Times New Roman" w:eastAsia="仿宋_GB2312" w:cs="Times New Roman"/>
          <w:b/>
          <w:bCs/>
          <w:spacing w:val="0"/>
          <w:w w:val="100"/>
          <w:position w:val="0"/>
          <w:sz w:val="32"/>
          <w:szCs w:val="32"/>
          <w:lang w:eastAsia="zh-CN"/>
        </w:rPr>
      </w:pPr>
    </w:p>
    <w:p>
      <w:pPr>
        <w:pStyle w:val="2"/>
        <w:rPr>
          <w:rFonts w:hint="default"/>
          <w:lang w:eastAsia="zh-CN"/>
        </w:rPr>
      </w:pPr>
    </w:p>
    <w:p>
      <w:pPr>
        <w:rPr>
          <w:rFonts w:hint="default" w:ascii="Times New Roman" w:hAnsi="Times New Roman" w:eastAsia="仿宋_GB2312" w:cs="Times New Roman"/>
          <w:b/>
          <w:bCs/>
          <w:spacing w:val="0"/>
          <w:w w:val="100"/>
          <w:position w:val="0"/>
          <w:sz w:val="32"/>
          <w:szCs w:val="32"/>
          <w:lang w:eastAsia="zh-CN"/>
        </w:rPr>
      </w:pPr>
    </w:p>
    <w:p>
      <w:pPr>
        <w:pStyle w:val="7"/>
        <w:rPr>
          <w:rFonts w:hint="default" w:ascii="Times New Roman" w:hAnsi="Times New Roman" w:eastAsia="仿宋_GB2312" w:cs="Times New Roman"/>
          <w:b/>
          <w:bCs/>
          <w:spacing w:val="0"/>
          <w:w w:val="100"/>
          <w:position w:val="0"/>
          <w:sz w:val="32"/>
          <w:szCs w:val="32"/>
          <w:lang w:eastAsia="zh-CN"/>
        </w:rPr>
      </w:pPr>
    </w:p>
    <w:p>
      <w:pPr>
        <w:rPr>
          <w:rFonts w:hint="default" w:ascii="Times New Roman" w:hAnsi="Times New Roman" w:eastAsia="仿宋_GB2312" w:cs="Times New Roman"/>
          <w:b/>
          <w:bCs/>
          <w:spacing w:val="0"/>
          <w:w w:val="100"/>
          <w:position w:val="0"/>
          <w:sz w:val="32"/>
          <w:szCs w:val="32"/>
          <w:lang w:eastAsia="zh-CN"/>
        </w:rPr>
      </w:pPr>
    </w:p>
    <w:p>
      <w:pPr>
        <w:pStyle w:val="7"/>
        <w:rPr>
          <w:rFonts w:hint="default" w:ascii="Times New Roman" w:hAnsi="Times New Roman" w:eastAsia="仿宋_GB2312" w:cs="Times New Roman"/>
          <w:b/>
          <w:bCs/>
          <w:spacing w:val="0"/>
          <w:w w:val="100"/>
          <w:position w:val="0"/>
          <w:sz w:val="32"/>
          <w:szCs w:val="32"/>
          <w:lang w:eastAsia="zh-CN"/>
        </w:rPr>
      </w:pPr>
    </w:p>
    <w:p>
      <w:pPr>
        <w:rPr>
          <w:rFonts w:hint="default" w:ascii="Times New Roman" w:hAnsi="Times New Roman" w:eastAsia="仿宋_GB2312" w:cs="Times New Roman"/>
          <w:b/>
          <w:bCs/>
          <w:spacing w:val="0"/>
          <w:w w:val="100"/>
          <w:position w:val="0"/>
          <w:sz w:val="32"/>
          <w:szCs w:val="32"/>
          <w:lang w:eastAsia="zh-CN"/>
        </w:rPr>
      </w:pPr>
    </w:p>
    <w:p>
      <w:pPr>
        <w:pStyle w:val="7"/>
        <w:rPr>
          <w:rFonts w:hint="default" w:ascii="Times New Roman" w:hAnsi="Times New Roman" w:eastAsia="仿宋_GB2312" w:cs="Times New Roman"/>
          <w:b/>
          <w:bCs/>
          <w:spacing w:val="0"/>
          <w:w w:val="100"/>
          <w:position w:val="0"/>
          <w:sz w:val="32"/>
          <w:szCs w:val="32"/>
          <w:lang w:eastAsia="zh-CN"/>
        </w:rPr>
      </w:pPr>
    </w:p>
    <w:p>
      <w:pPr>
        <w:rPr>
          <w:rFonts w:hint="default"/>
          <w:lang w:eastAsia="zh-CN"/>
        </w:rPr>
      </w:pPr>
    </w:p>
    <w:p>
      <w:pPr>
        <w:pStyle w:val="2"/>
        <w:rPr>
          <w:rFonts w:hint="default" w:ascii="Times New Roman" w:hAnsi="Times New Roman" w:eastAsia="仿宋_GB2312" w:cs="Times New Roman"/>
          <w:b/>
          <w:bCs/>
          <w:spacing w:val="0"/>
          <w:w w:val="100"/>
          <w:position w:val="0"/>
          <w:sz w:val="32"/>
          <w:szCs w:val="32"/>
          <w:lang w:eastAsia="zh-CN"/>
        </w:rPr>
      </w:pPr>
    </w:p>
    <w:p>
      <w:pPr>
        <w:rPr>
          <w:rFonts w:hint="default" w:ascii="Times New Roman" w:hAnsi="Times New Roman" w:eastAsia="仿宋_GB2312" w:cs="Times New Roman"/>
          <w:b/>
          <w:bCs/>
          <w:spacing w:val="0"/>
          <w:w w:val="100"/>
          <w:position w:val="0"/>
          <w:sz w:val="32"/>
          <w:szCs w:val="32"/>
          <w:lang w:eastAsia="zh-CN"/>
        </w:rPr>
      </w:pPr>
    </w:p>
    <w:p>
      <w:pPr>
        <w:rPr>
          <w:rFonts w:hint="default" w:ascii="Times New Roman" w:hAnsi="Times New Roman" w:eastAsia="仿宋_GB2312" w:cs="Times New Roman"/>
          <w:b/>
          <w:bCs/>
          <w:spacing w:val="0"/>
          <w:w w:val="100"/>
          <w:position w:val="0"/>
          <w:sz w:val="32"/>
          <w:szCs w:val="32"/>
          <w:lang w:eastAsia="zh-CN"/>
        </w:rPr>
      </w:pPr>
    </w:p>
    <w:p>
      <w:pPr>
        <w:pStyle w:val="2"/>
        <w:numPr>
          <w:ilvl w:val="0"/>
          <w:numId w:val="1"/>
        </w:numPr>
        <w:ind w:left="0" w:leftChars="0" w:firstLine="0" w:firstLineChars="0"/>
        <w:jc w:val="center"/>
        <w:rPr>
          <w:rFonts w:hint="default" w:ascii="Times New Roman" w:hAnsi="Times New Roman" w:eastAsia="方正小标宋_GBK" w:cs="Times New Roman"/>
          <w:spacing w:val="-3"/>
          <w:sz w:val="44"/>
          <w:szCs w:val="44"/>
        </w:rPr>
      </w:pPr>
      <w:r>
        <w:rPr>
          <w:rFonts w:hint="default" w:ascii="Times New Roman" w:hAnsi="Times New Roman" w:eastAsia="方正小标宋_GBK" w:cs="Times New Roman"/>
          <w:spacing w:val="-3"/>
          <w:sz w:val="44"/>
          <w:szCs w:val="44"/>
        </w:rPr>
        <w:t xml:space="preserve"> </w:t>
      </w:r>
      <w:r>
        <w:rPr>
          <w:rFonts w:hint="default" w:ascii="Times New Roman" w:hAnsi="Times New Roman" w:eastAsia="方正小标宋_GBK" w:cs="Times New Roman"/>
          <w:spacing w:val="-193"/>
          <w:sz w:val="44"/>
          <w:szCs w:val="44"/>
          <w:u w:val="single" w:color="auto"/>
        </w:rPr>
        <w:t xml:space="preserve"> </w:t>
      </w:r>
      <w:r>
        <w:rPr>
          <w:rFonts w:hint="eastAsia" w:ascii="宋体" w:hAnsi="宋体" w:eastAsia="宋体" w:cs="宋体"/>
          <w:b/>
          <w:bCs w:val="0"/>
          <w:sz w:val="44"/>
          <w:szCs w:val="44"/>
          <w:lang w:eastAsia="zh-CN"/>
        </w:rPr>
        <w:t>武汉市光谷第二十一小学</w:t>
      </w:r>
      <w:r>
        <w:rPr>
          <w:rFonts w:hint="default" w:ascii="Times New Roman" w:hAnsi="Times New Roman" w:eastAsia="方正小标宋_GBK" w:cs="Times New Roman"/>
          <w:spacing w:val="-103"/>
          <w:sz w:val="44"/>
          <w:szCs w:val="44"/>
          <w:u w:val="single" w:color="auto"/>
        </w:rPr>
        <w:t xml:space="preserve"> </w:t>
      </w:r>
      <w:r>
        <w:rPr>
          <w:rFonts w:hint="default" w:ascii="Times New Roman" w:hAnsi="Times New Roman" w:eastAsia="方正小标宋_GBK" w:cs="Times New Roman"/>
          <w:spacing w:val="-3"/>
          <w:sz w:val="44"/>
          <w:szCs w:val="44"/>
        </w:rPr>
        <w:t>202</w:t>
      </w:r>
      <w:r>
        <w:rPr>
          <w:rFonts w:hint="eastAsia" w:ascii="Times New Roman" w:hAnsi="Times New Roman" w:eastAsia="方正小标宋_GBK" w:cs="Times New Roman"/>
          <w:spacing w:val="-3"/>
          <w:sz w:val="44"/>
          <w:szCs w:val="44"/>
          <w:lang w:val="en-US" w:eastAsia="zh-CN"/>
        </w:rPr>
        <w:t>4</w:t>
      </w:r>
      <w:r>
        <w:rPr>
          <w:rFonts w:hint="default" w:ascii="Times New Roman" w:hAnsi="Times New Roman" w:eastAsia="方正小标宋_GBK" w:cs="Times New Roman"/>
          <w:spacing w:val="-96"/>
          <w:sz w:val="44"/>
          <w:szCs w:val="44"/>
        </w:rPr>
        <w:t xml:space="preserve"> </w:t>
      </w:r>
      <w:r>
        <w:rPr>
          <w:rFonts w:hint="default" w:ascii="Times New Roman" w:hAnsi="Times New Roman" w:eastAsia="方正小标宋_GBK" w:cs="Times New Roman"/>
          <w:spacing w:val="-3"/>
          <w:sz w:val="44"/>
          <w:szCs w:val="44"/>
        </w:rPr>
        <w:t>年度部门决算表</w:t>
      </w:r>
    </w:p>
    <w:p>
      <w:pPr>
        <w:numPr>
          <w:ilvl w:val="0"/>
          <w:numId w:val="0"/>
        </w:numPr>
        <w:kinsoku w:val="0"/>
        <w:autoSpaceDE w:val="0"/>
        <w:autoSpaceDN w:val="0"/>
        <w:adjustRightInd w:val="0"/>
        <w:snapToGrid w:val="0"/>
        <w:spacing w:line="240" w:lineRule="auto"/>
        <w:jc w:val="left"/>
        <w:textAlignment w:val="baseline"/>
        <w:rPr>
          <w:rFonts w:hint="default"/>
        </w:rPr>
      </w:pPr>
    </w:p>
    <w:p>
      <w:pPr>
        <w:pStyle w:val="7"/>
        <w:rPr>
          <w:rFonts w:hint="default"/>
        </w:rPr>
      </w:pPr>
    </w:p>
    <w:p>
      <w:pPr>
        <w:rPr>
          <w:rFonts w:hint="default"/>
        </w:rPr>
      </w:pPr>
    </w:p>
    <w:p>
      <w:pPr>
        <w:pStyle w:val="7"/>
        <w:rPr>
          <w:rFonts w:hint="default"/>
        </w:rPr>
      </w:pPr>
    </w:p>
    <w:p>
      <w:pPr>
        <w:rPr>
          <w:rFonts w:hint="default"/>
        </w:rPr>
      </w:pPr>
    </w:p>
    <w:p>
      <w:pPr>
        <w:pStyle w:val="7"/>
        <w:rPr>
          <w:rFonts w:hint="default"/>
        </w:rPr>
      </w:pPr>
    </w:p>
    <w:p>
      <w:pPr>
        <w:rPr>
          <w:rFonts w:hint="default"/>
        </w:rPr>
      </w:pP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400" w:lineRule="exact"/>
        <w:jc w:val="center"/>
        <w:textAlignment w:val="baseline"/>
        <w:rPr>
          <w:rFonts w:hint="default" w:ascii="Times New Roman" w:hAnsi="Times New Roman" w:eastAsia="黑体" w:cs="Times New Roman"/>
          <w:spacing w:val="0"/>
          <w:w w:val="100"/>
          <w:position w:val="0"/>
          <w:sz w:val="32"/>
          <w:szCs w:val="32"/>
        </w:rPr>
      </w:pPr>
      <w:r>
        <w:rPr>
          <w:rFonts w:hint="default" w:ascii="Times New Roman" w:hAnsi="Times New Roman" w:eastAsia="黑体" w:cs="Times New Roman"/>
          <w:spacing w:val="0"/>
          <w:w w:val="100"/>
          <w:position w:val="0"/>
          <w:sz w:val="32"/>
          <w:szCs w:val="32"/>
        </w:rPr>
        <w:t>202</w:t>
      </w:r>
      <w:r>
        <w:rPr>
          <w:rFonts w:hint="eastAsia" w:ascii="Times New Roman" w:hAnsi="Times New Roman" w:eastAsia="黑体" w:cs="Times New Roman"/>
          <w:spacing w:val="0"/>
          <w:w w:val="100"/>
          <w:position w:val="0"/>
          <w:sz w:val="32"/>
          <w:szCs w:val="32"/>
          <w:lang w:val="en-US" w:eastAsia="zh-CN"/>
        </w:rPr>
        <w:t>4</w:t>
      </w:r>
      <w:r>
        <w:rPr>
          <w:rFonts w:hint="default" w:ascii="Times New Roman" w:hAnsi="Times New Roman" w:eastAsia="黑体" w:cs="Times New Roman"/>
          <w:spacing w:val="0"/>
          <w:w w:val="100"/>
          <w:position w:val="0"/>
          <w:sz w:val="32"/>
          <w:szCs w:val="32"/>
        </w:rPr>
        <w:t>年度收入支出决算总表</w:t>
      </w:r>
    </w:p>
    <w:p>
      <w:pPr>
        <w:pStyle w:val="7"/>
        <w:rPr>
          <w:rFonts w:hint="default"/>
        </w:rPr>
      </w:pPr>
    </w:p>
    <w:p>
      <w:pPr>
        <w:rPr>
          <w:rFonts w:hint="default"/>
        </w:rPr>
      </w:pPr>
    </w:p>
    <w:p>
      <w:pPr>
        <w:rPr>
          <w:rFonts w:hint="default" w:ascii="Times New Roman" w:hAnsi="Times New Roman" w:cs="Times New Roman"/>
        </w:rPr>
      </w:pPr>
    </w:p>
    <w:p>
      <w:pPr>
        <w:pStyle w:val="7"/>
        <w:rPr>
          <w:rFonts w:hint="default" w:ascii="Times New Roman" w:hAnsi="Times New Roman" w:cs="Times New Roman"/>
        </w:rPr>
      </w:pPr>
      <w:r>
        <w:drawing>
          <wp:inline distT="0" distB="0" distL="114300" distR="114300">
            <wp:extent cx="5609590" cy="4822190"/>
            <wp:effectExtent l="0" t="0" r="10160" b="16510"/>
            <wp:docPr id="3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4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609590" cy="48221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rPr>
          <w:rFonts w:hint="default" w:ascii="Times New Roman" w:hAnsi="Times New Roman" w:cs="Times New Roman"/>
        </w:rPr>
      </w:pPr>
    </w:p>
    <w:p>
      <w:pPr>
        <w:pStyle w:val="7"/>
        <w:rPr>
          <w:rFonts w:hint="default" w:ascii="Times New Roman" w:hAnsi="Times New Roman" w:cs="Times New Roman"/>
        </w:rPr>
      </w:pPr>
    </w:p>
    <w:p>
      <w:pPr>
        <w:rPr>
          <w:rFonts w:hint="default" w:ascii="Times New Roman" w:hAnsi="Times New Roman" w:cs="Times New Roman"/>
        </w:rPr>
      </w:pPr>
    </w:p>
    <w:p>
      <w:pPr>
        <w:pStyle w:val="7"/>
      </w:pP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400" w:lineRule="exact"/>
        <w:jc w:val="center"/>
        <w:textAlignment w:val="baseline"/>
        <w:rPr>
          <w:rFonts w:hint="default" w:ascii="Times New Roman" w:hAnsi="Times New Roman" w:eastAsia="黑体" w:cs="Times New Roman"/>
          <w:spacing w:val="0"/>
          <w:w w:val="100"/>
          <w:position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spacing w:val="0"/>
          <w:w w:val="100"/>
          <w:position w:val="0"/>
          <w:sz w:val="32"/>
          <w:szCs w:val="32"/>
          <w:lang w:val="en-US" w:eastAsia="zh-CN"/>
        </w:rPr>
        <w:t>202</w:t>
      </w:r>
      <w:r>
        <w:rPr>
          <w:rFonts w:hint="eastAsia" w:ascii="Times New Roman" w:hAnsi="Times New Roman" w:eastAsia="黑体" w:cs="Times New Roman"/>
          <w:spacing w:val="0"/>
          <w:w w:val="100"/>
          <w:position w:val="0"/>
          <w:sz w:val="32"/>
          <w:szCs w:val="32"/>
          <w:lang w:val="en-US" w:eastAsia="zh-CN"/>
        </w:rPr>
        <w:t>4</w:t>
      </w:r>
      <w:r>
        <w:rPr>
          <w:rFonts w:hint="default" w:ascii="Times New Roman" w:hAnsi="Times New Roman" w:eastAsia="黑体" w:cs="Times New Roman"/>
          <w:spacing w:val="0"/>
          <w:w w:val="100"/>
          <w:position w:val="0"/>
          <w:sz w:val="32"/>
          <w:szCs w:val="32"/>
          <w:lang w:val="en-US" w:eastAsia="zh-CN"/>
        </w:rPr>
        <w:t>年度收入决算表</w:t>
      </w:r>
    </w:p>
    <w:p>
      <w:pPr>
        <w:pStyle w:val="7"/>
      </w:pPr>
    </w:p>
    <w:p>
      <w:pPr>
        <w:pStyle w:val="7"/>
      </w:pPr>
    </w:p>
    <w:p>
      <w:pPr>
        <w:pStyle w:val="7"/>
      </w:pPr>
    </w:p>
    <w:p>
      <w:pPr>
        <w:pStyle w:val="7"/>
        <w:rPr>
          <w:rFonts w:hint="default" w:ascii="Times New Roman" w:hAnsi="Times New Roman" w:cs="Times New Roman"/>
        </w:rPr>
      </w:pPr>
      <w:r>
        <w:drawing>
          <wp:inline distT="0" distB="0" distL="114300" distR="114300">
            <wp:extent cx="5615940" cy="1736090"/>
            <wp:effectExtent l="0" t="0" r="3810" b="16510"/>
            <wp:docPr id="7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6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615940" cy="17360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7"/>
        <w:rPr>
          <w:rFonts w:hint="default" w:ascii="Times New Roman" w:hAnsi="Times New Roman" w:eastAsia="黑体" w:cs="Times New Roman"/>
          <w:spacing w:val="0"/>
          <w:w w:val="100"/>
          <w:position w:val="0"/>
          <w:sz w:val="32"/>
          <w:szCs w:val="32"/>
          <w:lang w:val="en-US" w:eastAsia="zh-CN"/>
        </w:rPr>
      </w:pPr>
    </w:p>
    <w:p>
      <w:pPr>
        <w:rPr>
          <w:rFonts w:hint="default" w:ascii="Times New Roman" w:hAnsi="Times New Roman" w:eastAsia="黑体" w:cs="Times New Roman"/>
          <w:spacing w:val="0"/>
          <w:w w:val="100"/>
          <w:position w:val="0"/>
          <w:sz w:val="32"/>
          <w:szCs w:val="32"/>
          <w:lang w:val="en-US" w:eastAsia="zh-CN"/>
        </w:rPr>
      </w:pPr>
    </w:p>
    <w:p>
      <w:pPr>
        <w:pStyle w:val="7"/>
        <w:rPr>
          <w:rFonts w:hint="default" w:ascii="Times New Roman" w:hAnsi="Times New Roman" w:eastAsia="黑体" w:cs="Times New Roman"/>
          <w:spacing w:val="0"/>
          <w:w w:val="100"/>
          <w:position w:val="0"/>
          <w:sz w:val="32"/>
          <w:szCs w:val="32"/>
          <w:lang w:val="en-US" w:eastAsia="zh-CN"/>
        </w:rPr>
      </w:pPr>
    </w:p>
    <w:p>
      <w:pPr>
        <w:rPr>
          <w:rFonts w:hint="default" w:ascii="Times New Roman" w:hAnsi="Times New Roman" w:eastAsia="黑体" w:cs="Times New Roman"/>
          <w:spacing w:val="0"/>
          <w:w w:val="100"/>
          <w:position w:val="0"/>
          <w:sz w:val="32"/>
          <w:szCs w:val="32"/>
          <w:lang w:val="en-US" w:eastAsia="zh-CN"/>
        </w:rPr>
      </w:pPr>
    </w:p>
    <w:p>
      <w:pPr>
        <w:pStyle w:val="7"/>
        <w:rPr>
          <w:rFonts w:hint="default" w:ascii="Times New Roman" w:hAnsi="Times New Roman" w:eastAsia="黑体" w:cs="Times New Roman"/>
          <w:spacing w:val="0"/>
          <w:w w:val="100"/>
          <w:position w:val="0"/>
          <w:sz w:val="32"/>
          <w:szCs w:val="32"/>
          <w:lang w:val="en-US" w:eastAsia="zh-CN"/>
        </w:rPr>
      </w:pPr>
    </w:p>
    <w:p>
      <w:pPr>
        <w:rPr>
          <w:rFonts w:hint="default" w:ascii="Times New Roman" w:hAnsi="Times New Roman" w:eastAsia="黑体" w:cs="Times New Roman"/>
          <w:spacing w:val="0"/>
          <w:w w:val="100"/>
          <w:position w:val="0"/>
          <w:sz w:val="32"/>
          <w:szCs w:val="32"/>
          <w:lang w:val="en-US" w:eastAsia="zh-CN"/>
        </w:rPr>
      </w:pPr>
    </w:p>
    <w:p>
      <w:pPr>
        <w:pStyle w:val="7"/>
        <w:rPr>
          <w:rFonts w:hint="default" w:ascii="Times New Roman" w:hAnsi="Times New Roman" w:eastAsia="黑体" w:cs="Times New Roman"/>
          <w:spacing w:val="0"/>
          <w:w w:val="100"/>
          <w:position w:val="0"/>
          <w:sz w:val="32"/>
          <w:szCs w:val="32"/>
          <w:lang w:val="en-US" w:eastAsia="zh-CN"/>
        </w:rPr>
      </w:pPr>
    </w:p>
    <w:p>
      <w:pPr>
        <w:rPr>
          <w:rFonts w:hint="default" w:ascii="Times New Roman" w:hAnsi="Times New Roman" w:eastAsia="黑体" w:cs="Times New Roman"/>
          <w:spacing w:val="0"/>
          <w:w w:val="100"/>
          <w:position w:val="0"/>
          <w:sz w:val="32"/>
          <w:szCs w:val="32"/>
          <w:lang w:val="en-US" w:eastAsia="zh-CN"/>
        </w:rPr>
      </w:pPr>
    </w:p>
    <w:p>
      <w:pPr>
        <w:pStyle w:val="7"/>
        <w:rPr>
          <w:rFonts w:hint="default" w:ascii="Times New Roman" w:hAnsi="Times New Roman" w:eastAsia="黑体" w:cs="Times New Roman"/>
          <w:spacing w:val="0"/>
          <w:w w:val="100"/>
          <w:position w:val="0"/>
          <w:sz w:val="32"/>
          <w:szCs w:val="32"/>
          <w:lang w:val="en-US" w:eastAsia="zh-CN"/>
        </w:rPr>
      </w:pPr>
    </w:p>
    <w:p>
      <w:pPr>
        <w:rPr>
          <w:rFonts w:hint="default" w:ascii="Times New Roman" w:hAnsi="Times New Roman" w:eastAsia="黑体" w:cs="Times New Roman"/>
          <w:spacing w:val="0"/>
          <w:w w:val="100"/>
          <w:position w:val="0"/>
          <w:sz w:val="32"/>
          <w:szCs w:val="32"/>
          <w:lang w:val="en-US" w:eastAsia="zh-CN"/>
        </w:rPr>
      </w:pPr>
    </w:p>
    <w:p>
      <w:pPr>
        <w:pStyle w:val="7"/>
        <w:rPr>
          <w:rFonts w:hint="default" w:ascii="Times New Roman" w:hAnsi="Times New Roman" w:eastAsia="黑体" w:cs="Times New Roman"/>
          <w:spacing w:val="0"/>
          <w:w w:val="100"/>
          <w:position w:val="0"/>
          <w:sz w:val="32"/>
          <w:szCs w:val="32"/>
          <w:lang w:val="en-US" w:eastAsia="zh-CN"/>
        </w:rPr>
      </w:pPr>
    </w:p>
    <w:p>
      <w:pPr>
        <w:rPr>
          <w:rFonts w:hint="default" w:ascii="Times New Roman" w:hAnsi="Times New Roman" w:eastAsia="黑体" w:cs="Times New Roman"/>
          <w:spacing w:val="0"/>
          <w:w w:val="100"/>
          <w:position w:val="0"/>
          <w:sz w:val="32"/>
          <w:szCs w:val="32"/>
          <w:lang w:val="en-US" w:eastAsia="zh-CN"/>
        </w:rPr>
      </w:pPr>
    </w:p>
    <w:p>
      <w:pPr>
        <w:pStyle w:val="7"/>
        <w:rPr>
          <w:rFonts w:hint="default" w:ascii="Times New Roman" w:hAnsi="Times New Roman" w:eastAsia="黑体" w:cs="Times New Roman"/>
          <w:spacing w:val="0"/>
          <w:w w:val="100"/>
          <w:position w:val="0"/>
          <w:sz w:val="32"/>
          <w:szCs w:val="32"/>
          <w:lang w:val="en-US" w:eastAsia="zh-CN"/>
        </w:rPr>
      </w:pPr>
    </w:p>
    <w:p>
      <w:pPr>
        <w:rPr>
          <w:rFonts w:hint="default" w:ascii="Times New Roman" w:hAnsi="Times New Roman" w:eastAsia="黑体" w:cs="Times New Roman"/>
          <w:spacing w:val="0"/>
          <w:w w:val="100"/>
          <w:position w:val="0"/>
          <w:sz w:val="32"/>
          <w:szCs w:val="32"/>
          <w:lang w:val="en-US" w:eastAsia="zh-CN"/>
        </w:rPr>
      </w:pPr>
    </w:p>
    <w:p>
      <w:pPr>
        <w:pStyle w:val="7"/>
        <w:rPr>
          <w:rFonts w:hint="default" w:ascii="Times New Roman" w:hAnsi="Times New Roman" w:eastAsia="黑体" w:cs="Times New Roman"/>
          <w:spacing w:val="0"/>
          <w:w w:val="100"/>
          <w:position w:val="0"/>
          <w:sz w:val="32"/>
          <w:szCs w:val="32"/>
          <w:lang w:val="en-US" w:eastAsia="zh-CN"/>
        </w:rPr>
      </w:pPr>
    </w:p>
    <w:p>
      <w:pPr>
        <w:rPr>
          <w:rFonts w:hint="default" w:ascii="Times New Roman" w:hAnsi="Times New Roman" w:eastAsia="黑体" w:cs="Times New Roman"/>
          <w:spacing w:val="0"/>
          <w:w w:val="100"/>
          <w:position w:val="0"/>
          <w:sz w:val="32"/>
          <w:szCs w:val="32"/>
          <w:lang w:val="en-US" w:eastAsia="zh-CN"/>
        </w:rPr>
      </w:pPr>
    </w:p>
    <w:p>
      <w:pPr>
        <w:pStyle w:val="7"/>
        <w:rPr>
          <w:rFonts w:hint="default" w:ascii="Times New Roman" w:hAnsi="Times New Roman" w:eastAsia="黑体" w:cs="Times New Roman"/>
          <w:spacing w:val="0"/>
          <w:w w:val="100"/>
          <w:position w:val="0"/>
          <w:sz w:val="32"/>
          <w:szCs w:val="32"/>
          <w:lang w:val="en-US" w:eastAsia="zh-CN"/>
        </w:rPr>
      </w:pPr>
    </w:p>
    <w:p>
      <w:pPr>
        <w:rPr>
          <w:rFonts w:hint="default" w:ascii="Times New Roman" w:hAnsi="Times New Roman" w:eastAsia="黑体" w:cs="Times New Roman"/>
          <w:spacing w:val="0"/>
          <w:w w:val="100"/>
          <w:position w:val="0"/>
          <w:sz w:val="32"/>
          <w:szCs w:val="32"/>
          <w:lang w:val="en-US" w:eastAsia="zh-CN"/>
        </w:rPr>
      </w:pPr>
    </w:p>
    <w:p>
      <w:pPr>
        <w:pStyle w:val="7"/>
        <w:rPr>
          <w:rFonts w:hint="default" w:ascii="Times New Roman" w:hAnsi="Times New Roman" w:eastAsia="黑体" w:cs="Times New Roman"/>
          <w:spacing w:val="0"/>
          <w:w w:val="100"/>
          <w:position w:val="0"/>
          <w:sz w:val="32"/>
          <w:szCs w:val="32"/>
          <w:lang w:val="en-US" w:eastAsia="zh-CN"/>
        </w:rPr>
      </w:pPr>
    </w:p>
    <w:p>
      <w:pPr>
        <w:rPr>
          <w:rFonts w:hint="default" w:ascii="Times New Roman" w:hAnsi="Times New Roman" w:eastAsia="黑体" w:cs="Times New Roman"/>
          <w:spacing w:val="0"/>
          <w:w w:val="100"/>
          <w:position w:val="0"/>
          <w:sz w:val="32"/>
          <w:szCs w:val="32"/>
          <w:lang w:val="en-US" w:eastAsia="zh-CN"/>
        </w:rPr>
      </w:pPr>
    </w:p>
    <w:p>
      <w:pPr>
        <w:pStyle w:val="7"/>
        <w:rPr>
          <w:rFonts w:hint="default"/>
          <w:lang w:val="en-US" w:eastAsia="zh-CN"/>
        </w:rPr>
      </w:pPr>
    </w:p>
    <w:p>
      <w:pPr>
        <w:pStyle w:val="7"/>
        <w:rPr>
          <w:rFonts w:hint="default" w:ascii="Times New Roman" w:hAnsi="Times New Roman" w:eastAsia="黑体" w:cs="Times New Roman"/>
          <w:spacing w:val="0"/>
          <w:w w:val="100"/>
          <w:position w:val="0"/>
          <w:sz w:val="32"/>
          <w:szCs w:val="32"/>
          <w:lang w:val="en-US" w:eastAsia="zh-CN"/>
        </w:rPr>
      </w:pPr>
    </w:p>
    <w:p>
      <w:pPr>
        <w:rPr>
          <w:rFonts w:hint="default" w:ascii="Times New Roman" w:hAnsi="Times New Roman" w:eastAsia="黑体" w:cs="Times New Roman"/>
          <w:spacing w:val="0"/>
          <w:w w:val="100"/>
          <w:position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400" w:lineRule="exact"/>
        <w:jc w:val="center"/>
        <w:textAlignment w:val="baseline"/>
        <w:rPr>
          <w:rFonts w:hint="default" w:ascii="Times New Roman" w:hAnsi="Times New Roman" w:eastAsia="黑体" w:cs="Times New Roman"/>
          <w:spacing w:val="0"/>
          <w:w w:val="100"/>
          <w:position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spacing w:val="0"/>
          <w:w w:val="100"/>
          <w:position w:val="0"/>
          <w:sz w:val="32"/>
          <w:szCs w:val="32"/>
          <w:lang w:val="en-US" w:eastAsia="zh-CN"/>
        </w:rPr>
        <w:t>202</w:t>
      </w:r>
      <w:r>
        <w:rPr>
          <w:rFonts w:hint="eastAsia" w:ascii="Times New Roman" w:hAnsi="Times New Roman" w:eastAsia="黑体" w:cs="Times New Roman"/>
          <w:spacing w:val="0"/>
          <w:w w:val="100"/>
          <w:position w:val="0"/>
          <w:sz w:val="32"/>
          <w:szCs w:val="32"/>
          <w:lang w:val="en-US" w:eastAsia="zh-CN"/>
        </w:rPr>
        <w:t>4</w:t>
      </w:r>
      <w:r>
        <w:rPr>
          <w:rFonts w:hint="default" w:ascii="Times New Roman" w:hAnsi="Times New Roman" w:eastAsia="黑体" w:cs="Times New Roman"/>
          <w:spacing w:val="0"/>
          <w:w w:val="100"/>
          <w:position w:val="0"/>
          <w:sz w:val="32"/>
          <w:szCs w:val="32"/>
          <w:lang w:val="en-US" w:eastAsia="zh-CN"/>
        </w:rPr>
        <w:t>年度支出决算表</w:t>
      </w:r>
    </w:p>
    <w:p>
      <w:pPr>
        <w:pStyle w:val="7"/>
        <w:rPr>
          <w:rFonts w:hint="default"/>
          <w:lang w:val="en-US" w:eastAsia="zh-CN"/>
        </w:rPr>
      </w:pPr>
    </w:p>
    <w:p>
      <w:pPr>
        <w:rPr>
          <w:rFonts w:hint="default"/>
          <w:lang w:val="en-US" w:eastAsia="zh-CN"/>
        </w:rPr>
      </w:pPr>
    </w:p>
    <w:p>
      <w:pPr>
        <w:pStyle w:val="7"/>
        <w:rPr>
          <w:rFonts w:hint="default"/>
          <w:lang w:val="en-US" w:eastAsia="zh-CN"/>
        </w:rPr>
      </w:pPr>
    </w:p>
    <w:p>
      <w:pPr>
        <w:rPr>
          <w:rFonts w:hint="default"/>
          <w:lang w:val="en-US" w:eastAsia="zh-CN"/>
        </w:rPr>
      </w:pPr>
    </w:p>
    <w:p>
      <w:pPr>
        <w:pStyle w:val="7"/>
        <w:rPr>
          <w:rFonts w:hint="default"/>
          <w:lang w:val="en-US" w:eastAsia="zh-CN"/>
        </w:rPr>
      </w:pPr>
    </w:p>
    <w:p>
      <w:pPr>
        <w:rPr>
          <w:rFonts w:hint="default"/>
          <w:lang w:val="en-US" w:eastAsia="zh-CN"/>
        </w:rPr>
      </w:pPr>
    </w:p>
    <w:p>
      <w:pPr>
        <w:pStyle w:val="2"/>
        <w:jc w:val="right"/>
        <w:rPr>
          <w:rFonts w:hint="default" w:ascii="Times New Roman" w:hAnsi="Times New Roman" w:eastAsia="仿宋_GB2312" w:cs="Times New Roman"/>
          <w:bCs/>
          <w:snapToGrid w:val="0"/>
          <w:color w:val="000000"/>
          <w:spacing w:val="0"/>
          <w:w w:val="100"/>
          <w:kern w:val="0"/>
          <w:position w:val="0"/>
          <w:sz w:val="28"/>
          <w:szCs w:val="28"/>
          <w:lang w:val="en-US" w:eastAsia="zh-CN" w:bidi="ar-SA"/>
        </w:rPr>
      </w:pPr>
    </w:p>
    <w:p>
      <w:pPr>
        <w:pStyle w:val="2"/>
        <w:jc w:val="right"/>
        <w:rPr>
          <w:rFonts w:hint="default" w:ascii="Times New Roman" w:hAnsi="Times New Roman" w:eastAsia="仿宋_GB2312" w:cs="Times New Roman"/>
          <w:bCs/>
          <w:snapToGrid w:val="0"/>
          <w:color w:val="000000"/>
          <w:spacing w:val="0"/>
          <w:w w:val="100"/>
          <w:kern w:val="0"/>
          <w:position w:val="0"/>
          <w:sz w:val="28"/>
          <w:szCs w:val="28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400" w:lineRule="exact"/>
        <w:jc w:val="center"/>
        <w:textAlignment w:val="baseline"/>
        <w:rPr>
          <w:rFonts w:hint="default" w:ascii="Times New Roman" w:hAnsi="Times New Roman" w:eastAsia="黑体" w:cs="Times New Roman"/>
          <w:spacing w:val="0"/>
          <w:w w:val="100"/>
          <w:position w:val="0"/>
          <w:sz w:val="32"/>
          <w:szCs w:val="32"/>
          <w:lang w:val="en-US" w:eastAsia="zh-CN"/>
        </w:rPr>
      </w:pPr>
      <w:r>
        <w:drawing>
          <wp:anchor distT="0" distB="0" distL="114935" distR="114935" simplePos="0" relativeHeight="251658240" behindDoc="0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-1530350</wp:posOffset>
            </wp:positionV>
            <wp:extent cx="5612130" cy="1729105"/>
            <wp:effectExtent l="0" t="0" r="7620" b="4445"/>
            <wp:wrapTopAndBottom/>
            <wp:docPr id="8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7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17291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400" w:lineRule="exact"/>
        <w:jc w:val="center"/>
        <w:textAlignment w:val="baseline"/>
        <w:rPr>
          <w:rFonts w:hint="default" w:ascii="Times New Roman" w:hAnsi="Times New Roman" w:eastAsia="黑体" w:cs="Times New Roman"/>
          <w:spacing w:val="0"/>
          <w:w w:val="100"/>
          <w:position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400" w:lineRule="exact"/>
        <w:jc w:val="center"/>
        <w:textAlignment w:val="baseline"/>
        <w:rPr>
          <w:rFonts w:hint="default" w:ascii="Times New Roman" w:hAnsi="Times New Roman" w:eastAsia="黑体" w:cs="Times New Roman"/>
          <w:spacing w:val="0"/>
          <w:w w:val="100"/>
          <w:position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400" w:lineRule="exact"/>
        <w:jc w:val="center"/>
        <w:textAlignment w:val="baseline"/>
        <w:rPr>
          <w:rFonts w:hint="default" w:ascii="Times New Roman" w:hAnsi="Times New Roman" w:eastAsia="黑体" w:cs="Times New Roman"/>
          <w:spacing w:val="0"/>
          <w:w w:val="100"/>
          <w:position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400" w:lineRule="exact"/>
        <w:jc w:val="center"/>
        <w:textAlignment w:val="baseline"/>
        <w:rPr>
          <w:rFonts w:hint="default" w:ascii="Times New Roman" w:hAnsi="Times New Roman" w:eastAsia="黑体" w:cs="Times New Roman"/>
          <w:spacing w:val="0"/>
          <w:w w:val="100"/>
          <w:position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400" w:lineRule="exact"/>
        <w:jc w:val="center"/>
        <w:textAlignment w:val="baseline"/>
        <w:rPr>
          <w:rFonts w:hint="default" w:ascii="Times New Roman" w:hAnsi="Times New Roman" w:eastAsia="黑体" w:cs="Times New Roman"/>
          <w:spacing w:val="0"/>
          <w:w w:val="100"/>
          <w:position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400" w:lineRule="exact"/>
        <w:jc w:val="center"/>
        <w:textAlignment w:val="baseline"/>
        <w:rPr>
          <w:rFonts w:hint="default" w:ascii="Times New Roman" w:hAnsi="Times New Roman" w:eastAsia="黑体" w:cs="Times New Roman"/>
          <w:spacing w:val="0"/>
          <w:w w:val="100"/>
          <w:position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400" w:lineRule="exact"/>
        <w:jc w:val="center"/>
        <w:textAlignment w:val="baseline"/>
        <w:rPr>
          <w:rFonts w:hint="default" w:ascii="Times New Roman" w:hAnsi="Times New Roman" w:eastAsia="黑体" w:cs="Times New Roman"/>
          <w:spacing w:val="0"/>
          <w:w w:val="100"/>
          <w:position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400" w:lineRule="exact"/>
        <w:jc w:val="center"/>
        <w:textAlignment w:val="baseline"/>
        <w:rPr>
          <w:rFonts w:hint="default" w:ascii="Times New Roman" w:hAnsi="Times New Roman" w:eastAsia="黑体" w:cs="Times New Roman"/>
          <w:spacing w:val="0"/>
          <w:w w:val="100"/>
          <w:position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400" w:lineRule="exact"/>
        <w:jc w:val="center"/>
        <w:textAlignment w:val="baseline"/>
        <w:rPr>
          <w:rFonts w:hint="default" w:ascii="Times New Roman" w:hAnsi="Times New Roman" w:eastAsia="黑体" w:cs="Times New Roman"/>
          <w:spacing w:val="0"/>
          <w:w w:val="100"/>
          <w:position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400" w:lineRule="exact"/>
        <w:jc w:val="center"/>
        <w:textAlignment w:val="baseline"/>
        <w:rPr>
          <w:rFonts w:hint="default" w:ascii="Times New Roman" w:hAnsi="Times New Roman" w:eastAsia="黑体" w:cs="Times New Roman"/>
          <w:spacing w:val="0"/>
          <w:w w:val="100"/>
          <w:position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400" w:lineRule="exact"/>
        <w:jc w:val="center"/>
        <w:textAlignment w:val="baseline"/>
        <w:rPr>
          <w:rFonts w:hint="default" w:ascii="Times New Roman" w:hAnsi="Times New Roman" w:eastAsia="黑体" w:cs="Times New Roman"/>
          <w:spacing w:val="0"/>
          <w:w w:val="100"/>
          <w:position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400" w:lineRule="exact"/>
        <w:jc w:val="center"/>
        <w:textAlignment w:val="baseline"/>
        <w:rPr>
          <w:rFonts w:hint="default" w:ascii="Times New Roman" w:hAnsi="Times New Roman" w:eastAsia="黑体" w:cs="Times New Roman"/>
          <w:spacing w:val="0"/>
          <w:w w:val="100"/>
          <w:position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400" w:lineRule="exact"/>
        <w:jc w:val="center"/>
        <w:textAlignment w:val="baseline"/>
        <w:rPr>
          <w:rFonts w:hint="default" w:ascii="Times New Roman" w:hAnsi="Times New Roman" w:eastAsia="黑体" w:cs="Times New Roman"/>
          <w:spacing w:val="0"/>
          <w:w w:val="100"/>
          <w:position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400" w:lineRule="exact"/>
        <w:jc w:val="center"/>
        <w:textAlignment w:val="baseline"/>
        <w:rPr>
          <w:rFonts w:hint="default" w:ascii="Times New Roman" w:hAnsi="Times New Roman" w:eastAsia="黑体" w:cs="Times New Roman"/>
          <w:spacing w:val="0"/>
          <w:w w:val="100"/>
          <w:position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400" w:lineRule="exact"/>
        <w:jc w:val="both"/>
        <w:textAlignment w:val="baseline"/>
        <w:rPr>
          <w:rFonts w:hint="default" w:ascii="Times New Roman" w:hAnsi="Times New Roman" w:eastAsia="黑体" w:cs="Times New Roman"/>
          <w:spacing w:val="0"/>
          <w:w w:val="100"/>
          <w:position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400" w:lineRule="exact"/>
        <w:jc w:val="center"/>
        <w:textAlignment w:val="baseline"/>
        <w:rPr>
          <w:rFonts w:hint="default" w:ascii="Times New Roman" w:hAnsi="Times New Roman" w:eastAsia="黑体" w:cs="Times New Roman"/>
          <w:spacing w:val="0"/>
          <w:w w:val="100"/>
          <w:position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spacing w:val="0"/>
          <w:w w:val="100"/>
          <w:position w:val="0"/>
          <w:sz w:val="32"/>
          <w:szCs w:val="32"/>
          <w:lang w:val="en-US" w:eastAsia="zh-CN"/>
        </w:rPr>
        <w:t>202</w:t>
      </w:r>
      <w:r>
        <w:rPr>
          <w:rFonts w:hint="eastAsia" w:ascii="Times New Roman" w:hAnsi="Times New Roman" w:eastAsia="黑体" w:cs="Times New Roman"/>
          <w:spacing w:val="0"/>
          <w:w w:val="100"/>
          <w:position w:val="0"/>
          <w:sz w:val="32"/>
          <w:szCs w:val="32"/>
          <w:lang w:val="en-US" w:eastAsia="zh-CN"/>
        </w:rPr>
        <w:t>4</w:t>
      </w:r>
      <w:r>
        <w:rPr>
          <w:rFonts w:hint="default" w:ascii="Times New Roman" w:hAnsi="Times New Roman" w:eastAsia="黑体" w:cs="Times New Roman"/>
          <w:spacing w:val="0"/>
          <w:w w:val="100"/>
          <w:position w:val="0"/>
          <w:sz w:val="32"/>
          <w:szCs w:val="32"/>
          <w:lang w:val="en-US" w:eastAsia="zh-CN"/>
        </w:rPr>
        <w:t>年度财政拨款收入支出决算总表</w:t>
      </w:r>
    </w:p>
    <w:p>
      <w:pPr>
        <w:pStyle w:val="7"/>
        <w:rPr>
          <w:rFonts w:hint="default" w:ascii="Times New Roman" w:hAnsi="Times New Roman" w:eastAsia="黑体" w:cs="Times New Roman"/>
          <w:spacing w:val="0"/>
          <w:w w:val="100"/>
          <w:position w:val="0"/>
          <w:sz w:val="32"/>
          <w:szCs w:val="32"/>
          <w:lang w:val="en-US" w:eastAsia="zh-CN"/>
        </w:rPr>
      </w:pPr>
    </w:p>
    <w:p>
      <w:pPr>
        <w:rPr>
          <w:rFonts w:hint="default"/>
          <w:lang w:val="en-US" w:eastAsia="zh-CN"/>
        </w:rPr>
      </w:pPr>
    </w:p>
    <w:p>
      <w:pPr>
        <w:pStyle w:val="7"/>
        <w:rPr>
          <w:rFonts w:hint="default"/>
          <w:lang w:val="en-US" w:eastAsia="zh-CN"/>
        </w:rPr>
      </w:pPr>
      <w:r>
        <w:drawing>
          <wp:inline distT="0" distB="0" distL="114300" distR="114300">
            <wp:extent cx="5607685" cy="4517390"/>
            <wp:effectExtent l="0" t="0" r="12065" b="16510"/>
            <wp:docPr id="9" name="图片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8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607685" cy="45173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/>
        <w:snapToGrid/>
        <w:spacing w:line="400" w:lineRule="exact"/>
        <w:jc w:val="right"/>
        <w:textAlignment w:val="baseline"/>
        <w:rPr>
          <w:rFonts w:hint="default" w:ascii="Times New Roman" w:hAnsi="Times New Roman" w:eastAsia="仿宋_GB2312" w:cs="Times New Roman"/>
          <w:bCs/>
          <w:snapToGrid w:val="0"/>
          <w:color w:val="000000"/>
          <w:spacing w:val="0"/>
          <w:w w:val="100"/>
          <w:kern w:val="0"/>
          <w:position w:val="0"/>
          <w:sz w:val="28"/>
          <w:szCs w:val="28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bCs/>
          <w:snapToGrid w:val="0"/>
          <w:color w:val="000000"/>
          <w:spacing w:val="0"/>
          <w:w w:val="100"/>
          <w:kern w:val="0"/>
          <w:position w:val="0"/>
          <w:sz w:val="28"/>
          <w:szCs w:val="28"/>
          <w:lang w:val="en-US" w:eastAsia="zh-CN" w:bidi="ar-SA"/>
        </w:rPr>
        <w:t>公开04表</w:t>
      </w:r>
    </w:p>
    <w:p>
      <w:pPr>
        <w:pStyle w:val="7"/>
        <w:rPr>
          <w:rFonts w:hint="default"/>
          <w:lang w:val="en-US" w:eastAsia="zh-CN"/>
        </w:rPr>
      </w:pPr>
    </w:p>
    <w:p>
      <w:pPr>
        <w:rPr>
          <w:rFonts w:hint="default"/>
          <w:lang w:val="en-US" w:eastAsia="zh-CN"/>
        </w:rPr>
      </w:pPr>
    </w:p>
    <w:p>
      <w:pPr>
        <w:pStyle w:val="7"/>
        <w:rPr>
          <w:rFonts w:hint="default"/>
          <w:lang w:val="en-US" w:eastAsia="zh-CN"/>
        </w:rPr>
      </w:pPr>
    </w:p>
    <w:p>
      <w:pPr>
        <w:rPr>
          <w:rFonts w:hint="default"/>
          <w:lang w:val="en-US" w:eastAsia="zh-CN"/>
        </w:rPr>
      </w:pPr>
    </w:p>
    <w:p>
      <w:pPr>
        <w:pStyle w:val="7"/>
        <w:rPr>
          <w:rFonts w:hint="default"/>
          <w:lang w:val="en-US" w:eastAsia="zh-CN"/>
        </w:rPr>
      </w:pPr>
    </w:p>
    <w:p>
      <w:pPr>
        <w:rPr>
          <w:rFonts w:hint="default"/>
          <w:lang w:val="en-US" w:eastAsia="zh-CN"/>
        </w:rPr>
      </w:pPr>
    </w:p>
    <w:p>
      <w:pPr>
        <w:pStyle w:val="7"/>
        <w:rPr>
          <w:rFonts w:hint="default"/>
          <w:lang w:val="en-US" w:eastAsia="zh-CN"/>
        </w:rPr>
      </w:pPr>
    </w:p>
    <w:p>
      <w:pPr>
        <w:rPr>
          <w:rFonts w:hint="default"/>
          <w:lang w:val="en-US" w:eastAsia="zh-CN"/>
        </w:rPr>
      </w:pPr>
    </w:p>
    <w:p>
      <w:pPr>
        <w:pStyle w:val="7"/>
        <w:rPr>
          <w:rFonts w:hint="default"/>
          <w:lang w:val="en-US" w:eastAsia="zh-CN"/>
        </w:rPr>
      </w:pPr>
    </w:p>
    <w:p>
      <w:pPr>
        <w:rPr>
          <w:rFonts w:hint="default"/>
          <w:lang w:val="en-US" w:eastAsia="zh-CN"/>
        </w:rPr>
      </w:pPr>
    </w:p>
    <w:p>
      <w:pPr>
        <w:pStyle w:val="7"/>
        <w:rPr>
          <w:rFonts w:hint="default"/>
          <w:lang w:val="en-US" w:eastAsia="zh-CN"/>
        </w:rPr>
      </w:pPr>
    </w:p>
    <w:p>
      <w:pPr>
        <w:rPr>
          <w:rFonts w:hint="default"/>
          <w:lang w:val="en-US" w:eastAsia="zh-CN"/>
        </w:rPr>
      </w:pPr>
    </w:p>
    <w:p>
      <w:pPr>
        <w:pStyle w:val="7"/>
        <w:rPr>
          <w:rFonts w:hint="default"/>
          <w:lang w:val="en-US" w:eastAsia="zh-CN"/>
        </w:rPr>
      </w:pPr>
    </w:p>
    <w:p>
      <w:pPr>
        <w:rPr>
          <w:rFonts w:hint="default"/>
          <w:lang w:val="en-US" w:eastAsia="zh-CN"/>
        </w:rPr>
      </w:pP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400" w:lineRule="exact"/>
        <w:jc w:val="center"/>
        <w:textAlignment w:val="baseline"/>
        <w:rPr>
          <w:rFonts w:hint="default" w:ascii="Times New Roman" w:hAnsi="Times New Roman" w:eastAsia="黑体" w:cs="Times New Roman"/>
          <w:spacing w:val="0"/>
          <w:w w:val="100"/>
          <w:position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spacing w:val="0"/>
          <w:w w:val="100"/>
          <w:position w:val="0"/>
          <w:sz w:val="32"/>
          <w:szCs w:val="32"/>
          <w:lang w:val="en-US" w:eastAsia="zh-CN"/>
        </w:rPr>
        <w:t>202</w:t>
      </w:r>
      <w:r>
        <w:rPr>
          <w:rFonts w:hint="eastAsia" w:ascii="Times New Roman" w:hAnsi="Times New Roman" w:eastAsia="黑体" w:cs="Times New Roman"/>
          <w:spacing w:val="0"/>
          <w:w w:val="100"/>
          <w:position w:val="0"/>
          <w:sz w:val="32"/>
          <w:szCs w:val="32"/>
          <w:lang w:val="en-US" w:eastAsia="zh-CN"/>
        </w:rPr>
        <w:t>4</w:t>
      </w:r>
      <w:r>
        <w:rPr>
          <w:rFonts w:hint="default" w:ascii="Times New Roman" w:hAnsi="Times New Roman" w:eastAsia="黑体" w:cs="Times New Roman"/>
          <w:spacing w:val="0"/>
          <w:w w:val="100"/>
          <w:position w:val="0"/>
          <w:sz w:val="32"/>
          <w:szCs w:val="32"/>
          <w:lang w:val="en-US" w:eastAsia="zh-CN"/>
        </w:rPr>
        <w:t>年度一般公共预算财政拨款支出决算表</w:t>
      </w:r>
    </w:p>
    <w:p>
      <w:pPr>
        <w:pStyle w:val="7"/>
        <w:rPr>
          <w:rFonts w:hint="default" w:ascii="Times New Roman" w:hAnsi="Times New Roman" w:eastAsia="黑体" w:cs="Times New Roman"/>
          <w:spacing w:val="0"/>
          <w:w w:val="100"/>
          <w:position w:val="0"/>
          <w:sz w:val="32"/>
          <w:szCs w:val="32"/>
          <w:lang w:val="en-US" w:eastAsia="zh-CN"/>
        </w:rPr>
      </w:pPr>
    </w:p>
    <w:p>
      <w:pPr>
        <w:rPr>
          <w:rFonts w:hint="default" w:ascii="Times New Roman" w:hAnsi="Times New Roman" w:eastAsia="黑体" w:cs="Times New Roman"/>
          <w:spacing w:val="0"/>
          <w:w w:val="100"/>
          <w:position w:val="0"/>
          <w:sz w:val="32"/>
          <w:szCs w:val="32"/>
          <w:lang w:val="en-US" w:eastAsia="zh-CN"/>
        </w:rPr>
      </w:pPr>
    </w:p>
    <w:p>
      <w:pPr>
        <w:pStyle w:val="7"/>
        <w:rPr>
          <w:rFonts w:hint="default" w:ascii="Times New Roman" w:hAnsi="Times New Roman" w:eastAsia="黑体" w:cs="Times New Roman"/>
          <w:spacing w:val="0"/>
          <w:w w:val="100"/>
          <w:position w:val="0"/>
          <w:sz w:val="32"/>
          <w:szCs w:val="32"/>
          <w:lang w:val="en-US" w:eastAsia="zh-CN"/>
        </w:rPr>
      </w:pPr>
      <w:r>
        <w:drawing>
          <wp:inline distT="0" distB="0" distL="114300" distR="114300">
            <wp:extent cx="5615940" cy="2125980"/>
            <wp:effectExtent l="0" t="0" r="3810" b="7620"/>
            <wp:docPr id="10" name="图片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图片 9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615940" cy="21259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rPr>
          <w:rFonts w:hint="default" w:ascii="Times New Roman" w:hAnsi="Times New Roman" w:eastAsia="黑体" w:cs="Times New Roman"/>
          <w:spacing w:val="0"/>
          <w:w w:val="100"/>
          <w:position w:val="0"/>
          <w:sz w:val="32"/>
          <w:szCs w:val="32"/>
          <w:lang w:val="en-US" w:eastAsia="zh-CN"/>
        </w:rPr>
      </w:pPr>
    </w:p>
    <w:p>
      <w:pPr>
        <w:pStyle w:val="7"/>
        <w:rPr>
          <w:rFonts w:hint="default" w:ascii="Times New Roman" w:hAnsi="Times New Roman" w:eastAsia="黑体" w:cs="Times New Roman"/>
          <w:spacing w:val="0"/>
          <w:w w:val="100"/>
          <w:position w:val="0"/>
          <w:sz w:val="32"/>
          <w:szCs w:val="32"/>
          <w:lang w:val="en-US" w:eastAsia="zh-CN"/>
        </w:rPr>
      </w:pPr>
    </w:p>
    <w:p>
      <w:pPr>
        <w:rPr>
          <w:rFonts w:hint="default" w:ascii="Times New Roman" w:hAnsi="Times New Roman" w:eastAsia="黑体" w:cs="Times New Roman"/>
          <w:spacing w:val="0"/>
          <w:w w:val="100"/>
          <w:position w:val="0"/>
          <w:sz w:val="32"/>
          <w:szCs w:val="32"/>
          <w:lang w:val="en-US" w:eastAsia="zh-CN"/>
        </w:rPr>
      </w:pPr>
    </w:p>
    <w:p>
      <w:pPr>
        <w:pStyle w:val="7"/>
        <w:rPr>
          <w:rFonts w:hint="default" w:ascii="Times New Roman" w:hAnsi="Times New Roman" w:eastAsia="黑体" w:cs="Times New Roman"/>
          <w:spacing w:val="0"/>
          <w:w w:val="100"/>
          <w:position w:val="0"/>
          <w:sz w:val="32"/>
          <w:szCs w:val="32"/>
          <w:lang w:val="en-US" w:eastAsia="zh-CN"/>
        </w:rPr>
      </w:pPr>
    </w:p>
    <w:p>
      <w:pPr>
        <w:rPr>
          <w:rFonts w:hint="default" w:ascii="Times New Roman" w:hAnsi="Times New Roman" w:eastAsia="黑体" w:cs="Times New Roman"/>
          <w:spacing w:val="0"/>
          <w:w w:val="100"/>
          <w:position w:val="0"/>
          <w:sz w:val="32"/>
          <w:szCs w:val="32"/>
          <w:lang w:val="en-US" w:eastAsia="zh-CN"/>
        </w:rPr>
      </w:pPr>
    </w:p>
    <w:p>
      <w:pPr>
        <w:pStyle w:val="7"/>
        <w:rPr>
          <w:rFonts w:hint="default" w:ascii="Times New Roman" w:hAnsi="Times New Roman" w:eastAsia="黑体" w:cs="Times New Roman"/>
          <w:spacing w:val="0"/>
          <w:w w:val="100"/>
          <w:position w:val="0"/>
          <w:sz w:val="32"/>
          <w:szCs w:val="32"/>
          <w:lang w:val="en-US" w:eastAsia="zh-CN"/>
        </w:rPr>
      </w:pPr>
    </w:p>
    <w:p>
      <w:pPr>
        <w:rPr>
          <w:rFonts w:hint="default" w:ascii="Times New Roman" w:hAnsi="Times New Roman" w:eastAsia="黑体" w:cs="Times New Roman"/>
          <w:spacing w:val="0"/>
          <w:w w:val="100"/>
          <w:position w:val="0"/>
          <w:sz w:val="32"/>
          <w:szCs w:val="32"/>
          <w:lang w:val="en-US" w:eastAsia="zh-CN"/>
        </w:rPr>
      </w:pPr>
    </w:p>
    <w:p>
      <w:pPr>
        <w:pStyle w:val="7"/>
        <w:rPr>
          <w:rFonts w:hint="default" w:ascii="Times New Roman" w:hAnsi="Times New Roman" w:eastAsia="黑体" w:cs="Times New Roman"/>
          <w:spacing w:val="0"/>
          <w:w w:val="100"/>
          <w:position w:val="0"/>
          <w:sz w:val="32"/>
          <w:szCs w:val="32"/>
          <w:lang w:val="en-US" w:eastAsia="zh-CN"/>
        </w:rPr>
      </w:pPr>
    </w:p>
    <w:p>
      <w:pPr>
        <w:rPr>
          <w:rFonts w:hint="default" w:ascii="Times New Roman" w:hAnsi="Times New Roman" w:eastAsia="黑体" w:cs="Times New Roman"/>
          <w:spacing w:val="0"/>
          <w:w w:val="100"/>
          <w:position w:val="0"/>
          <w:sz w:val="32"/>
          <w:szCs w:val="32"/>
          <w:lang w:val="en-US" w:eastAsia="zh-CN"/>
        </w:rPr>
      </w:pPr>
    </w:p>
    <w:p>
      <w:pPr>
        <w:pStyle w:val="7"/>
        <w:rPr>
          <w:rFonts w:hint="default" w:ascii="Times New Roman" w:hAnsi="Times New Roman" w:eastAsia="黑体" w:cs="Times New Roman"/>
          <w:spacing w:val="0"/>
          <w:w w:val="100"/>
          <w:position w:val="0"/>
          <w:sz w:val="32"/>
          <w:szCs w:val="32"/>
          <w:lang w:val="en-US" w:eastAsia="zh-CN"/>
        </w:rPr>
      </w:pPr>
    </w:p>
    <w:p>
      <w:pPr>
        <w:rPr>
          <w:rFonts w:hint="default" w:ascii="Times New Roman" w:hAnsi="Times New Roman" w:eastAsia="黑体" w:cs="Times New Roman"/>
          <w:spacing w:val="0"/>
          <w:w w:val="100"/>
          <w:position w:val="0"/>
          <w:sz w:val="32"/>
          <w:szCs w:val="32"/>
          <w:lang w:val="en-US" w:eastAsia="zh-CN"/>
        </w:rPr>
      </w:pPr>
    </w:p>
    <w:p>
      <w:pPr>
        <w:pStyle w:val="7"/>
        <w:rPr>
          <w:rFonts w:hint="default" w:ascii="Times New Roman" w:hAnsi="Times New Roman" w:eastAsia="黑体" w:cs="Times New Roman"/>
          <w:spacing w:val="0"/>
          <w:w w:val="100"/>
          <w:position w:val="0"/>
          <w:sz w:val="32"/>
          <w:szCs w:val="32"/>
          <w:lang w:val="en-US" w:eastAsia="zh-CN"/>
        </w:rPr>
      </w:pPr>
    </w:p>
    <w:p>
      <w:pPr>
        <w:rPr>
          <w:rFonts w:hint="default" w:ascii="Times New Roman" w:hAnsi="Times New Roman" w:eastAsia="黑体" w:cs="Times New Roman"/>
          <w:spacing w:val="0"/>
          <w:w w:val="100"/>
          <w:position w:val="0"/>
          <w:sz w:val="32"/>
          <w:szCs w:val="32"/>
          <w:lang w:val="en-US" w:eastAsia="zh-CN"/>
        </w:rPr>
      </w:pPr>
    </w:p>
    <w:p>
      <w:pPr>
        <w:pStyle w:val="7"/>
        <w:rPr>
          <w:rFonts w:hint="default" w:ascii="Times New Roman" w:hAnsi="Times New Roman" w:eastAsia="黑体" w:cs="Times New Roman"/>
          <w:spacing w:val="0"/>
          <w:w w:val="100"/>
          <w:position w:val="0"/>
          <w:sz w:val="32"/>
          <w:szCs w:val="32"/>
          <w:lang w:val="en-US" w:eastAsia="zh-CN"/>
        </w:rPr>
      </w:pPr>
    </w:p>
    <w:p>
      <w:pPr>
        <w:rPr>
          <w:rFonts w:hint="default" w:ascii="Times New Roman" w:hAnsi="Times New Roman" w:eastAsia="黑体" w:cs="Times New Roman"/>
          <w:spacing w:val="0"/>
          <w:w w:val="100"/>
          <w:position w:val="0"/>
          <w:sz w:val="32"/>
          <w:szCs w:val="32"/>
          <w:lang w:val="en-US" w:eastAsia="zh-CN"/>
        </w:rPr>
      </w:pPr>
    </w:p>
    <w:p>
      <w:pPr>
        <w:pStyle w:val="7"/>
        <w:rPr>
          <w:rFonts w:hint="default" w:ascii="Times New Roman" w:hAnsi="Times New Roman" w:eastAsia="黑体" w:cs="Times New Roman"/>
          <w:spacing w:val="0"/>
          <w:w w:val="100"/>
          <w:position w:val="0"/>
          <w:sz w:val="32"/>
          <w:szCs w:val="32"/>
          <w:lang w:val="en-US" w:eastAsia="zh-CN"/>
        </w:rPr>
      </w:pPr>
    </w:p>
    <w:p>
      <w:pPr>
        <w:rPr>
          <w:rFonts w:hint="default" w:ascii="Times New Roman" w:hAnsi="Times New Roman" w:eastAsia="黑体" w:cs="Times New Roman"/>
          <w:spacing w:val="0"/>
          <w:w w:val="100"/>
          <w:position w:val="0"/>
          <w:sz w:val="32"/>
          <w:szCs w:val="32"/>
          <w:lang w:val="en-US" w:eastAsia="zh-CN"/>
        </w:rPr>
      </w:pPr>
    </w:p>
    <w:p>
      <w:pPr>
        <w:pStyle w:val="7"/>
        <w:rPr>
          <w:rFonts w:hint="default" w:ascii="Times New Roman" w:hAnsi="Times New Roman" w:eastAsia="黑体" w:cs="Times New Roman"/>
          <w:spacing w:val="0"/>
          <w:w w:val="100"/>
          <w:position w:val="0"/>
          <w:sz w:val="32"/>
          <w:szCs w:val="32"/>
          <w:lang w:val="en-US" w:eastAsia="zh-CN"/>
        </w:rPr>
      </w:pPr>
    </w:p>
    <w:p>
      <w:pPr>
        <w:rPr>
          <w:rFonts w:hint="default" w:ascii="Times New Roman" w:hAnsi="Times New Roman" w:eastAsia="黑体" w:cs="Times New Roman"/>
          <w:spacing w:val="0"/>
          <w:w w:val="100"/>
          <w:position w:val="0"/>
          <w:sz w:val="32"/>
          <w:szCs w:val="32"/>
          <w:lang w:val="en-US" w:eastAsia="zh-CN"/>
        </w:rPr>
      </w:pPr>
    </w:p>
    <w:p>
      <w:pPr>
        <w:pStyle w:val="7"/>
        <w:rPr>
          <w:rFonts w:hint="default" w:ascii="Times New Roman" w:hAnsi="Times New Roman" w:eastAsia="黑体" w:cs="Times New Roman"/>
          <w:spacing w:val="0"/>
          <w:w w:val="100"/>
          <w:position w:val="0"/>
          <w:sz w:val="32"/>
          <w:szCs w:val="32"/>
          <w:lang w:val="en-US" w:eastAsia="zh-CN"/>
        </w:rPr>
      </w:pPr>
    </w:p>
    <w:p>
      <w:pPr>
        <w:rPr>
          <w:rFonts w:hint="default" w:ascii="Times New Roman" w:hAnsi="Times New Roman" w:eastAsia="黑体" w:cs="Times New Roman"/>
          <w:spacing w:val="0"/>
          <w:w w:val="100"/>
          <w:position w:val="0"/>
          <w:sz w:val="32"/>
          <w:szCs w:val="32"/>
          <w:lang w:val="en-US" w:eastAsia="zh-CN"/>
        </w:rPr>
      </w:pPr>
    </w:p>
    <w:p>
      <w:pPr>
        <w:pStyle w:val="7"/>
        <w:rPr>
          <w:rFonts w:hint="default" w:ascii="Times New Roman" w:hAnsi="Times New Roman" w:eastAsia="黑体" w:cs="Times New Roman"/>
          <w:spacing w:val="0"/>
          <w:w w:val="100"/>
          <w:position w:val="0"/>
          <w:sz w:val="32"/>
          <w:szCs w:val="32"/>
          <w:lang w:val="en-US" w:eastAsia="zh-CN"/>
        </w:rPr>
      </w:pPr>
    </w:p>
    <w:p>
      <w:pPr>
        <w:rPr>
          <w:rFonts w:hint="default"/>
          <w:lang w:val="en-US" w:eastAsia="zh-CN"/>
        </w:rPr>
      </w:pP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400" w:lineRule="exact"/>
        <w:jc w:val="center"/>
        <w:textAlignment w:val="baseline"/>
        <w:rPr>
          <w:rFonts w:hint="default" w:ascii="Times New Roman" w:hAnsi="Times New Roman" w:eastAsia="黑体" w:cs="Times New Roman"/>
          <w:spacing w:val="0"/>
          <w:w w:val="100"/>
          <w:position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spacing w:val="0"/>
          <w:w w:val="100"/>
          <w:position w:val="0"/>
          <w:sz w:val="32"/>
          <w:szCs w:val="32"/>
          <w:lang w:val="en-US" w:eastAsia="zh-CN"/>
        </w:rPr>
        <w:t>202</w:t>
      </w:r>
      <w:r>
        <w:rPr>
          <w:rFonts w:hint="eastAsia" w:ascii="Times New Roman" w:hAnsi="Times New Roman" w:eastAsia="黑体" w:cs="Times New Roman"/>
          <w:spacing w:val="0"/>
          <w:w w:val="100"/>
          <w:position w:val="0"/>
          <w:sz w:val="32"/>
          <w:szCs w:val="32"/>
          <w:lang w:val="en-US" w:eastAsia="zh-CN"/>
        </w:rPr>
        <w:t>4</w:t>
      </w:r>
      <w:r>
        <w:rPr>
          <w:rFonts w:hint="default" w:ascii="Times New Roman" w:hAnsi="Times New Roman" w:eastAsia="黑体" w:cs="Times New Roman"/>
          <w:spacing w:val="0"/>
          <w:w w:val="100"/>
          <w:position w:val="0"/>
          <w:sz w:val="32"/>
          <w:szCs w:val="32"/>
          <w:lang w:val="en-US" w:eastAsia="zh-CN"/>
        </w:rPr>
        <w:t>年度一般公共预算财政拨款基本支出决算明细表</w:t>
      </w:r>
    </w:p>
    <w:p>
      <w:pPr>
        <w:pStyle w:val="7"/>
        <w:rPr>
          <w:rFonts w:hint="default" w:ascii="Times New Roman" w:hAnsi="Times New Roman" w:eastAsia="黑体" w:cs="Times New Roman"/>
          <w:spacing w:val="0"/>
          <w:w w:val="100"/>
          <w:position w:val="0"/>
          <w:sz w:val="32"/>
          <w:szCs w:val="32"/>
          <w:lang w:val="en-US" w:eastAsia="zh-CN"/>
        </w:rPr>
      </w:pPr>
    </w:p>
    <w:p>
      <w:pPr>
        <w:rPr>
          <w:rFonts w:hint="default"/>
          <w:lang w:val="en-US" w:eastAsia="zh-CN"/>
        </w:rPr>
      </w:pPr>
    </w:p>
    <w:p>
      <w:pPr>
        <w:pStyle w:val="7"/>
        <w:rPr>
          <w:rFonts w:hint="default" w:ascii="Times New Roman" w:hAnsi="Times New Roman" w:eastAsia="黑体" w:cs="Times New Roman"/>
          <w:spacing w:val="0"/>
          <w:w w:val="100"/>
          <w:position w:val="0"/>
          <w:sz w:val="32"/>
          <w:szCs w:val="32"/>
          <w:lang w:val="en-US" w:eastAsia="zh-CN"/>
        </w:rPr>
      </w:pPr>
    </w:p>
    <w:p>
      <w:pPr>
        <w:rPr>
          <w:rFonts w:hint="default" w:ascii="Times New Roman" w:hAnsi="Times New Roman" w:eastAsia="黑体" w:cs="Times New Roman"/>
          <w:spacing w:val="0"/>
          <w:w w:val="100"/>
          <w:position w:val="0"/>
          <w:sz w:val="32"/>
          <w:szCs w:val="32"/>
          <w:lang w:val="en-US" w:eastAsia="zh-CN"/>
        </w:rPr>
      </w:pPr>
      <w:r>
        <w:drawing>
          <wp:inline distT="0" distB="0" distL="114300" distR="114300">
            <wp:extent cx="5610860" cy="4156710"/>
            <wp:effectExtent l="0" t="0" r="8890" b="15240"/>
            <wp:docPr id="12" name="图片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图片 11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610860" cy="41567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7"/>
        <w:rPr>
          <w:rFonts w:hint="default" w:ascii="Times New Roman" w:hAnsi="Times New Roman" w:eastAsia="黑体" w:cs="Times New Roman"/>
          <w:spacing w:val="0"/>
          <w:w w:val="100"/>
          <w:position w:val="0"/>
          <w:sz w:val="32"/>
          <w:szCs w:val="32"/>
          <w:lang w:val="en-US" w:eastAsia="zh-CN"/>
        </w:rPr>
      </w:pPr>
    </w:p>
    <w:p>
      <w:pPr>
        <w:rPr>
          <w:rFonts w:hint="default" w:ascii="Times New Roman" w:hAnsi="Times New Roman" w:eastAsia="黑体" w:cs="Times New Roman"/>
          <w:spacing w:val="0"/>
          <w:w w:val="100"/>
          <w:position w:val="0"/>
          <w:sz w:val="32"/>
          <w:szCs w:val="32"/>
          <w:lang w:val="en-US" w:eastAsia="zh-CN"/>
        </w:rPr>
      </w:pPr>
    </w:p>
    <w:p>
      <w:pPr>
        <w:pStyle w:val="7"/>
        <w:rPr>
          <w:rFonts w:hint="default" w:ascii="Times New Roman" w:hAnsi="Times New Roman" w:eastAsia="黑体" w:cs="Times New Roman"/>
          <w:spacing w:val="0"/>
          <w:w w:val="100"/>
          <w:position w:val="0"/>
          <w:sz w:val="32"/>
          <w:szCs w:val="32"/>
          <w:lang w:val="en-US" w:eastAsia="zh-CN"/>
        </w:rPr>
      </w:pPr>
    </w:p>
    <w:p>
      <w:pPr>
        <w:rPr>
          <w:rFonts w:hint="default" w:ascii="Times New Roman" w:hAnsi="Times New Roman" w:eastAsia="黑体" w:cs="Times New Roman"/>
          <w:spacing w:val="0"/>
          <w:w w:val="100"/>
          <w:position w:val="0"/>
          <w:sz w:val="32"/>
          <w:szCs w:val="32"/>
          <w:lang w:val="en-US" w:eastAsia="zh-CN"/>
        </w:rPr>
      </w:pPr>
    </w:p>
    <w:p>
      <w:pPr>
        <w:pStyle w:val="7"/>
        <w:rPr>
          <w:rFonts w:hint="default" w:ascii="Times New Roman" w:hAnsi="Times New Roman" w:eastAsia="黑体" w:cs="Times New Roman"/>
          <w:spacing w:val="0"/>
          <w:w w:val="100"/>
          <w:position w:val="0"/>
          <w:sz w:val="32"/>
          <w:szCs w:val="32"/>
          <w:lang w:val="en-US" w:eastAsia="zh-CN"/>
        </w:rPr>
      </w:pPr>
    </w:p>
    <w:p>
      <w:pPr>
        <w:rPr>
          <w:rFonts w:hint="default" w:ascii="Times New Roman" w:hAnsi="Times New Roman" w:eastAsia="黑体" w:cs="Times New Roman"/>
          <w:spacing w:val="0"/>
          <w:w w:val="100"/>
          <w:position w:val="0"/>
          <w:sz w:val="32"/>
          <w:szCs w:val="32"/>
          <w:lang w:val="en-US" w:eastAsia="zh-CN"/>
        </w:rPr>
      </w:pPr>
    </w:p>
    <w:p>
      <w:pPr>
        <w:pStyle w:val="7"/>
        <w:rPr>
          <w:rFonts w:hint="default" w:ascii="Times New Roman" w:hAnsi="Times New Roman" w:eastAsia="黑体" w:cs="Times New Roman"/>
          <w:spacing w:val="0"/>
          <w:w w:val="100"/>
          <w:position w:val="0"/>
          <w:sz w:val="32"/>
          <w:szCs w:val="32"/>
          <w:lang w:val="en-US" w:eastAsia="zh-CN"/>
        </w:rPr>
      </w:pPr>
    </w:p>
    <w:p>
      <w:pPr>
        <w:rPr>
          <w:rFonts w:hint="default" w:ascii="Times New Roman" w:hAnsi="Times New Roman" w:eastAsia="黑体" w:cs="Times New Roman"/>
          <w:spacing w:val="0"/>
          <w:w w:val="100"/>
          <w:position w:val="0"/>
          <w:sz w:val="32"/>
          <w:szCs w:val="32"/>
          <w:lang w:val="en-US" w:eastAsia="zh-CN"/>
        </w:rPr>
      </w:pPr>
    </w:p>
    <w:p>
      <w:pPr>
        <w:pStyle w:val="7"/>
        <w:rPr>
          <w:rFonts w:hint="default" w:ascii="Times New Roman" w:hAnsi="Times New Roman" w:eastAsia="黑体" w:cs="Times New Roman"/>
          <w:spacing w:val="0"/>
          <w:w w:val="100"/>
          <w:position w:val="0"/>
          <w:sz w:val="32"/>
          <w:szCs w:val="32"/>
          <w:lang w:val="en-US" w:eastAsia="zh-CN"/>
        </w:rPr>
      </w:pPr>
    </w:p>
    <w:p>
      <w:pPr>
        <w:rPr>
          <w:rFonts w:hint="default" w:ascii="Times New Roman" w:hAnsi="Times New Roman" w:eastAsia="黑体" w:cs="Times New Roman"/>
          <w:spacing w:val="0"/>
          <w:w w:val="100"/>
          <w:position w:val="0"/>
          <w:sz w:val="32"/>
          <w:szCs w:val="32"/>
          <w:lang w:val="en-US" w:eastAsia="zh-CN"/>
        </w:rPr>
      </w:pPr>
    </w:p>
    <w:p>
      <w:pPr>
        <w:pStyle w:val="7"/>
        <w:rPr>
          <w:rFonts w:hint="default" w:ascii="Times New Roman" w:hAnsi="Times New Roman" w:eastAsia="黑体" w:cs="Times New Roman"/>
          <w:spacing w:val="0"/>
          <w:w w:val="100"/>
          <w:position w:val="0"/>
          <w:sz w:val="32"/>
          <w:szCs w:val="32"/>
          <w:lang w:val="en-US" w:eastAsia="zh-CN"/>
        </w:rPr>
      </w:pPr>
    </w:p>
    <w:p>
      <w:pPr>
        <w:rPr>
          <w:rFonts w:hint="default" w:ascii="Times New Roman" w:hAnsi="Times New Roman" w:eastAsia="黑体" w:cs="Times New Roman"/>
          <w:spacing w:val="0"/>
          <w:w w:val="100"/>
          <w:position w:val="0"/>
          <w:sz w:val="32"/>
          <w:szCs w:val="32"/>
          <w:lang w:val="en-US" w:eastAsia="zh-CN"/>
        </w:rPr>
      </w:pPr>
    </w:p>
    <w:p>
      <w:pPr>
        <w:pStyle w:val="7"/>
        <w:rPr>
          <w:rFonts w:hint="default" w:ascii="Times New Roman" w:hAnsi="Times New Roman" w:eastAsia="黑体" w:cs="Times New Roman"/>
          <w:spacing w:val="0"/>
          <w:w w:val="100"/>
          <w:position w:val="0"/>
          <w:sz w:val="32"/>
          <w:szCs w:val="32"/>
          <w:lang w:val="en-US" w:eastAsia="zh-CN"/>
        </w:rPr>
      </w:pPr>
    </w:p>
    <w:p>
      <w:pPr>
        <w:rPr>
          <w:rFonts w:hint="default"/>
          <w:lang w:val="en-US" w:eastAsia="zh-CN"/>
        </w:rPr>
      </w:pPr>
    </w:p>
    <w:p>
      <w:pPr>
        <w:rPr>
          <w:rFonts w:hint="default" w:ascii="Times New Roman" w:hAnsi="Times New Roman" w:eastAsia="黑体" w:cs="Times New Roman"/>
          <w:spacing w:val="0"/>
          <w:w w:val="100"/>
          <w:position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400" w:lineRule="exact"/>
        <w:jc w:val="center"/>
        <w:textAlignment w:val="baseline"/>
        <w:rPr>
          <w:rFonts w:hint="default" w:ascii="Times New Roman" w:hAnsi="Times New Roman" w:eastAsia="黑体" w:cs="Times New Roman"/>
          <w:spacing w:val="0"/>
          <w:w w:val="100"/>
          <w:position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spacing w:val="0"/>
          <w:w w:val="100"/>
          <w:position w:val="0"/>
          <w:sz w:val="32"/>
          <w:szCs w:val="32"/>
          <w:lang w:val="en-US" w:eastAsia="zh-CN"/>
        </w:rPr>
        <w:t>202</w:t>
      </w:r>
      <w:r>
        <w:rPr>
          <w:rFonts w:hint="eastAsia" w:ascii="Times New Roman" w:hAnsi="Times New Roman" w:eastAsia="黑体" w:cs="Times New Roman"/>
          <w:spacing w:val="0"/>
          <w:w w:val="100"/>
          <w:position w:val="0"/>
          <w:sz w:val="32"/>
          <w:szCs w:val="32"/>
          <w:lang w:val="en-US" w:eastAsia="zh-CN"/>
        </w:rPr>
        <w:t>4</w:t>
      </w:r>
      <w:r>
        <w:rPr>
          <w:rFonts w:hint="default" w:ascii="Times New Roman" w:hAnsi="Times New Roman" w:eastAsia="黑体" w:cs="Times New Roman"/>
          <w:spacing w:val="0"/>
          <w:w w:val="100"/>
          <w:position w:val="0"/>
          <w:sz w:val="32"/>
          <w:szCs w:val="32"/>
          <w:lang w:val="en-US" w:eastAsia="zh-CN"/>
        </w:rPr>
        <w:t>年度政府性基金预算财政拨款收入支出决算表</w:t>
      </w:r>
    </w:p>
    <w:p>
      <w:pPr>
        <w:pStyle w:val="7"/>
        <w:rPr>
          <w:rFonts w:hint="default"/>
          <w:lang w:val="en-US" w:eastAsia="zh-CN"/>
        </w:rPr>
      </w:pPr>
    </w:p>
    <w:p>
      <w:pPr>
        <w:pStyle w:val="7"/>
        <w:rPr>
          <w:rFonts w:hint="default" w:ascii="Times New Roman" w:hAnsi="Times New Roman" w:eastAsia="黑体" w:cs="Times New Roman"/>
          <w:spacing w:val="0"/>
          <w:w w:val="100"/>
          <w:position w:val="0"/>
          <w:sz w:val="32"/>
          <w:szCs w:val="32"/>
          <w:lang w:val="en-US" w:eastAsia="zh-CN"/>
        </w:rPr>
      </w:pPr>
    </w:p>
    <w:p>
      <w:pPr>
        <w:rPr>
          <w:rFonts w:hint="default" w:ascii="Times New Roman" w:hAnsi="Times New Roman" w:eastAsia="黑体" w:cs="Times New Roman"/>
          <w:spacing w:val="0"/>
          <w:w w:val="100"/>
          <w:position w:val="0"/>
          <w:sz w:val="32"/>
          <w:szCs w:val="32"/>
          <w:lang w:val="en-US" w:eastAsia="zh-CN"/>
        </w:rPr>
      </w:pPr>
      <w:r>
        <w:drawing>
          <wp:inline distT="0" distB="0" distL="114300" distR="114300">
            <wp:extent cx="5613400" cy="2113915"/>
            <wp:effectExtent l="0" t="0" r="6350" b="635"/>
            <wp:docPr id="13" name="图片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图片 12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613400" cy="21139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7"/>
        <w:rPr>
          <w:rFonts w:hint="default" w:ascii="Times New Roman" w:hAnsi="Times New Roman" w:eastAsia="黑体" w:cs="Times New Roman"/>
          <w:spacing w:val="0"/>
          <w:w w:val="100"/>
          <w:position w:val="0"/>
          <w:sz w:val="32"/>
          <w:szCs w:val="32"/>
          <w:lang w:val="en-US" w:eastAsia="zh-CN"/>
        </w:rPr>
      </w:pPr>
    </w:p>
    <w:p>
      <w:pPr>
        <w:rPr>
          <w:rFonts w:hint="default" w:ascii="Times New Roman" w:hAnsi="Times New Roman" w:eastAsia="黑体" w:cs="Times New Roman"/>
          <w:spacing w:val="0"/>
          <w:w w:val="100"/>
          <w:position w:val="0"/>
          <w:sz w:val="32"/>
          <w:szCs w:val="32"/>
          <w:lang w:val="en-US" w:eastAsia="zh-CN"/>
        </w:rPr>
      </w:pPr>
    </w:p>
    <w:p>
      <w:pPr>
        <w:pStyle w:val="7"/>
        <w:rPr>
          <w:rFonts w:hint="default"/>
          <w:lang w:val="en-US" w:eastAsia="zh-CN"/>
        </w:rPr>
      </w:pPr>
    </w:p>
    <w:p>
      <w:pPr>
        <w:rPr>
          <w:rFonts w:hint="default"/>
          <w:lang w:val="en-US" w:eastAsia="zh-CN"/>
        </w:rPr>
      </w:pPr>
    </w:p>
    <w:p>
      <w:pPr>
        <w:pStyle w:val="7"/>
        <w:rPr>
          <w:rFonts w:hint="default"/>
          <w:lang w:val="en-US" w:eastAsia="zh-CN"/>
        </w:rPr>
      </w:pPr>
    </w:p>
    <w:p>
      <w:pPr>
        <w:rPr>
          <w:rFonts w:hint="default"/>
          <w:lang w:val="en-US" w:eastAsia="zh-CN"/>
        </w:rPr>
      </w:pPr>
    </w:p>
    <w:p>
      <w:pPr>
        <w:pStyle w:val="7"/>
        <w:rPr>
          <w:rFonts w:hint="default"/>
          <w:lang w:val="en-US" w:eastAsia="zh-CN"/>
        </w:rPr>
      </w:pPr>
    </w:p>
    <w:p>
      <w:pPr>
        <w:rPr>
          <w:rFonts w:hint="default"/>
          <w:lang w:val="en-US" w:eastAsia="zh-CN"/>
        </w:rPr>
      </w:pPr>
    </w:p>
    <w:p>
      <w:pPr>
        <w:pStyle w:val="7"/>
        <w:rPr>
          <w:rFonts w:hint="default"/>
          <w:lang w:val="en-US" w:eastAsia="zh-CN"/>
        </w:rPr>
      </w:pPr>
    </w:p>
    <w:p>
      <w:pPr>
        <w:rPr>
          <w:rFonts w:hint="default"/>
          <w:lang w:val="en-US" w:eastAsia="zh-CN"/>
        </w:rPr>
      </w:pPr>
    </w:p>
    <w:p>
      <w:pPr>
        <w:pStyle w:val="7"/>
        <w:rPr>
          <w:rFonts w:hint="default"/>
          <w:lang w:val="en-US" w:eastAsia="zh-CN"/>
        </w:rPr>
      </w:pPr>
    </w:p>
    <w:p>
      <w:pPr>
        <w:rPr>
          <w:rFonts w:hint="default"/>
          <w:lang w:val="en-US" w:eastAsia="zh-CN"/>
        </w:rPr>
      </w:pPr>
    </w:p>
    <w:p>
      <w:pPr>
        <w:pStyle w:val="7"/>
        <w:rPr>
          <w:rFonts w:hint="default"/>
          <w:lang w:val="en-US" w:eastAsia="zh-CN"/>
        </w:rPr>
      </w:pPr>
    </w:p>
    <w:p>
      <w:pPr>
        <w:rPr>
          <w:rFonts w:hint="default"/>
          <w:lang w:val="en-US" w:eastAsia="zh-CN"/>
        </w:rPr>
      </w:pPr>
    </w:p>
    <w:p>
      <w:pPr>
        <w:pStyle w:val="7"/>
        <w:rPr>
          <w:rFonts w:hint="default"/>
          <w:lang w:val="en-US" w:eastAsia="zh-CN"/>
        </w:rPr>
      </w:pPr>
    </w:p>
    <w:p>
      <w:pPr>
        <w:rPr>
          <w:rFonts w:hint="default"/>
          <w:lang w:val="en-US" w:eastAsia="zh-CN"/>
        </w:rPr>
      </w:pPr>
    </w:p>
    <w:p>
      <w:pPr>
        <w:pStyle w:val="7"/>
        <w:rPr>
          <w:rFonts w:hint="default"/>
          <w:lang w:val="en-US" w:eastAsia="zh-CN"/>
        </w:rPr>
      </w:pPr>
    </w:p>
    <w:p>
      <w:pPr>
        <w:rPr>
          <w:rFonts w:hint="default"/>
          <w:lang w:val="en-US" w:eastAsia="zh-CN"/>
        </w:rPr>
      </w:pPr>
    </w:p>
    <w:p>
      <w:pPr>
        <w:pStyle w:val="7"/>
        <w:rPr>
          <w:rFonts w:hint="default"/>
          <w:lang w:val="en-US" w:eastAsia="zh-CN"/>
        </w:rPr>
      </w:pPr>
    </w:p>
    <w:p>
      <w:pPr>
        <w:rPr>
          <w:rFonts w:hint="default"/>
          <w:lang w:val="en-US" w:eastAsia="zh-CN"/>
        </w:rPr>
      </w:pPr>
    </w:p>
    <w:p>
      <w:pPr>
        <w:pStyle w:val="7"/>
        <w:rPr>
          <w:rFonts w:hint="default"/>
          <w:lang w:val="en-US" w:eastAsia="zh-CN"/>
        </w:rPr>
      </w:pPr>
    </w:p>
    <w:p>
      <w:pPr>
        <w:rPr>
          <w:rFonts w:hint="default"/>
          <w:lang w:val="en-US" w:eastAsia="zh-CN"/>
        </w:rPr>
      </w:pPr>
    </w:p>
    <w:p>
      <w:pPr>
        <w:pStyle w:val="7"/>
        <w:rPr>
          <w:rFonts w:hint="default"/>
          <w:lang w:val="en-US" w:eastAsia="zh-CN"/>
        </w:rPr>
      </w:pPr>
    </w:p>
    <w:p>
      <w:pPr>
        <w:rPr>
          <w:rFonts w:hint="default"/>
          <w:lang w:val="en-US" w:eastAsia="zh-CN"/>
        </w:rPr>
      </w:pPr>
    </w:p>
    <w:p>
      <w:pPr>
        <w:pStyle w:val="7"/>
        <w:rPr>
          <w:rFonts w:hint="default"/>
          <w:lang w:val="en-US" w:eastAsia="zh-CN"/>
        </w:rPr>
      </w:pPr>
    </w:p>
    <w:p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/>
        <w:snapToGrid/>
        <w:spacing w:line="400" w:lineRule="exact"/>
        <w:jc w:val="right"/>
        <w:textAlignment w:val="baseline"/>
        <w:rPr>
          <w:rFonts w:hint="default" w:ascii="Times New Roman" w:hAnsi="Times New Roman" w:eastAsia="黑体" w:cs="Times New Roman"/>
          <w:spacing w:val="0"/>
          <w:w w:val="100"/>
          <w:position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400" w:lineRule="exact"/>
        <w:jc w:val="center"/>
        <w:textAlignment w:val="baseline"/>
        <w:rPr>
          <w:rFonts w:hint="default" w:ascii="Times New Roman" w:hAnsi="Times New Roman" w:eastAsia="黑体" w:cs="Times New Roman"/>
          <w:spacing w:val="0"/>
          <w:w w:val="100"/>
          <w:position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spacing w:val="0"/>
          <w:w w:val="100"/>
          <w:position w:val="0"/>
          <w:sz w:val="32"/>
          <w:szCs w:val="32"/>
          <w:lang w:val="en-US" w:eastAsia="zh-CN"/>
        </w:rPr>
        <w:t>202</w:t>
      </w:r>
      <w:r>
        <w:rPr>
          <w:rFonts w:hint="eastAsia" w:ascii="Times New Roman" w:hAnsi="Times New Roman" w:eastAsia="黑体" w:cs="Times New Roman"/>
          <w:spacing w:val="0"/>
          <w:w w:val="100"/>
          <w:position w:val="0"/>
          <w:sz w:val="32"/>
          <w:szCs w:val="32"/>
          <w:lang w:val="en-US" w:eastAsia="zh-CN"/>
        </w:rPr>
        <w:t>4</w:t>
      </w:r>
      <w:r>
        <w:rPr>
          <w:rFonts w:hint="default" w:ascii="Times New Roman" w:hAnsi="Times New Roman" w:eastAsia="黑体" w:cs="Times New Roman"/>
          <w:spacing w:val="0"/>
          <w:w w:val="100"/>
          <w:position w:val="0"/>
          <w:sz w:val="32"/>
          <w:szCs w:val="32"/>
          <w:lang w:val="en-US" w:eastAsia="zh-CN"/>
        </w:rPr>
        <w:t>年度国有资本经营预算财政拨款支出决算表</w:t>
      </w:r>
    </w:p>
    <w:p>
      <w:pPr>
        <w:pStyle w:val="7"/>
        <w:rPr>
          <w:rFonts w:hint="default" w:ascii="Times New Roman" w:hAnsi="Times New Roman" w:eastAsia="黑体" w:cs="Times New Roman"/>
          <w:spacing w:val="0"/>
          <w:w w:val="100"/>
          <w:position w:val="0"/>
          <w:sz w:val="32"/>
          <w:szCs w:val="32"/>
          <w:lang w:val="en-US" w:eastAsia="zh-CN"/>
        </w:rPr>
      </w:pPr>
    </w:p>
    <w:p>
      <w:pPr>
        <w:rPr>
          <w:rFonts w:hint="default" w:ascii="Times New Roman" w:hAnsi="Times New Roman" w:eastAsia="黑体" w:cs="Times New Roman"/>
          <w:spacing w:val="0"/>
          <w:w w:val="100"/>
          <w:position w:val="0"/>
          <w:sz w:val="32"/>
          <w:szCs w:val="32"/>
          <w:lang w:val="en-US" w:eastAsia="zh-CN"/>
        </w:rPr>
      </w:pPr>
    </w:p>
    <w:p>
      <w:pPr>
        <w:pStyle w:val="7"/>
        <w:rPr>
          <w:rFonts w:hint="default"/>
          <w:lang w:val="en-US" w:eastAsia="zh-CN"/>
        </w:rPr>
      </w:pPr>
    </w:p>
    <w:p>
      <w:pPr>
        <w:pStyle w:val="7"/>
        <w:rPr>
          <w:rFonts w:hint="default" w:ascii="Times New Roman" w:hAnsi="Times New Roman" w:eastAsia="黑体" w:cs="Times New Roman"/>
          <w:spacing w:val="0"/>
          <w:w w:val="100"/>
          <w:position w:val="0"/>
          <w:sz w:val="32"/>
          <w:szCs w:val="32"/>
          <w:lang w:val="en-US" w:eastAsia="zh-CN"/>
        </w:rPr>
      </w:pPr>
      <w:r>
        <w:drawing>
          <wp:inline distT="0" distB="0" distL="114300" distR="114300">
            <wp:extent cx="5612130" cy="2418080"/>
            <wp:effectExtent l="0" t="0" r="7620" b="1270"/>
            <wp:docPr id="14" name="图片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图片 13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24180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rPr>
          <w:rFonts w:hint="default" w:ascii="Times New Roman" w:hAnsi="Times New Roman" w:eastAsia="黑体" w:cs="Times New Roman"/>
          <w:spacing w:val="0"/>
          <w:w w:val="100"/>
          <w:position w:val="0"/>
          <w:sz w:val="32"/>
          <w:szCs w:val="32"/>
          <w:lang w:val="en-US" w:eastAsia="zh-CN"/>
        </w:rPr>
      </w:pPr>
    </w:p>
    <w:p>
      <w:pPr>
        <w:pStyle w:val="7"/>
        <w:rPr>
          <w:rFonts w:hint="default" w:ascii="Times New Roman" w:hAnsi="Times New Roman" w:eastAsia="黑体" w:cs="Times New Roman"/>
          <w:spacing w:val="0"/>
          <w:w w:val="100"/>
          <w:position w:val="0"/>
          <w:sz w:val="32"/>
          <w:szCs w:val="32"/>
          <w:lang w:val="en-US" w:eastAsia="zh-CN"/>
        </w:rPr>
      </w:pPr>
    </w:p>
    <w:p>
      <w:pPr>
        <w:rPr>
          <w:rFonts w:hint="default" w:ascii="Times New Roman" w:hAnsi="Times New Roman" w:eastAsia="黑体" w:cs="Times New Roman"/>
          <w:spacing w:val="0"/>
          <w:w w:val="100"/>
          <w:position w:val="0"/>
          <w:sz w:val="32"/>
          <w:szCs w:val="32"/>
          <w:lang w:val="en-US" w:eastAsia="zh-CN"/>
        </w:rPr>
      </w:pPr>
    </w:p>
    <w:p>
      <w:pPr>
        <w:pStyle w:val="7"/>
        <w:rPr>
          <w:rFonts w:hint="default" w:ascii="Times New Roman" w:hAnsi="Times New Roman" w:eastAsia="黑体" w:cs="Times New Roman"/>
          <w:spacing w:val="0"/>
          <w:w w:val="100"/>
          <w:position w:val="0"/>
          <w:sz w:val="32"/>
          <w:szCs w:val="32"/>
          <w:lang w:val="en-US" w:eastAsia="zh-CN"/>
        </w:rPr>
      </w:pPr>
    </w:p>
    <w:p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/>
        <w:snapToGrid/>
        <w:spacing w:line="400" w:lineRule="exact"/>
        <w:ind w:left="0" w:leftChars="0" w:firstLine="0" w:firstLineChars="0"/>
        <w:jc w:val="both"/>
        <w:textAlignment w:val="baseline"/>
        <w:rPr>
          <w:rFonts w:hint="default" w:ascii="Times New Roman" w:hAnsi="Times New Roman" w:eastAsia="仿宋_GB2312" w:cs="Times New Roman"/>
          <w:bCs/>
          <w:snapToGrid w:val="0"/>
          <w:color w:val="000000"/>
          <w:spacing w:val="0"/>
          <w:w w:val="100"/>
          <w:kern w:val="0"/>
          <w:position w:val="0"/>
          <w:sz w:val="28"/>
          <w:szCs w:val="28"/>
          <w:lang w:val="en-US" w:eastAsia="zh-CN" w:bidi="ar-SA"/>
        </w:rPr>
      </w:pPr>
    </w:p>
    <w:p>
      <w:pPr>
        <w:rPr>
          <w:rFonts w:hint="default" w:ascii="Times New Roman" w:hAnsi="Times New Roman" w:eastAsia="微软雅黑" w:cs="Times New Roman"/>
          <w:b/>
          <w:bCs/>
          <w:spacing w:val="-13"/>
          <w:w w:val="96"/>
          <w:sz w:val="33"/>
          <w:szCs w:val="33"/>
        </w:rPr>
      </w:pPr>
      <w:r>
        <w:rPr>
          <w:rFonts w:hint="default" w:ascii="Times New Roman" w:hAnsi="Times New Roman" w:eastAsia="微软雅黑" w:cs="Times New Roman"/>
          <w:b/>
          <w:bCs/>
          <w:spacing w:val="-13"/>
          <w:w w:val="96"/>
          <w:sz w:val="33"/>
          <w:szCs w:val="33"/>
        </w:rPr>
        <w:br w:type="page"/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400" w:lineRule="exact"/>
        <w:jc w:val="center"/>
        <w:textAlignment w:val="baseline"/>
        <w:rPr>
          <w:rFonts w:hint="default" w:ascii="Times New Roman" w:hAnsi="Times New Roman" w:eastAsia="黑体" w:cs="Times New Roman"/>
          <w:spacing w:val="0"/>
          <w:w w:val="100"/>
          <w:position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spacing w:val="0"/>
          <w:w w:val="100"/>
          <w:position w:val="0"/>
          <w:sz w:val="32"/>
          <w:szCs w:val="32"/>
          <w:lang w:val="en-US" w:eastAsia="zh-CN"/>
        </w:rPr>
        <w:t>202</w:t>
      </w:r>
      <w:r>
        <w:rPr>
          <w:rFonts w:hint="eastAsia" w:ascii="Times New Roman" w:hAnsi="Times New Roman" w:eastAsia="黑体" w:cs="Times New Roman"/>
          <w:spacing w:val="0"/>
          <w:w w:val="100"/>
          <w:position w:val="0"/>
          <w:sz w:val="32"/>
          <w:szCs w:val="32"/>
          <w:lang w:val="en-US" w:eastAsia="zh-CN"/>
        </w:rPr>
        <w:t>4</w:t>
      </w:r>
      <w:r>
        <w:rPr>
          <w:rFonts w:hint="default" w:ascii="Times New Roman" w:hAnsi="Times New Roman" w:eastAsia="黑体" w:cs="Times New Roman"/>
          <w:spacing w:val="0"/>
          <w:w w:val="100"/>
          <w:position w:val="0"/>
          <w:sz w:val="32"/>
          <w:szCs w:val="32"/>
          <w:lang w:val="en-US" w:eastAsia="zh-CN"/>
        </w:rPr>
        <w:t>年度财政拨款“ 三公 ”经费支出决算表</w:t>
      </w:r>
    </w:p>
    <w:p>
      <w:pPr>
        <w:pStyle w:val="7"/>
        <w:rPr>
          <w:rFonts w:hint="default" w:ascii="Times New Roman" w:hAnsi="Times New Roman" w:eastAsia="黑体" w:cs="Times New Roman"/>
          <w:spacing w:val="0"/>
          <w:w w:val="100"/>
          <w:position w:val="0"/>
          <w:sz w:val="32"/>
          <w:szCs w:val="32"/>
          <w:lang w:val="en-US" w:eastAsia="zh-CN"/>
        </w:rPr>
      </w:pPr>
    </w:p>
    <w:p>
      <w:pPr>
        <w:rPr>
          <w:rFonts w:hint="default" w:ascii="Times New Roman" w:hAnsi="Times New Roman" w:eastAsia="黑体" w:cs="Times New Roman"/>
          <w:spacing w:val="0"/>
          <w:w w:val="100"/>
          <w:position w:val="0"/>
          <w:sz w:val="32"/>
          <w:szCs w:val="32"/>
          <w:lang w:val="en-US" w:eastAsia="zh-CN"/>
        </w:rPr>
      </w:pPr>
    </w:p>
    <w:p>
      <w:pPr>
        <w:pStyle w:val="7"/>
        <w:rPr>
          <w:rFonts w:hint="default"/>
          <w:lang w:val="en-US" w:eastAsia="zh-CN"/>
        </w:rPr>
      </w:pPr>
    </w:p>
    <w:p>
      <w:pPr>
        <w:pStyle w:val="7"/>
        <w:rPr>
          <w:rFonts w:hint="default" w:ascii="Times New Roman" w:hAnsi="Times New Roman" w:eastAsia="黑体" w:cs="Times New Roman"/>
          <w:spacing w:val="0"/>
          <w:w w:val="100"/>
          <w:position w:val="0"/>
          <w:sz w:val="32"/>
          <w:szCs w:val="32"/>
          <w:lang w:val="en-US" w:eastAsia="zh-CN"/>
        </w:rPr>
      </w:pPr>
    </w:p>
    <w:p>
      <w:pPr>
        <w:rPr>
          <w:rFonts w:hint="default" w:ascii="Times New Roman" w:hAnsi="Times New Roman" w:eastAsia="黑体" w:cs="Times New Roman"/>
          <w:spacing w:val="0"/>
          <w:w w:val="100"/>
          <w:position w:val="0"/>
          <w:sz w:val="32"/>
          <w:szCs w:val="32"/>
          <w:lang w:val="en-US" w:eastAsia="zh-CN"/>
        </w:rPr>
      </w:pPr>
      <w:r>
        <w:drawing>
          <wp:inline distT="0" distB="0" distL="114300" distR="114300">
            <wp:extent cx="5612765" cy="1971675"/>
            <wp:effectExtent l="0" t="0" r="6985" b="9525"/>
            <wp:docPr id="15" name="图片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图片 14"/>
                    <pic:cNvPicPr>
                      <a:picLocks noChangeAspect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612765" cy="1971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7"/>
        <w:rPr>
          <w:rFonts w:hint="default" w:ascii="Times New Roman" w:hAnsi="Times New Roman" w:eastAsia="黑体" w:cs="Times New Roman"/>
          <w:spacing w:val="0"/>
          <w:w w:val="100"/>
          <w:position w:val="0"/>
          <w:sz w:val="32"/>
          <w:szCs w:val="32"/>
          <w:lang w:val="en-US" w:eastAsia="zh-CN"/>
        </w:rPr>
      </w:pPr>
    </w:p>
    <w:p>
      <w:pPr>
        <w:rPr>
          <w:rFonts w:hint="default" w:ascii="Times New Roman" w:hAnsi="Times New Roman" w:eastAsia="黑体" w:cs="Times New Roman"/>
          <w:spacing w:val="0"/>
          <w:w w:val="100"/>
          <w:position w:val="0"/>
          <w:sz w:val="32"/>
          <w:szCs w:val="32"/>
          <w:lang w:val="en-US" w:eastAsia="zh-CN"/>
        </w:rPr>
      </w:pPr>
    </w:p>
    <w:p>
      <w:pPr>
        <w:pStyle w:val="7"/>
        <w:rPr>
          <w:rFonts w:hint="default" w:ascii="Times New Roman" w:hAnsi="Times New Roman" w:eastAsia="黑体" w:cs="Times New Roman"/>
          <w:spacing w:val="0"/>
          <w:w w:val="100"/>
          <w:position w:val="0"/>
          <w:sz w:val="32"/>
          <w:szCs w:val="32"/>
          <w:lang w:val="en-US" w:eastAsia="zh-CN"/>
        </w:rPr>
      </w:pPr>
    </w:p>
    <w:p>
      <w:pPr>
        <w:rPr>
          <w:rFonts w:hint="default" w:ascii="Times New Roman" w:hAnsi="Times New Roman" w:eastAsia="黑体" w:cs="Times New Roman"/>
          <w:spacing w:val="0"/>
          <w:w w:val="100"/>
          <w:position w:val="0"/>
          <w:sz w:val="32"/>
          <w:szCs w:val="32"/>
          <w:lang w:val="en-US" w:eastAsia="zh-CN"/>
        </w:rPr>
      </w:pPr>
    </w:p>
    <w:p>
      <w:pPr>
        <w:pStyle w:val="7"/>
        <w:rPr>
          <w:rFonts w:hint="default" w:ascii="Times New Roman" w:hAnsi="Times New Roman" w:eastAsia="黑体" w:cs="Times New Roman"/>
          <w:spacing w:val="0"/>
          <w:w w:val="100"/>
          <w:position w:val="0"/>
          <w:sz w:val="32"/>
          <w:szCs w:val="32"/>
          <w:lang w:val="en-US" w:eastAsia="zh-CN"/>
        </w:rPr>
      </w:pPr>
    </w:p>
    <w:p>
      <w:pPr>
        <w:rPr>
          <w:rFonts w:hint="default" w:ascii="Times New Roman" w:hAnsi="Times New Roman" w:eastAsia="黑体" w:cs="Times New Roman"/>
          <w:spacing w:val="0"/>
          <w:w w:val="100"/>
          <w:position w:val="0"/>
          <w:sz w:val="32"/>
          <w:szCs w:val="32"/>
          <w:lang w:val="en-US" w:eastAsia="zh-CN"/>
        </w:rPr>
      </w:pPr>
    </w:p>
    <w:p>
      <w:pPr>
        <w:pStyle w:val="7"/>
        <w:rPr>
          <w:rFonts w:hint="default" w:ascii="Times New Roman" w:hAnsi="Times New Roman" w:eastAsia="黑体" w:cs="Times New Roman"/>
          <w:spacing w:val="0"/>
          <w:w w:val="100"/>
          <w:position w:val="0"/>
          <w:sz w:val="32"/>
          <w:szCs w:val="32"/>
          <w:lang w:val="en-US" w:eastAsia="zh-CN"/>
        </w:rPr>
      </w:pPr>
    </w:p>
    <w:p>
      <w:pPr>
        <w:rPr>
          <w:rFonts w:hint="default" w:ascii="Times New Roman" w:hAnsi="Times New Roman" w:eastAsia="黑体" w:cs="Times New Roman"/>
          <w:spacing w:val="0"/>
          <w:w w:val="100"/>
          <w:position w:val="0"/>
          <w:sz w:val="32"/>
          <w:szCs w:val="32"/>
          <w:lang w:val="en-US" w:eastAsia="zh-CN"/>
        </w:rPr>
      </w:pPr>
    </w:p>
    <w:p>
      <w:pPr>
        <w:pStyle w:val="7"/>
        <w:rPr>
          <w:rFonts w:hint="default" w:ascii="Times New Roman" w:hAnsi="Times New Roman" w:eastAsia="黑体" w:cs="Times New Roman"/>
          <w:spacing w:val="0"/>
          <w:w w:val="100"/>
          <w:position w:val="0"/>
          <w:sz w:val="32"/>
          <w:szCs w:val="32"/>
          <w:lang w:val="en-US" w:eastAsia="zh-CN"/>
        </w:rPr>
      </w:pPr>
    </w:p>
    <w:p>
      <w:pPr>
        <w:rPr>
          <w:rFonts w:hint="default" w:ascii="Times New Roman" w:hAnsi="Times New Roman" w:eastAsia="黑体" w:cs="Times New Roman"/>
          <w:spacing w:val="0"/>
          <w:w w:val="100"/>
          <w:position w:val="0"/>
          <w:sz w:val="32"/>
          <w:szCs w:val="32"/>
          <w:lang w:val="en-US" w:eastAsia="zh-CN"/>
        </w:rPr>
      </w:pPr>
    </w:p>
    <w:p>
      <w:pPr>
        <w:pStyle w:val="7"/>
        <w:rPr>
          <w:rFonts w:hint="default" w:ascii="Times New Roman" w:hAnsi="Times New Roman" w:eastAsia="黑体" w:cs="Times New Roman"/>
          <w:spacing w:val="0"/>
          <w:w w:val="100"/>
          <w:position w:val="0"/>
          <w:sz w:val="32"/>
          <w:szCs w:val="32"/>
          <w:lang w:val="en-US" w:eastAsia="zh-CN"/>
        </w:rPr>
      </w:pPr>
    </w:p>
    <w:p>
      <w:pPr>
        <w:rPr>
          <w:rFonts w:hint="default" w:ascii="Times New Roman" w:hAnsi="Times New Roman" w:eastAsia="黑体" w:cs="Times New Roman"/>
          <w:spacing w:val="0"/>
          <w:w w:val="100"/>
          <w:position w:val="0"/>
          <w:sz w:val="32"/>
          <w:szCs w:val="32"/>
          <w:lang w:val="en-US" w:eastAsia="zh-CN"/>
        </w:rPr>
      </w:pPr>
    </w:p>
    <w:p>
      <w:pPr>
        <w:pStyle w:val="7"/>
        <w:rPr>
          <w:rFonts w:hint="default" w:ascii="Times New Roman" w:hAnsi="Times New Roman" w:eastAsia="黑体" w:cs="Times New Roman"/>
          <w:spacing w:val="0"/>
          <w:w w:val="100"/>
          <w:position w:val="0"/>
          <w:sz w:val="32"/>
          <w:szCs w:val="32"/>
          <w:lang w:val="en-US" w:eastAsia="zh-CN"/>
        </w:rPr>
      </w:pPr>
    </w:p>
    <w:p>
      <w:pPr>
        <w:rPr>
          <w:rFonts w:hint="default" w:ascii="Times New Roman" w:hAnsi="Times New Roman" w:eastAsia="黑体" w:cs="Times New Roman"/>
          <w:spacing w:val="0"/>
          <w:w w:val="100"/>
          <w:position w:val="0"/>
          <w:sz w:val="32"/>
          <w:szCs w:val="32"/>
          <w:lang w:val="en-US" w:eastAsia="zh-CN"/>
        </w:rPr>
      </w:pPr>
    </w:p>
    <w:p>
      <w:pPr>
        <w:pStyle w:val="7"/>
        <w:rPr>
          <w:rFonts w:hint="default" w:ascii="Times New Roman" w:hAnsi="Times New Roman" w:eastAsia="黑体" w:cs="Times New Roman"/>
          <w:spacing w:val="0"/>
          <w:w w:val="100"/>
          <w:position w:val="0"/>
          <w:sz w:val="32"/>
          <w:szCs w:val="32"/>
          <w:lang w:val="en-US" w:eastAsia="zh-CN"/>
        </w:rPr>
      </w:pPr>
    </w:p>
    <w:p>
      <w:pPr>
        <w:rPr>
          <w:rFonts w:hint="default" w:ascii="Times New Roman" w:hAnsi="Times New Roman" w:eastAsia="黑体" w:cs="Times New Roman"/>
          <w:spacing w:val="0"/>
          <w:w w:val="100"/>
          <w:position w:val="0"/>
          <w:sz w:val="32"/>
          <w:szCs w:val="32"/>
          <w:lang w:val="en-US" w:eastAsia="zh-CN"/>
        </w:rPr>
      </w:pPr>
    </w:p>
    <w:p>
      <w:pPr>
        <w:pStyle w:val="7"/>
        <w:rPr>
          <w:rFonts w:hint="default" w:ascii="Times New Roman" w:hAnsi="Times New Roman" w:eastAsia="黑体" w:cs="Times New Roman"/>
          <w:spacing w:val="0"/>
          <w:w w:val="100"/>
          <w:position w:val="0"/>
          <w:sz w:val="32"/>
          <w:szCs w:val="32"/>
          <w:lang w:val="en-US" w:eastAsia="zh-CN"/>
        </w:rPr>
      </w:pPr>
    </w:p>
    <w:p>
      <w:pPr>
        <w:rPr>
          <w:rFonts w:hint="default" w:ascii="Times New Roman" w:hAnsi="Times New Roman" w:eastAsia="黑体" w:cs="Times New Roman"/>
          <w:spacing w:val="0"/>
          <w:w w:val="100"/>
          <w:position w:val="0"/>
          <w:sz w:val="32"/>
          <w:szCs w:val="32"/>
          <w:lang w:val="en-US" w:eastAsia="zh-CN"/>
        </w:rPr>
      </w:pPr>
    </w:p>
    <w:p>
      <w:pPr>
        <w:pStyle w:val="7"/>
        <w:rPr>
          <w:rFonts w:hint="default" w:ascii="Times New Roman" w:hAnsi="Times New Roman" w:eastAsia="黑体" w:cs="Times New Roman"/>
          <w:spacing w:val="0"/>
          <w:w w:val="100"/>
          <w:position w:val="0"/>
          <w:sz w:val="32"/>
          <w:szCs w:val="32"/>
          <w:lang w:val="en-US" w:eastAsia="zh-CN"/>
        </w:rPr>
      </w:pPr>
    </w:p>
    <w:p>
      <w:pPr>
        <w:rPr>
          <w:rFonts w:hint="default" w:ascii="Times New Roman" w:hAnsi="Times New Roman" w:eastAsia="黑体" w:cs="Times New Roman"/>
          <w:spacing w:val="0"/>
          <w:w w:val="100"/>
          <w:position w:val="0"/>
          <w:sz w:val="32"/>
          <w:szCs w:val="32"/>
          <w:lang w:val="en-US" w:eastAsia="zh-CN"/>
        </w:rPr>
      </w:pPr>
    </w:p>
    <w:p>
      <w:pPr>
        <w:pStyle w:val="7"/>
        <w:rPr>
          <w:rFonts w:hint="default"/>
          <w:lang w:val="en-US" w:eastAsia="zh-CN"/>
        </w:rPr>
      </w:pPr>
    </w:p>
    <w:p>
      <w:pPr>
        <w:pStyle w:val="7"/>
        <w:rPr>
          <w:rFonts w:hint="default"/>
          <w:lang w:val="en-US" w:eastAsia="zh-CN"/>
        </w:rPr>
      </w:pPr>
    </w:p>
    <w:p>
      <w:pPr>
        <w:keepNext w:val="0"/>
        <w:keepLines w:val="0"/>
        <w:pageBreakBefore w:val="0"/>
        <w:widowControl/>
        <w:numPr>
          <w:ilvl w:val="0"/>
          <w:numId w:val="2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40" w:lineRule="auto"/>
        <w:ind w:left="1225" w:right="0" w:hanging="1225"/>
        <w:jc w:val="center"/>
        <w:textAlignment w:val="baseline"/>
        <w:rPr>
          <w:rFonts w:hint="default" w:ascii="Times New Roman" w:hAnsi="Times New Roman" w:eastAsia="方正小标宋_GBK" w:cs="Times New Roman"/>
          <w:spacing w:val="-23"/>
          <w:sz w:val="44"/>
          <w:szCs w:val="44"/>
        </w:rPr>
      </w:pPr>
      <w:r>
        <w:rPr>
          <w:rFonts w:hint="eastAsia" w:ascii="Times New Roman" w:hAnsi="Times New Roman" w:eastAsia="方正小标宋_GBK" w:cs="Times New Roman"/>
          <w:spacing w:val="-23"/>
          <w:sz w:val="44"/>
          <w:szCs w:val="44"/>
          <w:lang w:val="en-US" w:eastAsia="zh-CN"/>
        </w:rPr>
        <w:t>武汉市光谷第二十一小学</w:t>
      </w:r>
      <w:r>
        <w:rPr>
          <w:rFonts w:hint="default" w:ascii="Times New Roman" w:hAnsi="Times New Roman" w:eastAsia="方正小标宋_GBK" w:cs="Times New Roman"/>
          <w:spacing w:val="-23"/>
          <w:sz w:val="44"/>
          <w:szCs w:val="44"/>
        </w:rPr>
        <w:t>202</w:t>
      </w:r>
      <w:r>
        <w:rPr>
          <w:rFonts w:hint="eastAsia" w:ascii="Times New Roman" w:hAnsi="Times New Roman" w:eastAsia="方正小标宋_GBK" w:cs="Times New Roman"/>
          <w:spacing w:val="-23"/>
          <w:sz w:val="44"/>
          <w:szCs w:val="44"/>
          <w:lang w:val="en-US" w:eastAsia="zh-CN"/>
        </w:rPr>
        <w:t>4</w:t>
      </w:r>
      <w:r>
        <w:rPr>
          <w:rFonts w:hint="default" w:ascii="Times New Roman" w:hAnsi="Times New Roman" w:eastAsia="方正小标宋_GBK" w:cs="Times New Roman"/>
          <w:spacing w:val="-23"/>
          <w:sz w:val="44"/>
          <w:szCs w:val="44"/>
        </w:rPr>
        <w:t>年度部门决算情况说明</w:t>
      </w:r>
    </w:p>
    <w:p>
      <w:pPr>
        <w:rPr>
          <w:rFonts w:hint="default" w:ascii="Times New Roman" w:hAnsi="Times New Roman" w:cs="Times New Roman"/>
        </w:rPr>
      </w:pPr>
    </w:p>
    <w:p>
      <w:pPr>
        <w:rPr>
          <w:rFonts w:hint="default" w:ascii="Times New Roman" w:hAnsi="Times New Roman" w:cs="Times New Roman"/>
          <w:lang w:val="en-US" w:eastAsia="zh-CN"/>
        </w:rPr>
      </w:pPr>
    </w:p>
    <w:p>
      <w:pPr>
        <w:spacing w:before="104" w:line="222" w:lineRule="auto"/>
        <w:ind w:left="643"/>
        <w:rPr>
          <w:rFonts w:hint="default" w:ascii="Times New Roman" w:hAnsi="Times New Roman" w:eastAsia="黑体" w:cs="Times New Roman"/>
          <w:sz w:val="32"/>
          <w:szCs w:val="32"/>
        </w:rPr>
      </w:pPr>
      <w:r>
        <w:rPr>
          <w:rFonts w:hint="default" w:ascii="Times New Roman" w:hAnsi="Times New Roman" w:eastAsia="黑体" w:cs="Times New Roman"/>
          <w:spacing w:val="-1"/>
          <w:sz w:val="32"/>
          <w:szCs w:val="32"/>
        </w:rPr>
        <w:t>一、收入支出决算总体情况说明</w:t>
      </w:r>
    </w:p>
    <w:p>
      <w:pPr>
        <w:pStyle w:val="4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80" w:lineRule="exact"/>
        <w:ind w:left="0" w:right="0" w:firstLine="620" w:firstLineChars="200"/>
        <w:textAlignment w:val="baseline"/>
        <w:rPr>
          <w:rFonts w:hint="eastAsia" w:ascii="Times New Roman" w:hAnsi="Times New Roman" w:eastAsia="仿宋" w:cs="Times New Roman"/>
          <w:spacing w:val="-14"/>
          <w:lang w:eastAsia="zh-CN"/>
        </w:rPr>
      </w:pPr>
      <w:r>
        <w:rPr>
          <w:rFonts w:hint="default" w:ascii="Times New Roman" w:hAnsi="Times New Roman" w:eastAsia="仿宋_GB2312" w:cs="Times New Roman"/>
          <w:spacing w:val="-5"/>
        </w:rPr>
        <w:t>202</w:t>
      </w:r>
      <w:r>
        <w:rPr>
          <w:rFonts w:hint="eastAsia" w:ascii="Times New Roman" w:hAnsi="Times New Roman" w:eastAsia="仿宋_GB2312" w:cs="Times New Roman"/>
          <w:spacing w:val="-5"/>
          <w:lang w:val="en-US" w:eastAsia="zh-CN"/>
        </w:rPr>
        <w:t>4</w:t>
      </w:r>
      <w:r>
        <w:rPr>
          <w:rFonts w:hint="default" w:ascii="Times New Roman" w:hAnsi="Times New Roman" w:eastAsia="仿宋_GB2312" w:cs="Times New Roman"/>
          <w:spacing w:val="-50"/>
        </w:rPr>
        <w:t xml:space="preserve"> </w:t>
      </w:r>
      <w:r>
        <w:rPr>
          <w:rFonts w:hint="default" w:ascii="Times New Roman" w:hAnsi="Times New Roman" w:eastAsia="仿宋_GB2312" w:cs="Times New Roman"/>
          <w:spacing w:val="-5"/>
        </w:rPr>
        <w:t>年度收、支总计</w:t>
      </w:r>
      <w:r>
        <w:rPr>
          <w:rFonts w:hint="default" w:ascii="Times New Roman" w:hAnsi="Times New Roman" w:eastAsia="仿宋_GB2312" w:cs="Times New Roman"/>
          <w:spacing w:val="-5"/>
          <w:u w:val="single" w:color="auto"/>
        </w:rPr>
        <w:t xml:space="preserve">  </w:t>
      </w:r>
      <w:r>
        <w:rPr>
          <w:rFonts w:hint="eastAsia" w:ascii="Times New Roman" w:hAnsi="Times New Roman" w:eastAsia="仿宋_GB2312" w:cs="Times New Roman"/>
          <w:spacing w:val="-5"/>
          <w:u w:val="single" w:color="auto"/>
          <w:lang w:val="en-US" w:eastAsia="zh-CN"/>
        </w:rPr>
        <w:t>3826.94</w:t>
      </w:r>
      <w:r>
        <w:rPr>
          <w:rFonts w:hint="default" w:ascii="Times New Roman" w:hAnsi="Times New Roman" w:eastAsia="仿宋_GB2312" w:cs="Times New Roman"/>
          <w:spacing w:val="-5"/>
          <w:u w:val="single" w:color="auto"/>
        </w:rPr>
        <w:t xml:space="preserve"> </w:t>
      </w:r>
      <w:r>
        <w:rPr>
          <w:rFonts w:hint="default" w:ascii="Times New Roman" w:hAnsi="Times New Roman" w:eastAsia="仿宋_GB2312" w:cs="Times New Roman"/>
          <w:spacing w:val="-130"/>
        </w:rPr>
        <w:t xml:space="preserve"> </w:t>
      </w:r>
      <w:r>
        <w:rPr>
          <w:rFonts w:hint="default" w:ascii="Times New Roman" w:hAnsi="Times New Roman" w:eastAsia="仿宋_GB2312" w:cs="Times New Roman"/>
          <w:spacing w:val="-5"/>
        </w:rPr>
        <w:t>万元。与</w:t>
      </w:r>
      <w:r>
        <w:rPr>
          <w:rFonts w:hint="default" w:ascii="Times New Roman" w:hAnsi="Times New Roman" w:eastAsia="仿宋_GB2312" w:cs="Times New Roman"/>
          <w:spacing w:val="-54"/>
        </w:rPr>
        <w:t xml:space="preserve"> </w:t>
      </w:r>
      <w:r>
        <w:rPr>
          <w:rFonts w:hint="default" w:ascii="Times New Roman" w:hAnsi="Times New Roman" w:eastAsia="仿宋_GB2312" w:cs="Times New Roman"/>
          <w:spacing w:val="-5"/>
        </w:rPr>
        <w:t>202</w:t>
      </w:r>
      <w:r>
        <w:rPr>
          <w:rFonts w:hint="eastAsia" w:ascii="Times New Roman" w:hAnsi="Times New Roman" w:eastAsia="仿宋_GB2312" w:cs="Times New Roman"/>
          <w:spacing w:val="-5"/>
          <w:lang w:val="en-US" w:eastAsia="zh-CN"/>
        </w:rPr>
        <w:t>3</w:t>
      </w:r>
      <w:r>
        <w:rPr>
          <w:rFonts w:hint="default" w:ascii="Times New Roman" w:hAnsi="Times New Roman" w:eastAsia="仿宋_GB2312" w:cs="Times New Roman"/>
          <w:spacing w:val="-64"/>
        </w:rPr>
        <w:t xml:space="preserve"> </w:t>
      </w:r>
      <w:r>
        <w:rPr>
          <w:rFonts w:hint="default" w:ascii="Times New Roman" w:hAnsi="Times New Roman" w:eastAsia="仿宋_GB2312" w:cs="Times New Roman"/>
          <w:spacing w:val="-5"/>
        </w:rPr>
        <w:t>年度相比，收、</w:t>
      </w:r>
      <w:r>
        <w:rPr>
          <w:rFonts w:hint="default" w:ascii="Times New Roman" w:hAnsi="Times New Roman" w:eastAsia="仿宋_GB2312" w:cs="Times New Roman"/>
        </w:rPr>
        <w:t xml:space="preserve"> </w:t>
      </w:r>
      <w:r>
        <w:rPr>
          <w:rFonts w:hint="default" w:ascii="Times New Roman" w:hAnsi="Times New Roman" w:eastAsia="仿宋_GB2312" w:cs="Times New Roman"/>
          <w:spacing w:val="-1"/>
        </w:rPr>
        <w:t>支总计各增加</w:t>
      </w:r>
      <w:r>
        <w:rPr>
          <w:rFonts w:hint="default" w:ascii="Times New Roman" w:hAnsi="Times New Roman" w:eastAsia="仿宋_GB2312" w:cs="Times New Roman"/>
          <w:spacing w:val="-1"/>
          <w:u w:val="single" w:color="auto"/>
        </w:rPr>
        <w:t xml:space="preserve">    </w:t>
      </w:r>
      <w:r>
        <w:rPr>
          <w:rFonts w:hint="eastAsia" w:ascii="Times New Roman" w:hAnsi="Times New Roman" w:eastAsia="仿宋_GB2312" w:cs="Times New Roman"/>
          <w:spacing w:val="-1"/>
          <w:u w:val="single" w:color="auto"/>
          <w:lang w:val="en-US" w:eastAsia="zh-CN"/>
        </w:rPr>
        <w:t>302.26</w:t>
      </w:r>
      <w:r>
        <w:rPr>
          <w:rFonts w:hint="default" w:ascii="Times New Roman" w:hAnsi="Times New Roman" w:eastAsia="仿宋_GB2312" w:cs="Times New Roman"/>
          <w:spacing w:val="-1"/>
          <w:u w:val="single" w:color="auto"/>
        </w:rPr>
        <w:t xml:space="preserve">  </w:t>
      </w:r>
      <w:r>
        <w:rPr>
          <w:rFonts w:hint="default" w:ascii="Times New Roman" w:hAnsi="Times New Roman" w:eastAsia="仿宋_GB2312" w:cs="Times New Roman"/>
          <w:spacing w:val="-124"/>
        </w:rPr>
        <w:t xml:space="preserve"> </w:t>
      </w:r>
      <w:r>
        <w:rPr>
          <w:rFonts w:hint="default" w:ascii="Times New Roman" w:hAnsi="Times New Roman" w:eastAsia="仿宋_GB2312" w:cs="Times New Roman"/>
          <w:spacing w:val="-1"/>
        </w:rPr>
        <w:t>万元，增长</w:t>
      </w:r>
      <w:r>
        <w:rPr>
          <w:rFonts w:hint="eastAsia" w:ascii="Times New Roman" w:hAnsi="Times New Roman" w:eastAsia="仿宋_GB2312" w:cs="Times New Roman"/>
          <w:spacing w:val="-1"/>
          <w:u w:val="single"/>
          <w:lang w:val="en-US" w:eastAsia="zh-CN"/>
        </w:rPr>
        <w:t>8.58</w:t>
      </w:r>
      <w:r>
        <w:rPr>
          <w:rFonts w:hint="default" w:ascii="Times New Roman" w:hAnsi="Times New Roman" w:eastAsia="仿宋_GB2312" w:cs="Times New Roman"/>
          <w:spacing w:val="-1"/>
        </w:rPr>
        <w:t>%，主要原</w:t>
      </w:r>
      <w:r>
        <w:rPr>
          <w:rFonts w:hint="default" w:ascii="Times New Roman" w:hAnsi="Times New Roman" w:eastAsia="仿宋_GB2312" w:cs="Times New Roman"/>
          <w:spacing w:val="-14"/>
        </w:rPr>
        <w:t>因是</w:t>
      </w:r>
      <w:r>
        <w:rPr>
          <w:rFonts w:hint="default" w:ascii="Times New Roman" w:hAnsi="Times New Roman" w:eastAsia="仿宋_GB2312" w:cs="Times New Roman"/>
          <w:spacing w:val="-110"/>
        </w:rPr>
        <w:t xml:space="preserve"> </w:t>
      </w:r>
      <w:r>
        <w:rPr>
          <w:rFonts w:hint="eastAsia" w:ascii="仿宋" w:hAnsi="仿宋" w:eastAsia="仿宋" w:cs="仿宋"/>
          <w:spacing w:val="-9"/>
          <w:sz w:val="30"/>
          <w:szCs w:val="30"/>
        </w:rPr>
        <w:t xml:space="preserve"> </w:t>
      </w:r>
      <w:r>
        <w:rPr>
          <w:rFonts w:hint="eastAsia" w:ascii="仿宋" w:hAnsi="仿宋" w:eastAsia="仿宋" w:cs="仿宋"/>
          <w:sz w:val="30"/>
          <w:szCs w:val="30"/>
        </w:rPr>
        <w:t>202</w:t>
      </w:r>
      <w:r>
        <w:rPr>
          <w:rFonts w:hint="eastAsia" w:cs="仿宋"/>
          <w:sz w:val="30"/>
          <w:szCs w:val="30"/>
          <w:lang w:val="en-US" w:eastAsia="zh-CN"/>
        </w:rPr>
        <w:t>4</w:t>
      </w:r>
      <w:r>
        <w:rPr>
          <w:rFonts w:hint="eastAsia" w:ascii="仿宋" w:hAnsi="仿宋" w:eastAsia="仿宋" w:cs="仿宋"/>
          <w:spacing w:val="-9"/>
          <w:sz w:val="30"/>
          <w:szCs w:val="30"/>
        </w:rPr>
        <w:t xml:space="preserve">年新进教师 </w:t>
      </w:r>
      <w:r>
        <w:rPr>
          <w:rFonts w:hint="eastAsia" w:cs="仿宋"/>
          <w:spacing w:val="-9"/>
          <w:sz w:val="30"/>
          <w:szCs w:val="30"/>
          <w:lang w:val="en-US" w:eastAsia="zh-CN"/>
        </w:rPr>
        <w:t>2</w:t>
      </w:r>
      <w:r>
        <w:rPr>
          <w:rFonts w:hint="eastAsia" w:ascii="仿宋" w:hAnsi="仿宋" w:eastAsia="仿宋" w:cs="仿宋"/>
          <w:spacing w:val="-7"/>
          <w:sz w:val="30"/>
          <w:szCs w:val="30"/>
        </w:rPr>
        <w:t>人</w:t>
      </w:r>
      <w:r>
        <w:rPr>
          <w:rFonts w:hint="eastAsia" w:cs="仿宋"/>
          <w:spacing w:val="-7"/>
          <w:sz w:val="30"/>
          <w:szCs w:val="30"/>
          <w:lang w:eastAsia="zh-CN"/>
        </w:rPr>
        <w:t>、新增学生50人以及教师薪级工资运转等导致人员经费、公用经费等根据学生、教师人数测算的相关项目预算有所增加。</w:t>
      </w:r>
    </w:p>
    <w:p>
      <w:pPr>
        <w:pStyle w:val="4"/>
        <w:spacing w:before="74" w:line="224" w:lineRule="auto"/>
        <w:jc w:val="center"/>
        <w:rPr>
          <w:rFonts w:hint="default" w:ascii="Times New Roman" w:hAnsi="Times New Roman" w:eastAsia="楷体_GB2312" w:cs="Times New Roman"/>
          <w:spacing w:val="3"/>
          <w:sz w:val="32"/>
          <w:szCs w:val="32"/>
        </w:rPr>
      </w:pPr>
      <w:r>
        <w:rPr>
          <w:rFonts w:hint="default" w:ascii="Times New Roman" w:hAnsi="Times New Roman" w:eastAsia="楷体_GB2312" w:cs="Times New Roman"/>
          <w:spacing w:val="3"/>
          <w:sz w:val="32"/>
          <w:szCs w:val="32"/>
        </w:rPr>
        <w:t>图</w:t>
      </w:r>
      <w:r>
        <w:rPr>
          <w:rFonts w:hint="default" w:ascii="Times New Roman" w:hAnsi="Times New Roman" w:eastAsia="楷体_GB2312" w:cs="Times New Roman"/>
          <w:spacing w:val="-32"/>
          <w:sz w:val="32"/>
          <w:szCs w:val="32"/>
        </w:rPr>
        <w:t xml:space="preserve"> </w:t>
      </w:r>
      <w:r>
        <w:rPr>
          <w:rFonts w:hint="default" w:ascii="Times New Roman" w:hAnsi="Times New Roman" w:eastAsia="楷体_GB2312" w:cs="Times New Roman"/>
          <w:spacing w:val="3"/>
          <w:sz w:val="32"/>
          <w:szCs w:val="32"/>
        </w:rPr>
        <w:t>1：收、支决算总计变动情况</w:t>
      </w:r>
    </w:p>
    <w:p>
      <w:pPr>
        <w:pStyle w:val="4"/>
        <w:spacing w:before="74" w:line="224" w:lineRule="auto"/>
        <w:jc w:val="center"/>
        <w:rPr>
          <w:rFonts w:hint="default" w:ascii="Times New Roman" w:hAnsi="Times New Roman" w:eastAsia="楷体_GB2312" w:cs="Times New Roman"/>
          <w:spacing w:val="3"/>
          <w:sz w:val="32"/>
          <w:szCs w:val="32"/>
        </w:rPr>
      </w:pPr>
    </w:p>
    <w:p>
      <w:pPr>
        <w:pStyle w:val="4"/>
        <w:spacing w:before="74" w:line="224" w:lineRule="auto"/>
        <w:jc w:val="center"/>
        <w:rPr>
          <w:rFonts w:hint="eastAsia" w:ascii="Times New Roman" w:hAnsi="Times New Roman" w:eastAsia="楷体_GB2312" w:cs="Times New Roman"/>
          <w:spacing w:val="3"/>
          <w:sz w:val="32"/>
          <w:szCs w:val="32"/>
          <w:lang w:val="en-US" w:eastAsia="zh-CN"/>
        </w:rPr>
      </w:pPr>
    </w:p>
    <w:p>
      <w:pPr>
        <w:spacing w:before="60" w:line="3586" w:lineRule="exact"/>
        <w:jc w:val="center"/>
        <w:rPr>
          <w:rFonts w:hint="default" w:ascii="Times New Roman" w:hAnsi="Times New Roman" w:cs="Times New Roman"/>
        </w:rPr>
      </w:pPr>
      <w:r>
        <w:drawing>
          <wp:inline distT="0" distB="0" distL="114300" distR="114300">
            <wp:extent cx="4572000" cy="2743200"/>
            <wp:effectExtent l="4445" t="4445" r="14605" b="14605"/>
            <wp:docPr id="16" name="图表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4"/>
              </a:graphicData>
            </a:graphic>
          </wp:inline>
        </w:drawing>
      </w:r>
    </w:p>
    <w:p>
      <w:pPr>
        <w:spacing w:before="294" w:line="222" w:lineRule="auto"/>
        <w:ind w:left="643"/>
        <w:rPr>
          <w:rFonts w:hint="default" w:ascii="Times New Roman" w:hAnsi="Times New Roman" w:eastAsia="黑体" w:cs="Times New Roman"/>
          <w:sz w:val="32"/>
          <w:szCs w:val="32"/>
        </w:rPr>
      </w:pPr>
      <w:r>
        <w:rPr>
          <w:rFonts w:hint="default" w:ascii="Times New Roman" w:hAnsi="Times New Roman" w:eastAsia="黑体" w:cs="Times New Roman"/>
          <w:spacing w:val="-2"/>
          <w:sz w:val="32"/>
          <w:szCs w:val="32"/>
        </w:rPr>
        <w:t>二、收入决算情况说明</w:t>
      </w:r>
    </w:p>
    <w:p>
      <w:pPr>
        <w:pageBreakBefore w:val="0"/>
        <w:widowControl w:val="0"/>
        <w:kinsoku/>
        <w:wordWrap/>
        <w:overflowPunct/>
        <w:topLinePunct w:val="0"/>
        <w:bidi w:val="0"/>
        <w:spacing w:line="600" w:lineRule="exact"/>
        <w:ind w:firstLine="640" w:firstLineChars="200"/>
        <w:textAlignment w:val="auto"/>
        <w:rPr>
          <w:rFonts w:hint="eastAsia" w:ascii="仿宋" w:hAnsi="仿宋" w:eastAsia="仿宋" w:cs="仿宋"/>
          <w:bCs/>
          <w:kern w:val="44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bCs/>
          <w:kern w:val="44"/>
          <w:sz w:val="32"/>
          <w:szCs w:val="32"/>
          <w:highlight w:val="none"/>
        </w:rPr>
        <w:t>20</w:t>
      </w:r>
      <w:r>
        <w:rPr>
          <w:rFonts w:hint="eastAsia" w:ascii="仿宋_GB2312" w:hAnsi="仿宋_GB2312" w:eastAsia="仿宋_GB2312" w:cs="仿宋_GB2312"/>
          <w:bCs/>
          <w:kern w:val="44"/>
          <w:sz w:val="32"/>
          <w:szCs w:val="32"/>
          <w:highlight w:val="none"/>
          <w:lang w:val="en-US" w:eastAsia="zh-CN"/>
        </w:rPr>
        <w:t>24</w:t>
      </w:r>
      <w:r>
        <w:rPr>
          <w:rFonts w:hint="eastAsia" w:ascii="仿宋_GB2312" w:hAnsi="仿宋_GB2312" w:eastAsia="仿宋_GB2312" w:cs="仿宋_GB2312"/>
          <w:bCs/>
          <w:kern w:val="44"/>
          <w:sz w:val="32"/>
          <w:szCs w:val="32"/>
          <w:highlight w:val="none"/>
        </w:rPr>
        <w:t>年度收入合计</w:t>
      </w:r>
      <w:r>
        <w:rPr>
          <w:rFonts w:hint="eastAsia" w:ascii="仿宋_GB2312" w:hAnsi="仿宋_GB2312" w:eastAsia="仿宋_GB2312" w:cs="仿宋_GB2312"/>
          <w:bCs/>
          <w:kern w:val="44"/>
          <w:sz w:val="32"/>
          <w:szCs w:val="32"/>
          <w:highlight w:val="none"/>
          <w:u w:val="single"/>
        </w:rPr>
        <w:t xml:space="preserve">   </w:t>
      </w:r>
      <w:r>
        <w:rPr>
          <w:rFonts w:hint="eastAsia" w:ascii="仿宋_GB2312" w:hAnsi="仿宋_GB2312" w:eastAsia="仿宋_GB2312" w:cs="仿宋_GB2312"/>
          <w:bCs/>
          <w:kern w:val="44"/>
          <w:sz w:val="32"/>
          <w:szCs w:val="32"/>
          <w:highlight w:val="none"/>
          <w:u w:val="single"/>
          <w:lang w:val="en-US" w:eastAsia="zh-CN"/>
        </w:rPr>
        <w:t>3826.94</w:t>
      </w:r>
      <w:r>
        <w:rPr>
          <w:rFonts w:hint="eastAsia" w:ascii="仿宋_GB2312" w:hAnsi="仿宋_GB2312" w:eastAsia="仿宋_GB2312" w:cs="仿宋_GB2312"/>
          <w:bCs/>
          <w:kern w:val="44"/>
          <w:sz w:val="32"/>
          <w:szCs w:val="32"/>
          <w:highlight w:val="none"/>
          <w:u w:val="single"/>
        </w:rPr>
        <w:t xml:space="preserve">   </w:t>
      </w:r>
      <w:r>
        <w:rPr>
          <w:rFonts w:hint="eastAsia" w:ascii="仿宋_GB2312" w:hAnsi="仿宋_GB2312" w:eastAsia="仿宋_GB2312" w:cs="仿宋_GB2312"/>
          <w:bCs/>
          <w:kern w:val="44"/>
          <w:sz w:val="32"/>
          <w:szCs w:val="32"/>
          <w:highlight w:val="none"/>
        </w:rPr>
        <w:t>万元</w:t>
      </w:r>
      <w:r>
        <w:rPr>
          <w:rFonts w:hint="eastAsia" w:ascii="仿宋_GB2312" w:hAnsi="仿宋_GB2312" w:eastAsia="仿宋_GB2312" w:cs="仿宋_GB2312"/>
          <w:bCs/>
          <w:kern w:val="44"/>
          <w:sz w:val="32"/>
          <w:szCs w:val="32"/>
          <w:highlight w:val="none"/>
          <w:lang w:eastAsia="zh-CN"/>
        </w:rPr>
        <w:t>，</w:t>
      </w:r>
      <w:r>
        <w:rPr>
          <w:rFonts w:hint="eastAsia" w:ascii="仿宋_GB2312" w:hAnsi="仿宋_GB2312" w:eastAsia="仿宋_GB2312" w:cs="仿宋_GB2312"/>
          <w:bCs/>
          <w:sz w:val="32"/>
          <w:szCs w:val="32"/>
          <w:highlight w:val="none"/>
          <w:lang w:val="en-US" w:eastAsia="zh-CN"/>
        </w:rPr>
        <w:t>与2023年度相比，收入合计增加</w:t>
      </w:r>
      <w:r>
        <w:rPr>
          <w:rFonts w:hint="eastAsia" w:ascii="仿宋_GB2312" w:hAnsi="仿宋_GB2312" w:eastAsia="仿宋_GB2312" w:cs="仿宋_GB2312"/>
          <w:bCs/>
          <w:sz w:val="32"/>
          <w:szCs w:val="32"/>
          <w:highlight w:val="none"/>
          <w:u w:val="single"/>
          <w:lang w:val="en-US" w:eastAsia="zh-CN"/>
        </w:rPr>
        <w:t xml:space="preserve">  393.13  </w:t>
      </w:r>
      <w:r>
        <w:rPr>
          <w:rFonts w:hint="eastAsia" w:ascii="仿宋_GB2312" w:hAnsi="仿宋_GB2312" w:eastAsia="仿宋_GB2312" w:cs="仿宋_GB2312"/>
          <w:bCs/>
          <w:sz w:val="32"/>
          <w:szCs w:val="32"/>
          <w:highlight w:val="none"/>
          <w:lang w:val="en-US" w:eastAsia="zh-CN"/>
        </w:rPr>
        <w:t>万元，增长</w:t>
      </w:r>
      <w:r>
        <w:rPr>
          <w:rFonts w:hint="eastAsia" w:ascii="仿宋_GB2312" w:hAnsi="仿宋_GB2312" w:eastAsia="仿宋_GB2312" w:cs="仿宋_GB2312"/>
          <w:bCs/>
          <w:sz w:val="32"/>
          <w:szCs w:val="32"/>
          <w:highlight w:val="none"/>
          <w:u w:val="single"/>
          <w:lang w:val="en-US" w:eastAsia="zh-CN"/>
        </w:rPr>
        <w:t xml:space="preserve"> 11.45  </w:t>
      </w:r>
      <w:r>
        <w:rPr>
          <w:rFonts w:hint="eastAsia" w:ascii="仿宋_GB2312" w:hAnsi="仿宋_GB2312" w:eastAsia="仿宋_GB2312" w:cs="仿宋_GB2312"/>
          <w:bCs/>
          <w:sz w:val="32"/>
          <w:szCs w:val="32"/>
          <w:highlight w:val="none"/>
          <w:lang w:val="en-US" w:eastAsia="zh-CN"/>
        </w:rPr>
        <w:t>%，主要原因是教师以及学生人数增加导致经费增加。</w:t>
      </w:r>
      <w:r>
        <w:rPr>
          <w:rFonts w:hint="eastAsia" w:ascii="仿宋_GB2312" w:hAnsi="仿宋_GB2312" w:eastAsia="仿宋_GB2312" w:cs="仿宋_GB2312"/>
          <w:bCs/>
          <w:kern w:val="44"/>
          <w:sz w:val="32"/>
          <w:szCs w:val="32"/>
          <w:highlight w:val="none"/>
        </w:rPr>
        <w:t>其中：财政拨款收入</w:t>
      </w:r>
      <w:r>
        <w:rPr>
          <w:rFonts w:hint="eastAsia" w:ascii="仿宋_GB2312" w:hAnsi="仿宋_GB2312" w:eastAsia="仿宋_GB2312" w:cs="仿宋_GB2312"/>
          <w:bCs/>
          <w:kern w:val="44"/>
          <w:sz w:val="32"/>
          <w:szCs w:val="32"/>
          <w:highlight w:val="none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bCs/>
          <w:kern w:val="44"/>
          <w:sz w:val="32"/>
          <w:szCs w:val="32"/>
          <w:highlight w:val="none"/>
          <w:u w:val="single"/>
          <w:lang w:val="en-US" w:eastAsia="zh-CN"/>
        </w:rPr>
        <w:t>3618.83</w:t>
      </w:r>
      <w:r>
        <w:rPr>
          <w:rFonts w:hint="eastAsia" w:ascii="仿宋_GB2312" w:hAnsi="仿宋_GB2312" w:eastAsia="仿宋_GB2312" w:cs="仿宋_GB2312"/>
          <w:bCs/>
          <w:kern w:val="44"/>
          <w:sz w:val="32"/>
          <w:szCs w:val="32"/>
          <w:highlight w:val="none"/>
          <w:u w:val="single"/>
        </w:rPr>
        <w:t xml:space="preserve">  </w:t>
      </w:r>
      <w:r>
        <w:rPr>
          <w:rFonts w:hint="eastAsia" w:ascii="仿宋_GB2312" w:hAnsi="仿宋_GB2312" w:eastAsia="仿宋_GB2312" w:cs="仿宋_GB2312"/>
          <w:bCs/>
          <w:kern w:val="44"/>
          <w:sz w:val="32"/>
          <w:szCs w:val="32"/>
          <w:highlight w:val="none"/>
        </w:rPr>
        <w:t>万元，占本年收入</w:t>
      </w:r>
      <w:r>
        <w:rPr>
          <w:rFonts w:hint="eastAsia" w:ascii="仿宋_GB2312" w:hAnsi="仿宋_GB2312" w:eastAsia="仿宋_GB2312" w:cs="仿宋_GB2312"/>
          <w:bCs/>
          <w:kern w:val="44"/>
          <w:sz w:val="32"/>
          <w:szCs w:val="32"/>
          <w:highlight w:val="none"/>
          <w:u w:val="single"/>
        </w:rPr>
        <w:t xml:space="preserve">   </w:t>
      </w:r>
      <w:r>
        <w:rPr>
          <w:rFonts w:hint="eastAsia" w:ascii="仿宋_GB2312" w:hAnsi="仿宋_GB2312" w:eastAsia="仿宋_GB2312" w:cs="仿宋_GB2312"/>
          <w:bCs/>
          <w:kern w:val="44"/>
          <w:sz w:val="32"/>
          <w:szCs w:val="32"/>
          <w:highlight w:val="none"/>
          <w:u w:val="single"/>
          <w:lang w:val="en-US" w:eastAsia="zh-CN"/>
        </w:rPr>
        <w:t>94.56</w:t>
      </w:r>
      <w:r>
        <w:rPr>
          <w:rFonts w:hint="eastAsia" w:ascii="仿宋_GB2312" w:hAnsi="仿宋_GB2312" w:eastAsia="仿宋_GB2312" w:cs="仿宋_GB2312"/>
          <w:bCs/>
          <w:kern w:val="44"/>
          <w:sz w:val="32"/>
          <w:szCs w:val="32"/>
          <w:highlight w:val="none"/>
          <w:u w:val="single"/>
        </w:rPr>
        <w:t xml:space="preserve">  </w:t>
      </w:r>
      <w:r>
        <w:rPr>
          <w:rFonts w:hint="eastAsia" w:ascii="仿宋_GB2312" w:hAnsi="仿宋_GB2312" w:eastAsia="仿宋_GB2312" w:cs="仿宋_GB2312"/>
          <w:bCs/>
          <w:kern w:val="44"/>
          <w:sz w:val="32"/>
          <w:szCs w:val="32"/>
          <w:highlight w:val="none"/>
        </w:rPr>
        <w:t>%；其他收入</w:t>
      </w:r>
      <w:r>
        <w:rPr>
          <w:rFonts w:hint="eastAsia" w:ascii="仿宋_GB2312" w:hAnsi="仿宋_GB2312" w:eastAsia="仿宋_GB2312" w:cs="仿宋_GB2312"/>
          <w:bCs/>
          <w:kern w:val="44"/>
          <w:sz w:val="32"/>
          <w:szCs w:val="32"/>
          <w:highlight w:val="none"/>
          <w:u w:val="single"/>
        </w:rPr>
        <w:t xml:space="preserve">  </w:t>
      </w:r>
      <w:r>
        <w:rPr>
          <w:rFonts w:hint="eastAsia" w:ascii="仿宋_GB2312" w:hAnsi="仿宋_GB2312" w:eastAsia="仿宋_GB2312" w:cs="仿宋_GB2312"/>
          <w:bCs/>
          <w:kern w:val="44"/>
          <w:sz w:val="32"/>
          <w:szCs w:val="32"/>
          <w:highlight w:val="none"/>
          <w:u w:val="single"/>
          <w:lang w:val="en-US" w:eastAsia="zh-CN"/>
        </w:rPr>
        <w:t>208.11</w:t>
      </w:r>
      <w:r>
        <w:rPr>
          <w:rFonts w:hint="eastAsia" w:ascii="仿宋_GB2312" w:hAnsi="仿宋_GB2312" w:eastAsia="仿宋_GB2312" w:cs="仿宋_GB2312"/>
          <w:bCs/>
          <w:kern w:val="44"/>
          <w:sz w:val="32"/>
          <w:szCs w:val="32"/>
          <w:highlight w:val="none"/>
          <w:u w:val="single"/>
        </w:rPr>
        <w:t xml:space="preserve">    </w:t>
      </w:r>
      <w:r>
        <w:rPr>
          <w:rFonts w:hint="eastAsia" w:ascii="仿宋_GB2312" w:hAnsi="仿宋_GB2312" w:eastAsia="仿宋_GB2312" w:cs="仿宋_GB2312"/>
          <w:bCs/>
          <w:kern w:val="44"/>
          <w:sz w:val="32"/>
          <w:szCs w:val="32"/>
          <w:highlight w:val="none"/>
        </w:rPr>
        <w:t>万元，占本年收入</w:t>
      </w:r>
      <w:r>
        <w:rPr>
          <w:rFonts w:hint="eastAsia" w:ascii="仿宋_GB2312" w:hAnsi="仿宋_GB2312" w:eastAsia="仿宋_GB2312" w:cs="仿宋_GB2312"/>
          <w:bCs/>
          <w:kern w:val="44"/>
          <w:sz w:val="32"/>
          <w:szCs w:val="32"/>
          <w:highlight w:val="none"/>
          <w:u w:val="single"/>
        </w:rPr>
        <w:t xml:space="preserve">   </w:t>
      </w:r>
      <w:r>
        <w:rPr>
          <w:rFonts w:hint="eastAsia" w:ascii="仿宋_GB2312" w:hAnsi="仿宋_GB2312" w:eastAsia="仿宋_GB2312" w:cs="仿宋_GB2312"/>
          <w:bCs/>
          <w:kern w:val="44"/>
          <w:sz w:val="32"/>
          <w:szCs w:val="32"/>
          <w:highlight w:val="none"/>
          <w:u w:val="single"/>
          <w:lang w:val="en-US" w:eastAsia="zh-CN"/>
        </w:rPr>
        <w:t>5.44</w:t>
      </w:r>
      <w:r>
        <w:rPr>
          <w:rFonts w:hint="eastAsia" w:ascii="仿宋_GB2312" w:hAnsi="仿宋_GB2312" w:eastAsia="仿宋_GB2312" w:cs="仿宋_GB2312"/>
          <w:bCs/>
          <w:kern w:val="44"/>
          <w:sz w:val="32"/>
          <w:szCs w:val="32"/>
          <w:highlight w:val="none"/>
          <w:u w:val="single"/>
        </w:rPr>
        <w:t xml:space="preserve">   </w:t>
      </w:r>
      <w:r>
        <w:rPr>
          <w:rFonts w:hint="eastAsia" w:ascii="仿宋_GB2312" w:hAnsi="仿宋_GB2312" w:eastAsia="仿宋_GB2312" w:cs="仿宋_GB2312"/>
          <w:bCs/>
          <w:kern w:val="44"/>
          <w:sz w:val="32"/>
          <w:szCs w:val="32"/>
          <w:highlight w:val="none"/>
        </w:rPr>
        <w:t>%。</w:t>
      </w:r>
    </w:p>
    <w:p>
      <w:pPr>
        <w:pStyle w:val="4"/>
        <w:spacing w:before="220" w:line="223" w:lineRule="auto"/>
        <w:jc w:val="center"/>
        <w:outlineLvl w:val="1"/>
        <w:rPr>
          <w:rFonts w:hint="default" w:ascii="Times New Roman" w:hAnsi="Times New Roman" w:eastAsia="仿宋_GB2312" w:cs="Times New Roman"/>
          <w:b/>
          <w:bCs/>
          <w:spacing w:val="-6"/>
          <w:lang w:val="en-US" w:eastAsia="zh-CN"/>
        </w:rPr>
      </w:pPr>
    </w:p>
    <w:p>
      <w:pPr>
        <w:pStyle w:val="4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80" w:lineRule="exact"/>
        <w:jc w:val="center"/>
        <w:textAlignment w:val="baseline"/>
        <w:rPr>
          <w:rFonts w:hint="default" w:ascii="Times New Roman" w:hAnsi="Times New Roman" w:eastAsia="楷体_GB2312" w:cs="Times New Roman"/>
          <w:spacing w:val="3"/>
          <w:sz w:val="32"/>
          <w:szCs w:val="32"/>
        </w:rPr>
      </w:pPr>
      <w:r>
        <w:rPr>
          <w:rFonts w:hint="default" w:ascii="Times New Roman" w:hAnsi="Times New Roman" w:eastAsia="楷体_GB2312" w:cs="Times New Roman"/>
          <w:spacing w:val="3"/>
          <w:sz w:val="32"/>
          <w:szCs w:val="32"/>
        </w:rPr>
        <w:t>图 2：收入决算结构</w:t>
      </w:r>
    </w:p>
    <w:p>
      <w:pPr>
        <w:pStyle w:val="4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80" w:lineRule="exact"/>
        <w:jc w:val="center"/>
        <w:textAlignment w:val="baseline"/>
        <w:rPr>
          <w:rFonts w:hint="default" w:ascii="Times New Roman" w:hAnsi="Times New Roman" w:eastAsia="楷体_GB2312" w:cs="Times New Roman"/>
          <w:spacing w:val="3"/>
          <w:sz w:val="32"/>
          <w:szCs w:val="32"/>
        </w:rPr>
      </w:pPr>
    </w:p>
    <w:p>
      <w:pPr>
        <w:spacing w:line="269" w:lineRule="auto"/>
        <w:jc w:val="center"/>
        <w:rPr>
          <w:rFonts w:hint="default" w:ascii="Times New Roman" w:hAnsi="Times New Roman" w:cs="Times New Roman"/>
          <w:sz w:val="21"/>
        </w:rPr>
      </w:pPr>
      <w:r>
        <w:drawing>
          <wp:inline distT="0" distB="0" distL="114300" distR="114300">
            <wp:extent cx="4572000" cy="2743200"/>
            <wp:effectExtent l="4445" t="4445" r="14605" b="14605"/>
            <wp:docPr id="17" name="图表 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5"/>
              </a:graphicData>
            </a:graphic>
          </wp:inline>
        </w:drawing>
      </w:r>
    </w:p>
    <w:p>
      <w:pPr>
        <w:rPr>
          <w:rFonts w:hint="default" w:ascii="Times New Roman" w:hAnsi="Times New Roman" w:cs="Times New Roman"/>
          <w:sz w:val="21"/>
        </w:rPr>
      </w:pPr>
    </w:p>
    <w:p>
      <w:pPr>
        <w:spacing w:line="241" w:lineRule="auto"/>
        <w:rPr>
          <w:rFonts w:hint="default" w:ascii="Times New Roman" w:hAnsi="Times New Roman" w:cs="Times New Roman"/>
          <w:sz w:val="21"/>
        </w:rPr>
      </w:pPr>
    </w:p>
    <w:p>
      <w:pPr>
        <w:spacing w:before="104" w:line="222" w:lineRule="auto"/>
        <w:ind w:left="642"/>
        <w:rPr>
          <w:rFonts w:hint="default" w:ascii="Times New Roman" w:hAnsi="Times New Roman" w:eastAsia="黑体" w:cs="Times New Roman"/>
          <w:sz w:val="32"/>
          <w:szCs w:val="32"/>
        </w:rPr>
      </w:pPr>
      <w:r>
        <w:rPr>
          <w:rFonts w:hint="default" w:ascii="Times New Roman" w:hAnsi="Times New Roman" w:eastAsia="黑体" w:cs="Times New Roman"/>
          <w:spacing w:val="-2"/>
          <w:sz w:val="32"/>
          <w:szCs w:val="32"/>
        </w:rPr>
        <w:t>三、支出决算情况说明</w:t>
      </w:r>
    </w:p>
    <w:p>
      <w:pPr>
        <w:pageBreakBefore w:val="0"/>
        <w:widowControl w:val="0"/>
        <w:kinsoku/>
        <w:wordWrap/>
        <w:overflowPunct/>
        <w:topLinePunct w:val="0"/>
        <w:bidi w:val="0"/>
        <w:spacing w:line="6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pacing w:val="0"/>
          <w:sz w:val="32"/>
        </w:rPr>
      </w:pPr>
      <w:r>
        <w:rPr>
          <w:rFonts w:hint="eastAsia" w:ascii="仿宋_GB2312" w:hAnsi="仿宋_GB2312" w:eastAsia="仿宋_GB2312" w:cs="仿宋_GB2312"/>
          <w:bCs/>
          <w:kern w:val="44"/>
          <w:sz w:val="32"/>
          <w:szCs w:val="32"/>
          <w:highlight w:val="none"/>
        </w:rPr>
        <w:t>20</w:t>
      </w:r>
      <w:r>
        <w:rPr>
          <w:rFonts w:hint="eastAsia" w:ascii="仿宋_GB2312" w:hAnsi="仿宋_GB2312" w:eastAsia="仿宋_GB2312" w:cs="仿宋_GB2312"/>
          <w:bCs/>
          <w:kern w:val="44"/>
          <w:sz w:val="32"/>
          <w:szCs w:val="32"/>
          <w:highlight w:val="none"/>
          <w:lang w:val="en-US" w:eastAsia="zh-CN"/>
        </w:rPr>
        <w:t>24</w:t>
      </w:r>
      <w:r>
        <w:rPr>
          <w:rFonts w:hint="eastAsia" w:ascii="仿宋_GB2312" w:hAnsi="仿宋_GB2312" w:eastAsia="仿宋_GB2312" w:cs="仿宋_GB2312"/>
          <w:bCs/>
          <w:kern w:val="44"/>
          <w:sz w:val="32"/>
          <w:szCs w:val="32"/>
          <w:highlight w:val="none"/>
        </w:rPr>
        <w:t>年度支出合计</w:t>
      </w:r>
      <w:r>
        <w:rPr>
          <w:rFonts w:hint="eastAsia" w:ascii="仿宋_GB2312" w:hAnsi="仿宋_GB2312" w:eastAsia="仿宋_GB2312" w:cs="仿宋_GB2312"/>
          <w:bCs/>
          <w:kern w:val="44"/>
          <w:sz w:val="32"/>
          <w:szCs w:val="32"/>
          <w:highlight w:val="none"/>
          <w:u w:val="single"/>
        </w:rPr>
        <w:t xml:space="preserve">   3826.94   </w:t>
      </w:r>
      <w:r>
        <w:rPr>
          <w:rFonts w:hint="eastAsia" w:ascii="仿宋_GB2312" w:hAnsi="仿宋_GB2312" w:eastAsia="仿宋_GB2312" w:cs="仿宋_GB2312"/>
          <w:bCs/>
          <w:kern w:val="44"/>
          <w:sz w:val="32"/>
          <w:szCs w:val="32"/>
          <w:highlight w:val="none"/>
        </w:rPr>
        <w:t>万元</w:t>
      </w:r>
      <w:r>
        <w:rPr>
          <w:rFonts w:hint="eastAsia" w:ascii="仿宋_GB2312" w:hAnsi="仿宋_GB2312" w:eastAsia="仿宋_GB2312" w:cs="仿宋_GB2312"/>
          <w:bCs/>
          <w:kern w:val="44"/>
          <w:sz w:val="32"/>
          <w:szCs w:val="32"/>
          <w:highlight w:val="none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与2023年度相比，支出合计增加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302.26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万元，增长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8.58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%，主要原因是</w:t>
      </w:r>
      <w:r>
        <w:rPr>
          <w:rFonts w:hint="eastAsia" w:ascii="仿宋_GB2312" w:hAnsi="仿宋_GB2312" w:eastAsia="仿宋_GB2312" w:cs="仿宋_GB2312"/>
          <w:bCs/>
          <w:sz w:val="32"/>
          <w:szCs w:val="32"/>
          <w:highlight w:val="none"/>
          <w:lang w:val="en-US" w:eastAsia="zh-CN"/>
        </w:rPr>
        <w:t>教师以及学生人数增加导致经费增加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。</w:t>
      </w:r>
      <w:r>
        <w:rPr>
          <w:rFonts w:hint="eastAsia" w:ascii="仿宋_GB2312" w:hAnsi="仿宋_GB2312" w:eastAsia="仿宋_GB2312" w:cs="仿宋_GB2312"/>
          <w:bCs/>
          <w:kern w:val="44"/>
          <w:sz w:val="32"/>
          <w:szCs w:val="32"/>
          <w:highlight w:val="none"/>
        </w:rPr>
        <w:t>其中：基本支出</w:t>
      </w:r>
      <w:r>
        <w:rPr>
          <w:rFonts w:hint="eastAsia" w:ascii="仿宋_GB2312" w:hAnsi="仿宋_GB2312" w:eastAsia="仿宋_GB2312" w:cs="仿宋_GB2312"/>
          <w:bCs/>
          <w:kern w:val="44"/>
          <w:sz w:val="32"/>
          <w:szCs w:val="32"/>
          <w:highlight w:val="none"/>
          <w:u w:val="single"/>
        </w:rPr>
        <w:t xml:space="preserve">   3588.41  </w:t>
      </w:r>
      <w:r>
        <w:rPr>
          <w:rFonts w:hint="eastAsia" w:ascii="仿宋_GB2312" w:hAnsi="仿宋_GB2312" w:eastAsia="仿宋_GB2312" w:cs="仿宋_GB2312"/>
          <w:bCs/>
          <w:kern w:val="44"/>
          <w:sz w:val="32"/>
          <w:szCs w:val="32"/>
          <w:highlight w:val="none"/>
        </w:rPr>
        <w:t>万元，占本年支出</w:t>
      </w:r>
      <w:r>
        <w:rPr>
          <w:rFonts w:hint="eastAsia" w:ascii="仿宋_GB2312" w:hAnsi="仿宋_GB2312" w:eastAsia="仿宋_GB2312" w:cs="仿宋_GB2312"/>
          <w:bCs/>
          <w:kern w:val="44"/>
          <w:sz w:val="32"/>
          <w:szCs w:val="32"/>
          <w:highlight w:val="none"/>
          <w:u w:val="single"/>
        </w:rPr>
        <w:t xml:space="preserve">  </w:t>
      </w:r>
      <w:r>
        <w:rPr>
          <w:rFonts w:hint="eastAsia" w:ascii="仿宋_GB2312" w:hAnsi="仿宋_GB2312" w:eastAsia="仿宋_GB2312" w:cs="仿宋_GB2312"/>
          <w:bCs/>
          <w:kern w:val="44"/>
          <w:sz w:val="32"/>
          <w:szCs w:val="32"/>
          <w:highlight w:val="none"/>
          <w:u w:val="single"/>
          <w:lang w:val="en-US" w:eastAsia="zh-CN"/>
        </w:rPr>
        <w:t>93.77</w:t>
      </w:r>
      <w:r>
        <w:rPr>
          <w:rFonts w:hint="eastAsia" w:ascii="仿宋_GB2312" w:hAnsi="仿宋_GB2312" w:eastAsia="仿宋_GB2312" w:cs="仿宋_GB2312"/>
          <w:bCs/>
          <w:kern w:val="44"/>
          <w:sz w:val="32"/>
          <w:szCs w:val="32"/>
          <w:highlight w:val="none"/>
          <w:u w:val="single"/>
        </w:rPr>
        <w:t xml:space="preserve">  </w:t>
      </w:r>
      <w:r>
        <w:rPr>
          <w:rFonts w:hint="eastAsia" w:ascii="仿宋_GB2312" w:hAnsi="仿宋_GB2312" w:eastAsia="仿宋_GB2312" w:cs="仿宋_GB2312"/>
          <w:bCs/>
          <w:kern w:val="44"/>
          <w:sz w:val="32"/>
          <w:szCs w:val="32"/>
          <w:highlight w:val="none"/>
        </w:rPr>
        <w:t>%；项目支出</w:t>
      </w:r>
      <w:r>
        <w:rPr>
          <w:rFonts w:hint="eastAsia" w:ascii="仿宋_GB2312" w:hAnsi="仿宋_GB2312" w:eastAsia="仿宋_GB2312" w:cs="仿宋_GB2312"/>
          <w:bCs/>
          <w:kern w:val="44"/>
          <w:sz w:val="32"/>
          <w:szCs w:val="32"/>
          <w:highlight w:val="none"/>
          <w:u w:val="single"/>
        </w:rPr>
        <w:t xml:space="preserve">  238.53  </w:t>
      </w:r>
      <w:r>
        <w:rPr>
          <w:rFonts w:hint="eastAsia" w:ascii="仿宋_GB2312" w:hAnsi="仿宋_GB2312" w:eastAsia="仿宋_GB2312" w:cs="仿宋_GB2312"/>
          <w:bCs/>
          <w:kern w:val="44"/>
          <w:sz w:val="32"/>
          <w:szCs w:val="32"/>
          <w:highlight w:val="none"/>
        </w:rPr>
        <w:t>万元，占本年支出</w:t>
      </w:r>
      <w:r>
        <w:rPr>
          <w:rFonts w:hint="eastAsia" w:ascii="仿宋_GB2312" w:hAnsi="仿宋_GB2312" w:eastAsia="仿宋_GB2312" w:cs="仿宋_GB2312"/>
          <w:bCs/>
          <w:kern w:val="44"/>
          <w:sz w:val="32"/>
          <w:szCs w:val="32"/>
          <w:highlight w:val="none"/>
          <w:u w:val="single"/>
        </w:rPr>
        <w:t xml:space="preserve">   </w:t>
      </w:r>
      <w:r>
        <w:rPr>
          <w:rFonts w:hint="eastAsia" w:ascii="仿宋_GB2312" w:hAnsi="仿宋_GB2312" w:eastAsia="仿宋_GB2312" w:cs="仿宋_GB2312"/>
          <w:bCs/>
          <w:kern w:val="44"/>
          <w:sz w:val="32"/>
          <w:szCs w:val="32"/>
          <w:highlight w:val="none"/>
          <w:u w:val="single"/>
          <w:lang w:val="en-US" w:eastAsia="zh-CN"/>
        </w:rPr>
        <w:t>6.23</w:t>
      </w:r>
      <w:r>
        <w:rPr>
          <w:rFonts w:hint="eastAsia" w:ascii="仿宋_GB2312" w:hAnsi="仿宋_GB2312" w:eastAsia="仿宋_GB2312" w:cs="仿宋_GB2312"/>
          <w:bCs/>
          <w:kern w:val="44"/>
          <w:sz w:val="32"/>
          <w:szCs w:val="32"/>
          <w:highlight w:val="none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bCs/>
          <w:kern w:val="44"/>
          <w:sz w:val="32"/>
          <w:szCs w:val="32"/>
          <w:highlight w:val="none"/>
        </w:rPr>
        <w:t>%。</w:t>
      </w:r>
    </w:p>
    <w:p>
      <w:pPr>
        <w:rPr>
          <w:rFonts w:hint="default" w:ascii="Times New Roman" w:hAnsi="Times New Roman" w:cs="Times New Roman"/>
          <w:lang w:val="en-US" w:eastAsia="zh-CN"/>
        </w:rPr>
      </w:pPr>
    </w:p>
    <w:p>
      <w:pPr>
        <w:pStyle w:val="4"/>
        <w:spacing w:before="220" w:line="223" w:lineRule="auto"/>
        <w:jc w:val="both"/>
        <w:outlineLvl w:val="1"/>
        <w:rPr>
          <w:rFonts w:hint="eastAsia" w:ascii="Times New Roman" w:hAnsi="Times New Roman" w:eastAsia="仿宋_GB2312" w:cs="Times New Roman"/>
          <w:b/>
          <w:bCs/>
          <w:spacing w:val="-6"/>
          <w:lang w:eastAsia="zh-CN"/>
        </w:rPr>
      </w:pPr>
    </w:p>
    <w:p>
      <w:pPr>
        <w:pStyle w:val="4"/>
        <w:spacing w:before="220" w:line="223" w:lineRule="auto"/>
        <w:jc w:val="both"/>
        <w:outlineLvl w:val="1"/>
        <w:rPr>
          <w:rFonts w:hint="eastAsia" w:ascii="Times New Roman" w:hAnsi="Times New Roman" w:eastAsia="仿宋_GB2312" w:cs="Times New Roman"/>
          <w:b/>
          <w:bCs/>
          <w:spacing w:val="-6"/>
          <w:lang w:eastAsia="zh-CN"/>
        </w:rPr>
      </w:pPr>
    </w:p>
    <w:p>
      <w:pPr>
        <w:pStyle w:val="4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80" w:lineRule="exact"/>
        <w:jc w:val="center"/>
        <w:textAlignment w:val="baseline"/>
        <w:rPr>
          <w:rFonts w:hint="default" w:ascii="Times New Roman" w:hAnsi="Times New Roman" w:eastAsia="楷体_GB2312" w:cs="Times New Roman"/>
          <w:spacing w:val="3"/>
          <w:sz w:val="32"/>
          <w:szCs w:val="32"/>
        </w:rPr>
      </w:pPr>
      <w:r>
        <w:rPr>
          <w:rFonts w:hint="default" w:ascii="Times New Roman" w:hAnsi="Times New Roman" w:eastAsia="楷体_GB2312" w:cs="Times New Roman"/>
          <w:spacing w:val="3"/>
          <w:sz w:val="32"/>
          <w:szCs w:val="32"/>
        </w:rPr>
        <w:t>图 3：支出决算结构</w:t>
      </w:r>
    </w:p>
    <w:p>
      <w:pPr>
        <w:spacing w:before="223" w:line="4723" w:lineRule="exact"/>
        <w:ind w:firstLine="819"/>
        <w:rPr>
          <w:rFonts w:hint="default" w:ascii="Times New Roman" w:hAnsi="Times New Roman" w:cs="Times New Roman"/>
          <w:sz w:val="21"/>
        </w:rPr>
      </w:pPr>
      <w:r>
        <w:drawing>
          <wp:inline distT="0" distB="0" distL="114300" distR="114300">
            <wp:extent cx="4572000" cy="2743200"/>
            <wp:effectExtent l="4445" t="4445" r="14605" b="14605"/>
            <wp:docPr id="18" name="图表 7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6"/>
              </a:graphicData>
            </a:graphic>
          </wp:inline>
        </w:drawing>
      </w:r>
    </w:p>
    <w:p>
      <w:pPr>
        <w:rPr>
          <w:rFonts w:hint="default" w:ascii="Times New Roman" w:hAnsi="Times New Roman" w:cs="Times New Roman"/>
        </w:rPr>
      </w:pP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80" w:lineRule="exact"/>
        <w:ind w:left="0" w:right="0" w:firstLine="632" w:firstLineChars="200"/>
        <w:textAlignment w:val="baseline"/>
        <w:rPr>
          <w:rFonts w:hint="default" w:ascii="Times New Roman" w:hAnsi="Times New Roman" w:eastAsia="黑体" w:cs="Times New Roman"/>
          <w:sz w:val="32"/>
          <w:szCs w:val="32"/>
        </w:rPr>
      </w:pPr>
      <w:r>
        <w:rPr>
          <w:rFonts w:hint="default" w:ascii="Times New Roman" w:hAnsi="Times New Roman" w:eastAsia="黑体" w:cs="Times New Roman"/>
          <w:spacing w:val="-2"/>
          <w:sz w:val="32"/>
          <w:szCs w:val="32"/>
        </w:rPr>
        <w:t>四、财政拨款收入支出决算总体情况说明</w:t>
      </w:r>
    </w:p>
    <w:p>
      <w:pPr>
        <w:pageBreakBefore w:val="0"/>
        <w:widowControl w:val="0"/>
        <w:kinsoku/>
        <w:wordWrap/>
        <w:overflowPunct/>
        <w:topLinePunct w:val="0"/>
        <w:bidi w:val="0"/>
        <w:adjustRightInd w:val="0"/>
        <w:snapToGrid w:val="0"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Cs/>
          <w:kern w:val="44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bCs/>
          <w:kern w:val="44"/>
          <w:sz w:val="32"/>
          <w:szCs w:val="32"/>
          <w:highlight w:val="none"/>
        </w:rPr>
        <w:t>20</w:t>
      </w:r>
      <w:r>
        <w:rPr>
          <w:rFonts w:hint="eastAsia" w:ascii="仿宋_GB2312" w:hAnsi="仿宋_GB2312" w:eastAsia="仿宋_GB2312" w:cs="仿宋_GB2312"/>
          <w:bCs/>
          <w:kern w:val="44"/>
          <w:sz w:val="32"/>
          <w:szCs w:val="32"/>
          <w:highlight w:val="none"/>
          <w:lang w:val="en-US" w:eastAsia="zh-CN"/>
        </w:rPr>
        <w:t>24</w:t>
      </w:r>
      <w:r>
        <w:rPr>
          <w:rFonts w:hint="eastAsia" w:ascii="仿宋_GB2312" w:hAnsi="仿宋_GB2312" w:eastAsia="仿宋_GB2312" w:cs="仿宋_GB2312"/>
          <w:bCs/>
          <w:kern w:val="44"/>
          <w:sz w:val="32"/>
          <w:szCs w:val="32"/>
          <w:highlight w:val="none"/>
        </w:rPr>
        <w:t>年度财政拨款收、支总计</w:t>
      </w:r>
      <w:r>
        <w:rPr>
          <w:rFonts w:hint="eastAsia" w:ascii="仿宋_GB2312" w:hAnsi="仿宋_GB2312" w:eastAsia="仿宋_GB2312" w:cs="仿宋_GB2312"/>
          <w:bCs/>
          <w:kern w:val="44"/>
          <w:sz w:val="32"/>
          <w:szCs w:val="32"/>
          <w:highlight w:val="none"/>
          <w:u w:val="single"/>
        </w:rPr>
        <w:t xml:space="preserve"> 3618.83 </w:t>
      </w:r>
      <w:r>
        <w:rPr>
          <w:rFonts w:hint="eastAsia" w:ascii="仿宋_GB2312" w:hAnsi="仿宋_GB2312" w:eastAsia="仿宋_GB2312" w:cs="仿宋_GB2312"/>
          <w:bCs/>
          <w:kern w:val="44"/>
          <w:sz w:val="32"/>
          <w:szCs w:val="32"/>
          <w:highlight w:val="none"/>
        </w:rPr>
        <w:t>万元。与20</w:t>
      </w:r>
      <w:r>
        <w:rPr>
          <w:rFonts w:hint="eastAsia" w:ascii="仿宋_GB2312" w:hAnsi="仿宋_GB2312" w:eastAsia="仿宋_GB2312" w:cs="仿宋_GB2312"/>
          <w:bCs/>
          <w:kern w:val="44"/>
          <w:sz w:val="32"/>
          <w:szCs w:val="32"/>
          <w:highlight w:val="none"/>
          <w:lang w:val="en-US" w:eastAsia="zh-CN"/>
        </w:rPr>
        <w:t>23</w:t>
      </w:r>
      <w:r>
        <w:rPr>
          <w:rFonts w:hint="eastAsia" w:ascii="仿宋_GB2312" w:hAnsi="仿宋_GB2312" w:eastAsia="仿宋_GB2312" w:cs="仿宋_GB2312"/>
          <w:bCs/>
          <w:kern w:val="44"/>
          <w:sz w:val="32"/>
          <w:szCs w:val="32"/>
          <w:highlight w:val="none"/>
        </w:rPr>
        <w:t>年</w:t>
      </w:r>
      <w:r>
        <w:rPr>
          <w:rFonts w:hint="eastAsia" w:ascii="仿宋_GB2312" w:hAnsi="仿宋_GB2312" w:eastAsia="仿宋_GB2312" w:cs="仿宋_GB2312"/>
          <w:bCs/>
          <w:kern w:val="44"/>
          <w:sz w:val="32"/>
          <w:szCs w:val="32"/>
          <w:highlight w:val="none"/>
          <w:lang w:eastAsia="zh-CN"/>
        </w:rPr>
        <w:t>度</w:t>
      </w:r>
      <w:r>
        <w:rPr>
          <w:rFonts w:hint="eastAsia" w:ascii="仿宋_GB2312" w:hAnsi="仿宋_GB2312" w:eastAsia="仿宋_GB2312" w:cs="仿宋_GB2312"/>
          <w:bCs/>
          <w:kern w:val="44"/>
          <w:sz w:val="32"/>
          <w:szCs w:val="32"/>
          <w:highlight w:val="none"/>
        </w:rPr>
        <w:t>相比，财政拨款收、支总计各增加</w:t>
      </w:r>
      <w:r>
        <w:rPr>
          <w:rFonts w:hint="eastAsia" w:ascii="仿宋_GB2312" w:hAnsi="仿宋_GB2312" w:eastAsia="仿宋_GB2312" w:cs="仿宋_GB2312"/>
          <w:bCs/>
          <w:kern w:val="44"/>
          <w:sz w:val="32"/>
          <w:szCs w:val="32"/>
          <w:highlight w:val="none"/>
          <w:u w:val="single"/>
        </w:rPr>
        <w:t xml:space="preserve">  </w:t>
      </w:r>
      <w:r>
        <w:rPr>
          <w:rFonts w:hint="eastAsia" w:ascii="仿宋_GB2312" w:hAnsi="仿宋_GB2312" w:eastAsia="仿宋_GB2312" w:cs="仿宋_GB2312"/>
          <w:bCs/>
          <w:kern w:val="44"/>
          <w:sz w:val="32"/>
          <w:szCs w:val="32"/>
          <w:highlight w:val="none"/>
          <w:u w:val="single"/>
          <w:lang w:val="en-US" w:eastAsia="zh-CN"/>
        </w:rPr>
        <w:t>296.39</w:t>
      </w:r>
      <w:r>
        <w:rPr>
          <w:rFonts w:hint="eastAsia" w:ascii="仿宋_GB2312" w:hAnsi="仿宋_GB2312" w:eastAsia="仿宋_GB2312" w:cs="仿宋_GB2312"/>
          <w:bCs/>
          <w:kern w:val="44"/>
          <w:sz w:val="32"/>
          <w:szCs w:val="32"/>
          <w:highlight w:val="none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bCs/>
          <w:kern w:val="44"/>
          <w:sz w:val="32"/>
          <w:szCs w:val="32"/>
          <w:highlight w:val="none"/>
        </w:rPr>
        <w:t>万元，增长</w:t>
      </w:r>
      <w:r>
        <w:rPr>
          <w:rFonts w:hint="eastAsia" w:ascii="仿宋_GB2312" w:hAnsi="仿宋_GB2312" w:eastAsia="仿宋_GB2312" w:cs="仿宋_GB2312"/>
          <w:bCs/>
          <w:kern w:val="44"/>
          <w:sz w:val="32"/>
          <w:szCs w:val="32"/>
          <w:highlight w:val="none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bCs/>
          <w:kern w:val="44"/>
          <w:sz w:val="32"/>
          <w:szCs w:val="32"/>
          <w:highlight w:val="none"/>
          <w:u w:val="single"/>
          <w:lang w:val="en-US" w:eastAsia="zh-CN"/>
        </w:rPr>
        <w:t>8.20</w:t>
      </w:r>
      <w:r>
        <w:rPr>
          <w:rFonts w:hint="eastAsia" w:ascii="仿宋_GB2312" w:hAnsi="仿宋_GB2312" w:eastAsia="仿宋_GB2312" w:cs="仿宋_GB2312"/>
          <w:bCs/>
          <w:kern w:val="44"/>
          <w:sz w:val="32"/>
          <w:szCs w:val="32"/>
          <w:highlight w:val="none"/>
          <w:u w:val="single"/>
        </w:rPr>
        <w:t xml:space="preserve">     </w:t>
      </w:r>
      <w:r>
        <w:rPr>
          <w:rFonts w:hint="eastAsia" w:ascii="仿宋_GB2312" w:hAnsi="仿宋_GB2312" w:eastAsia="仿宋_GB2312" w:cs="仿宋_GB2312"/>
          <w:bCs/>
          <w:kern w:val="44"/>
          <w:sz w:val="32"/>
          <w:szCs w:val="32"/>
          <w:highlight w:val="none"/>
        </w:rPr>
        <w:t>%。主要原因是</w:t>
      </w:r>
      <w:r>
        <w:rPr>
          <w:rFonts w:hint="eastAsia" w:ascii="宋体" w:hAnsi="宋体" w:cs="宋体"/>
          <w:i w:val="0"/>
          <w:color w:val="auto"/>
          <w:kern w:val="2"/>
          <w:sz w:val="30"/>
          <w:szCs w:val="30"/>
          <w:highlight w:val="none"/>
          <w:u w:val="none"/>
          <w:lang w:val="en-US" w:eastAsia="zh-CN" w:bidi="ar-SA"/>
        </w:rPr>
        <w:t>新进人员、学生人数增加，教师薪级运转导致人员经费增加</w:t>
      </w:r>
      <w:r>
        <w:rPr>
          <w:rFonts w:hint="eastAsia" w:ascii="仿宋_GB2312" w:hAnsi="仿宋_GB2312" w:eastAsia="仿宋_GB2312" w:cs="仿宋_GB2312"/>
          <w:bCs/>
          <w:kern w:val="44"/>
          <w:sz w:val="32"/>
          <w:szCs w:val="32"/>
          <w:highlight w:val="none"/>
        </w:rPr>
        <w:t>。</w:t>
      </w:r>
    </w:p>
    <w:p>
      <w:pPr>
        <w:pageBreakBefore w:val="0"/>
        <w:widowControl w:val="0"/>
        <w:kinsoku/>
        <w:wordWrap/>
        <w:overflowPunct/>
        <w:topLinePunct w:val="0"/>
        <w:bidi w:val="0"/>
        <w:adjustRightInd w:val="0"/>
        <w:snapToGrid w:val="0"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2024年度财政拨款收入中，一般公共预算财政拨款收入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3618.83  </w:t>
      </w:r>
      <w:r>
        <w:rPr>
          <w:rFonts w:hint="eastAsia" w:ascii="仿宋_GB2312" w:hAnsi="仿宋_GB2312" w:eastAsia="仿宋_GB2312" w:cs="仿宋_GB2312"/>
          <w:sz w:val="32"/>
          <w:szCs w:val="32"/>
        </w:rPr>
        <w:t>万元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，比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2023年度决算数增加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296.39  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万元</w:t>
      </w:r>
      <w:r>
        <w:rPr>
          <w:rFonts w:hint="eastAsia" w:ascii="仿宋_GB2312" w:hAnsi="仿宋_GB2312" w:eastAsia="仿宋_GB2312" w:cs="仿宋_GB2312"/>
          <w:bCs/>
          <w:sz w:val="32"/>
          <w:szCs w:val="32"/>
          <w:highlight w:val="none"/>
          <w:lang w:val="en-US" w:eastAsia="zh-CN"/>
        </w:rPr>
        <w:t>。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增加</w:t>
      </w:r>
      <w:r>
        <w:rPr>
          <w:rFonts w:hint="eastAsia" w:ascii="仿宋_GB2312" w:hAnsi="仿宋_GB2312" w:eastAsia="仿宋_GB2312" w:cs="仿宋_GB2312"/>
          <w:sz w:val="32"/>
          <w:szCs w:val="32"/>
        </w:rPr>
        <w:t>主要原因是</w:t>
      </w:r>
      <w:r>
        <w:rPr>
          <w:rFonts w:hint="eastAsia" w:ascii="宋体" w:hAnsi="宋体" w:cs="宋体"/>
          <w:i w:val="0"/>
          <w:color w:val="auto"/>
          <w:kern w:val="2"/>
          <w:sz w:val="30"/>
          <w:szCs w:val="30"/>
          <w:highlight w:val="none"/>
          <w:u w:val="none"/>
          <w:lang w:val="en-US" w:eastAsia="zh-CN" w:bidi="ar-SA"/>
        </w:rPr>
        <w:t>新进人员、学生人数增加，教师薪级运转导致人员经费增加</w:t>
      </w:r>
      <w:r>
        <w:rPr>
          <w:rFonts w:hint="eastAsia" w:ascii="仿宋_GB2312" w:hAnsi="仿宋_GB2312" w:eastAsia="仿宋_GB2312" w:cs="仿宋_GB2312"/>
          <w:sz w:val="32"/>
          <w:szCs w:val="32"/>
        </w:rPr>
        <w:t>。</w:t>
      </w:r>
    </w:p>
    <w:p>
      <w:pPr>
        <w:rPr>
          <w:rFonts w:hint="default" w:ascii="Times New Roman" w:hAnsi="Times New Roman" w:eastAsia="仿宋_GB2312" w:cs="Times New Roman"/>
          <w:spacing w:val="0"/>
          <w:sz w:val="32"/>
          <w:lang w:eastAsia="zh-CN"/>
        </w:rPr>
      </w:pPr>
      <w:r>
        <w:rPr>
          <w:rFonts w:hint="default" w:ascii="Times New Roman" w:hAnsi="Times New Roman" w:eastAsia="仿宋_GB2312" w:cs="Times New Roman"/>
          <w:spacing w:val="0"/>
          <w:sz w:val="32"/>
          <w:lang w:eastAsia="zh-CN"/>
        </w:rPr>
        <w:br w:type="page"/>
      </w:r>
    </w:p>
    <w:p>
      <w:pPr>
        <w:pStyle w:val="4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80" w:lineRule="exact"/>
        <w:jc w:val="center"/>
        <w:textAlignment w:val="baseline"/>
        <w:rPr>
          <w:rFonts w:hint="default" w:ascii="Times New Roman" w:hAnsi="Times New Roman" w:cs="Times New Roman"/>
          <w:lang w:val="en-US" w:eastAsia="zh-CN"/>
        </w:rPr>
      </w:pPr>
      <w:r>
        <w:rPr>
          <w:rFonts w:hint="default" w:ascii="Times New Roman" w:hAnsi="Times New Roman" w:eastAsia="楷体_GB2312" w:cs="Times New Roman"/>
          <w:spacing w:val="3"/>
          <w:sz w:val="32"/>
          <w:szCs w:val="32"/>
        </w:rPr>
        <w:t>图 4：财政拨款收、支决算总计变动情况</w:t>
      </w:r>
    </w:p>
    <w:p>
      <w:pPr>
        <w:jc w:val="center"/>
        <w:rPr>
          <w:rFonts w:hint="default" w:ascii="Times New Roman" w:hAnsi="Times New Roman" w:cs="Times New Roman"/>
          <w:lang w:val="en-US" w:eastAsia="zh-CN"/>
        </w:rPr>
      </w:pPr>
      <w:r>
        <w:drawing>
          <wp:inline distT="0" distB="0" distL="114300" distR="114300">
            <wp:extent cx="4572000" cy="2743200"/>
            <wp:effectExtent l="4445" t="4445" r="14605" b="14605"/>
            <wp:docPr id="19" name="图表 8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7"/>
              </a:graphicData>
            </a:graphic>
          </wp:inline>
        </w:drawing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80" w:lineRule="atLeast"/>
        <w:ind w:left="0" w:firstLine="640" w:firstLineChars="200"/>
        <w:textAlignment w:val="baseline"/>
        <w:outlineLvl w:val="0"/>
        <w:rPr>
          <w:rFonts w:hint="default" w:ascii="Times New Roman" w:hAnsi="Times New Roman" w:eastAsia="黑体" w:cs="Times New Roman"/>
          <w:spacing w:val="0"/>
          <w:sz w:val="32"/>
          <w:szCs w:val="32"/>
        </w:rPr>
      </w:pPr>
      <w:r>
        <w:rPr>
          <w:rFonts w:hint="default" w:ascii="Times New Roman" w:hAnsi="Times New Roman" w:eastAsia="黑体" w:cs="Times New Roman"/>
          <w:spacing w:val="0"/>
          <w:sz w:val="32"/>
          <w:szCs w:val="32"/>
        </w:rPr>
        <w:t>五、一般公共预算财政拨款支出决算情况说明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80" w:lineRule="atLeast"/>
        <w:ind w:left="0" w:firstLine="640" w:firstLineChars="200"/>
        <w:textAlignment w:val="baseline"/>
        <w:outlineLvl w:val="1"/>
        <w:rPr>
          <w:rFonts w:hint="default" w:ascii="Times New Roman" w:hAnsi="Times New Roman" w:eastAsia="楷体_GB2312" w:cs="Times New Roman"/>
          <w:spacing w:val="0"/>
          <w:sz w:val="32"/>
          <w:szCs w:val="32"/>
        </w:rPr>
      </w:pPr>
      <w:r>
        <w:rPr>
          <w:rFonts w:hint="default" w:ascii="Times New Roman" w:hAnsi="Times New Roman" w:eastAsia="楷体_GB2312" w:cs="Times New Roman"/>
          <w:spacing w:val="0"/>
          <w:sz w:val="32"/>
          <w:szCs w:val="32"/>
          <w:lang w:eastAsia="zh-CN"/>
        </w:rPr>
        <w:t>（</w:t>
      </w:r>
      <w:r>
        <w:rPr>
          <w:rFonts w:hint="default" w:ascii="Times New Roman" w:hAnsi="Times New Roman" w:eastAsia="楷体_GB2312" w:cs="Times New Roman"/>
          <w:spacing w:val="0"/>
          <w:sz w:val="32"/>
          <w:szCs w:val="32"/>
          <w:lang w:val="en-US" w:eastAsia="zh-CN"/>
        </w:rPr>
        <w:t>一</w:t>
      </w:r>
      <w:r>
        <w:rPr>
          <w:rFonts w:hint="default" w:ascii="Times New Roman" w:hAnsi="Times New Roman" w:eastAsia="楷体_GB2312" w:cs="Times New Roman"/>
          <w:spacing w:val="0"/>
          <w:sz w:val="32"/>
          <w:szCs w:val="32"/>
          <w:lang w:eastAsia="zh-CN"/>
        </w:rPr>
        <w:t>）</w:t>
      </w:r>
      <w:r>
        <w:rPr>
          <w:rFonts w:hint="default" w:ascii="Times New Roman" w:hAnsi="Times New Roman" w:eastAsia="楷体_GB2312" w:cs="Times New Roman"/>
          <w:spacing w:val="0"/>
          <w:sz w:val="32"/>
          <w:szCs w:val="32"/>
        </w:rPr>
        <w:t>一般公共预算财政拨款支出决算总体情况</w:t>
      </w:r>
    </w:p>
    <w:p>
      <w:pPr>
        <w:pageBreakBefore w:val="0"/>
        <w:widowControl w:val="0"/>
        <w:kinsoku/>
        <w:wordWrap/>
        <w:overflowPunct/>
        <w:topLinePunct w:val="0"/>
        <w:bidi w:val="0"/>
        <w:adjustRightInd w:val="0"/>
        <w:snapToGrid w:val="0"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Cs/>
          <w:kern w:val="44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bCs/>
          <w:kern w:val="44"/>
          <w:sz w:val="32"/>
          <w:szCs w:val="32"/>
          <w:highlight w:val="none"/>
        </w:rPr>
        <w:t>20</w:t>
      </w:r>
      <w:r>
        <w:rPr>
          <w:rFonts w:hint="eastAsia" w:ascii="仿宋_GB2312" w:hAnsi="仿宋_GB2312" w:eastAsia="仿宋_GB2312" w:cs="仿宋_GB2312"/>
          <w:bCs/>
          <w:kern w:val="44"/>
          <w:sz w:val="32"/>
          <w:szCs w:val="32"/>
          <w:highlight w:val="none"/>
          <w:lang w:val="en-US" w:eastAsia="zh-CN"/>
        </w:rPr>
        <w:t>24</w:t>
      </w:r>
      <w:r>
        <w:rPr>
          <w:rFonts w:hint="eastAsia" w:ascii="仿宋_GB2312" w:hAnsi="仿宋_GB2312" w:eastAsia="仿宋_GB2312" w:cs="仿宋_GB2312"/>
          <w:bCs/>
          <w:kern w:val="44"/>
          <w:sz w:val="32"/>
          <w:szCs w:val="32"/>
          <w:highlight w:val="none"/>
        </w:rPr>
        <w:t>年度</w:t>
      </w:r>
      <w:r>
        <w:rPr>
          <w:rFonts w:hint="eastAsia" w:ascii="仿宋_GB2312" w:hAnsi="仿宋_GB2312" w:eastAsia="仿宋_GB2312" w:cs="仿宋_GB2312"/>
          <w:bCs/>
          <w:kern w:val="44"/>
          <w:sz w:val="32"/>
          <w:szCs w:val="32"/>
          <w:highlight w:val="none"/>
          <w:lang w:eastAsia="zh-CN"/>
        </w:rPr>
        <w:t>一般公共预算</w:t>
      </w:r>
      <w:r>
        <w:rPr>
          <w:rFonts w:hint="eastAsia" w:ascii="仿宋_GB2312" w:hAnsi="仿宋_GB2312" w:eastAsia="仿宋_GB2312" w:cs="仿宋_GB2312"/>
          <w:bCs/>
          <w:kern w:val="44"/>
          <w:sz w:val="32"/>
          <w:szCs w:val="32"/>
          <w:highlight w:val="none"/>
        </w:rPr>
        <w:t>财政拨款支出</w:t>
      </w:r>
      <w:r>
        <w:rPr>
          <w:rFonts w:hint="eastAsia" w:ascii="仿宋_GB2312" w:hAnsi="仿宋_GB2312" w:eastAsia="仿宋_GB2312" w:cs="仿宋_GB2312"/>
          <w:bCs/>
          <w:kern w:val="44"/>
          <w:sz w:val="32"/>
          <w:szCs w:val="32"/>
          <w:highlight w:val="none"/>
          <w:u w:val="single"/>
        </w:rPr>
        <w:t xml:space="preserve">   3618.83  </w:t>
      </w:r>
      <w:r>
        <w:rPr>
          <w:rFonts w:hint="eastAsia" w:ascii="仿宋_GB2312" w:hAnsi="仿宋_GB2312" w:eastAsia="仿宋_GB2312" w:cs="仿宋_GB2312"/>
          <w:bCs/>
          <w:kern w:val="44"/>
          <w:sz w:val="32"/>
          <w:szCs w:val="32"/>
          <w:highlight w:val="none"/>
        </w:rPr>
        <w:t>万元，占本年支出合计的</w:t>
      </w:r>
      <w:r>
        <w:rPr>
          <w:rFonts w:hint="eastAsia" w:ascii="仿宋_GB2312" w:hAnsi="仿宋_GB2312" w:eastAsia="仿宋_GB2312" w:cs="仿宋_GB2312"/>
          <w:bCs/>
          <w:kern w:val="44"/>
          <w:sz w:val="32"/>
          <w:szCs w:val="32"/>
          <w:highlight w:val="none"/>
          <w:u w:val="single"/>
        </w:rPr>
        <w:t xml:space="preserve">  </w:t>
      </w:r>
      <w:r>
        <w:rPr>
          <w:rFonts w:hint="eastAsia" w:ascii="仿宋_GB2312" w:hAnsi="仿宋_GB2312" w:eastAsia="仿宋_GB2312" w:cs="仿宋_GB2312"/>
          <w:bCs/>
          <w:kern w:val="44"/>
          <w:sz w:val="32"/>
          <w:szCs w:val="32"/>
          <w:highlight w:val="none"/>
          <w:u w:val="single"/>
          <w:lang w:val="en-US" w:eastAsia="zh-CN"/>
        </w:rPr>
        <w:t>94.56</w:t>
      </w:r>
      <w:r>
        <w:rPr>
          <w:rFonts w:hint="eastAsia" w:ascii="仿宋_GB2312" w:hAnsi="仿宋_GB2312" w:eastAsia="仿宋_GB2312" w:cs="仿宋_GB2312"/>
          <w:bCs/>
          <w:kern w:val="44"/>
          <w:sz w:val="32"/>
          <w:szCs w:val="32"/>
          <w:highlight w:val="none"/>
          <w:u w:val="single"/>
        </w:rPr>
        <w:t xml:space="preserve">  </w:t>
      </w:r>
      <w:r>
        <w:rPr>
          <w:rFonts w:hint="eastAsia" w:ascii="仿宋_GB2312" w:hAnsi="仿宋_GB2312" w:eastAsia="仿宋_GB2312" w:cs="仿宋_GB2312"/>
          <w:bCs/>
          <w:kern w:val="44"/>
          <w:sz w:val="32"/>
          <w:szCs w:val="32"/>
          <w:highlight w:val="none"/>
        </w:rPr>
        <w:t xml:space="preserve"> %。与20</w:t>
      </w:r>
      <w:r>
        <w:rPr>
          <w:rFonts w:hint="eastAsia" w:ascii="仿宋_GB2312" w:hAnsi="仿宋_GB2312" w:eastAsia="仿宋_GB2312" w:cs="仿宋_GB2312"/>
          <w:bCs/>
          <w:kern w:val="44"/>
          <w:sz w:val="32"/>
          <w:szCs w:val="32"/>
          <w:highlight w:val="none"/>
          <w:lang w:val="en-US" w:eastAsia="zh-CN"/>
        </w:rPr>
        <w:t>23</w:t>
      </w:r>
      <w:r>
        <w:rPr>
          <w:rFonts w:hint="eastAsia" w:ascii="仿宋_GB2312" w:hAnsi="仿宋_GB2312" w:eastAsia="仿宋_GB2312" w:cs="仿宋_GB2312"/>
          <w:bCs/>
          <w:kern w:val="44"/>
          <w:sz w:val="32"/>
          <w:szCs w:val="32"/>
          <w:highlight w:val="none"/>
        </w:rPr>
        <w:t>年</w:t>
      </w:r>
      <w:r>
        <w:rPr>
          <w:rFonts w:hint="eastAsia" w:ascii="仿宋_GB2312" w:hAnsi="仿宋_GB2312" w:eastAsia="仿宋_GB2312" w:cs="仿宋_GB2312"/>
          <w:bCs/>
          <w:kern w:val="44"/>
          <w:sz w:val="32"/>
          <w:szCs w:val="32"/>
          <w:highlight w:val="none"/>
          <w:lang w:eastAsia="zh-CN"/>
        </w:rPr>
        <w:t>度</w:t>
      </w:r>
      <w:r>
        <w:rPr>
          <w:rFonts w:hint="eastAsia" w:ascii="仿宋_GB2312" w:hAnsi="仿宋_GB2312" w:eastAsia="仿宋_GB2312" w:cs="仿宋_GB2312"/>
          <w:bCs/>
          <w:kern w:val="44"/>
          <w:sz w:val="32"/>
          <w:szCs w:val="32"/>
          <w:highlight w:val="none"/>
        </w:rPr>
        <w:t>相比，</w:t>
      </w:r>
      <w:r>
        <w:rPr>
          <w:rFonts w:hint="eastAsia" w:ascii="仿宋_GB2312" w:hAnsi="仿宋_GB2312" w:eastAsia="仿宋_GB2312" w:cs="仿宋_GB2312"/>
          <w:bCs/>
          <w:kern w:val="44"/>
          <w:sz w:val="32"/>
          <w:szCs w:val="32"/>
          <w:highlight w:val="none"/>
          <w:lang w:eastAsia="zh-CN"/>
        </w:rPr>
        <w:t>一般公共预算</w:t>
      </w:r>
      <w:r>
        <w:rPr>
          <w:rFonts w:hint="eastAsia" w:ascii="仿宋_GB2312" w:hAnsi="仿宋_GB2312" w:eastAsia="仿宋_GB2312" w:cs="仿宋_GB2312"/>
          <w:bCs/>
          <w:kern w:val="44"/>
          <w:sz w:val="32"/>
          <w:szCs w:val="32"/>
          <w:highlight w:val="none"/>
        </w:rPr>
        <w:t>财政拨款支出增加</w:t>
      </w:r>
      <w:r>
        <w:rPr>
          <w:rFonts w:hint="eastAsia" w:ascii="仿宋_GB2312" w:hAnsi="仿宋_GB2312" w:eastAsia="仿宋_GB2312" w:cs="仿宋_GB2312"/>
          <w:bCs/>
          <w:kern w:val="44"/>
          <w:sz w:val="32"/>
          <w:szCs w:val="32"/>
          <w:highlight w:val="none"/>
          <w:u w:val="single"/>
        </w:rPr>
        <w:t xml:space="preserve">  </w:t>
      </w:r>
      <w:r>
        <w:rPr>
          <w:rFonts w:hint="eastAsia" w:ascii="仿宋_GB2312" w:hAnsi="仿宋_GB2312" w:eastAsia="仿宋_GB2312" w:cs="仿宋_GB2312"/>
          <w:bCs/>
          <w:kern w:val="44"/>
          <w:sz w:val="32"/>
          <w:szCs w:val="32"/>
          <w:highlight w:val="none"/>
          <w:u w:val="single"/>
          <w:lang w:val="en-US" w:eastAsia="zh-CN"/>
        </w:rPr>
        <w:t>296.39</w:t>
      </w:r>
      <w:r>
        <w:rPr>
          <w:rFonts w:hint="eastAsia" w:ascii="仿宋_GB2312" w:hAnsi="仿宋_GB2312" w:eastAsia="仿宋_GB2312" w:cs="仿宋_GB2312"/>
          <w:bCs/>
          <w:kern w:val="44"/>
          <w:sz w:val="32"/>
          <w:szCs w:val="32"/>
          <w:highlight w:val="none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bCs/>
          <w:kern w:val="44"/>
          <w:sz w:val="32"/>
          <w:szCs w:val="32"/>
          <w:highlight w:val="none"/>
        </w:rPr>
        <w:t>万元，增长</w:t>
      </w:r>
      <w:r>
        <w:rPr>
          <w:rFonts w:hint="eastAsia" w:ascii="仿宋_GB2312" w:hAnsi="仿宋_GB2312" w:eastAsia="仿宋_GB2312" w:cs="仿宋_GB2312"/>
          <w:bCs/>
          <w:kern w:val="44"/>
          <w:sz w:val="32"/>
          <w:szCs w:val="32"/>
          <w:highlight w:val="none"/>
          <w:u w:val="single"/>
        </w:rPr>
        <w:t xml:space="preserve">  </w:t>
      </w:r>
      <w:r>
        <w:rPr>
          <w:rFonts w:hint="eastAsia" w:ascii="仿宋_GB2312" w:hAnsi="仿宋_GB2312" w:eastAsia="仿宋_GB2312" w:cs="仿宋_GB2312"/>
          <w:bCs/>
          <w:kern w:val="44"/>
          <w:sz w:val="32"/>
          <w:szCs w:val="32"/>
          <w:highlight w:val="none"/>
          <w:u w:val="single"/>
          <w:lang w:val="en-US" w:eastAsia="zh-CN"/>
        </w:rPr>
        <w:t>8.20</w:t>
      </w:r>
      <w:r>
        <w:rPr>
          <w:rFonts w:hint="eastAsia" w:ascii="仿宋_GB2312" w:hAnsi="仿宋_GB2312" w:eastAsia="仿宋_GB2312" w:cs="仿宋_GB2312"/>
          <w:bCs/>
          <w:kern w:val="44"/>
          <w:sz w:val="32"/>
          <w:szCs w:val="32"/>
          <w:highlight w:val="none"/>
          <w:u w:val="single"/>
        </w:rPr>
        <w:t xml:space="preserve">  </w:t>
      </w:r>
      <w:r>
        <w:rPr>
          <w:rFonts w:hint="eastAsia" w:ascii="仿宋_GB2312" w:hAnsi="仿宋_GB2312" w:eastAsia="仿宋_GB2312" w:cs="仿宋_GB2312"/>
          <w:bCs/>
          <w:kern w:val="44"/>
          <w:sz w:val="32"/>
          <w:szCs w:val="32"/>
          <w:highlight w:val="none"/>
        </w:rPr>
        <w:t xml:space="preserve"> %。主要原因是</w:t>
      </w:r>
      <w:r>
        <w:rPr>
          <w:rFonts w:hint="eastAsia" w:ascii="仿宋_GB2312" w:hAnsi="仿宋_GB2312" w:eastAsia="仿宋_GB2312" w:cs="仿宋_GB2312"/>
          <w:bCs/>
          <w:kern w:val="44"/>
          <w:sz w:val="32"/>
          <w:szCs w:val="32"/>
          <w:highlight w:val="none"/>
          <w:lang w:val="en-US" w:eastAsia="zh-CN"/>
        </w:rPr>
        <w:t>人员经费、日常公用经费增加</w:t>
      </w:r>
      <w:r>
        <w:rPr>
          <w:rFonts w:hint="eastAsia" w:ascii="仿宋_GB2312" w:hAnsi="仿宋_GB2312" w:eastAsia="仿宋_GB2312" w:cs="仿宋_GB2312"/>
          <w:bCs/>
          <w:kern w:val="44"/>
          <w:sz w:val="32"/>
          <w:szCs w:val="32"/>
          <w:highlight w:val="none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outlineLvl w:val="9"/>
        <w:rPr>
          <w:rFonts w:hint="eastAsia" w:ascii="楷体_GB2312" w:hAnsi="楷体_GB2312" w:eastAsia="楷体_GB2312" w:cs="楷体_GB2312"/>
          <w:sz w:val="32"/>
          <w:szCs w:val="32"/>
          <w:highlight w:val="none"/>
          <w:lang w:val="en-US" w:eastAsia="zh-CN"/>
        </w:rPr>
      </w:pPr>
      <w:r>
        <w:rPr>
          <w:rFonts w:hint="eastAsia" w:ascii="楷体_GB2312" w:hAnsi="楷体_GB2312" w:eastAsia="楷体_GB2312" w:cs="楷体_GB2312"/>
          <w:sz w:val="32"/>
          <w:szCs w:val="32"/>
          <w:highlight w:val="none"/>
          <w:lang w:val="en-US" w:eastAsia="zh-CN"/>
        </w:rPr>
        <w:t>(二)一般公共预算财政拨款支出决算结构情况</w:t>
      </w:r>
    </w:p>
    <w:p>
      <w:pPr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bidi w:val="0"/>
        <w:adjustRightInd w:val="0"/>
        <w:snapToGrid w:val="0"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Cs/>
          <w:kern w:val="44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bCs/>
          <w:kern w:val="44"/>
          <w:sz w:val="32"/>
          <w:szCs w:val="32"/>
          <w:highlight w:val="none"/>
        </w:rPr>
        <w:t>20</w:t>
      </w:r>
      <w:r>
        <w:rPr>
          <w:rFonts w:hint="eastAsia" w:ascii="仿宋_GB2312" w:hAnsi="仿宋_GB2312" w:eastAsia="仿宋_GB2312" w:cs="仿宋_GB2312"/>
          <w:bCs/>
          <w:kern w:val="44"/>
          <w:sz w:val="32"/>
          <w:szCs w:val="32"/>
          <w:highlight w:val="none"/>
          <w:lang w:val="en-US" w:eastAsia="zh-CN"/>
        </w:rPr>
        <w:t>24</w:t>
      </w:r>
      <w:r>
        <w:rPr>
          <w:rFonts w:hint="eastAsia" w:ascii="仿宋_GB2312" w:hAnsi="仿宋_GB2312" w:eastAsia="仿宋_GB2312" w:cs="仿宋_GB2312"/>
          <w:bCs/>
          <w:kern w:val="44"/>
          <w:sz w:val="32"/>
          <w:szCs w:val="32"/>
          <w:highlight w:val="none"/>
        </w:rPr>
        <w:t>年度</w:t>
      </w:r>
      <w:r>
        <w:rPr>
          <w:rFonts w:hint="eastAsia" w:ascii="仿宋_GB2312" w:hAnsi="仿宋_GB2312" w:eastAsia="仿宋_GB2312" w:cs="仿宋_GB2312"/>
          <w:bCs/>
          <w:kern w:val="44"/>
          <w:sz w:val="32"/>
          <w:szCs w:val="32"/>
          <w:highlight w:val="none"/>
          <w:lang w:eastAsia="zh-CN"/>
        </w:rPr>
        <w:t>一般公共预算</w:t>
      </w:r>
      <w:r>
        <w:rPr>
          <w:rFonts w:hint="eastAsia" w:ascii="仿宋_GB2312" w:hAnsi="仿宋_GB2312" w:eastAsia="仿宋_GB2312" w:cs="仿宋_GB2312"/>
          <w:bCs/>
          <w:kern w:val="44"/>
          <w:sz w:val="32"/>
          <w:szCs w:val="32"/>
          <w:highlight w:val="none"/>
        </w:rPr>
        <w:t>财政拨款支出</w:t>
      </w:r>
      <w:r>
        <w:rPr>
          <w:rFonts w:hint="eastAsia" w:ascii="仿宋_GB2312" w:hAnsi="仿宋_GB2312" w:eastAsia="仿宋_GB2312" w:cs="仿宋_GB2312"/>
          <w:bCs/>
          <w:kern w:val="44"/>
          <w:sz w:val="32"/>
          <w:szCs w:val="32"/>
          <w:highlight w:val="none"/>
          <w:u w:val="single"/>
        </w:rPr>
        <w:t xml:space="preserve">  </w:t>
      </w:r>
      <w:r>
        <w:rPr>
          <w:rFonts w:hint="eastAsia" w:ascii="仿宋_GB2312" w:hAnsi="仿宋_GB2312" w:eastAsia="仿宋_GB2312" w:cs="仿宋_GB2312"/>
          <w:bCs/>
          <w:kern w:val="44"/>
          <w:sz w:val="32"/>
          <w:szCs w:val="32"/>
          <w:highlight w:val="none"/>
          <w:u w:val="single"/>
          <w:lang w:val="en-US" w:eastAsia="zh-CN"/>
        </w:rPr>
        <w:t>3618.83</w:t>
      </w:r>
      <w:r>
        <w:rPr>
          <w:rFonts w:hint="eastAsia" w:ascii="仿宋_GB2312" w:hAnsi="仿宋_GB2312" w:eastAsia="仿宋_GB2312" w:cs="仿宋_GB2312"/>
          <w:bCs/>
          <w:kern w:val="44"/>
          <w:sz w:val="32"/>
          <w:szCs w:val="32"/>
          <w:highlight w:val="none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bCs/>
          <w:kern w:val="44"/>
          <w:sz w:val="32"/>
          <w:szCs w:val="32"/>
          <w:highlight w:val="none"/>
        </w:rPr>
        <w:t>万元，主要用于以下方面：</w:t>
      </w:r>
    </w:p>
    <w:p>
      <w:pPr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bidi w:val="0"/>
        <w:adjustRightInd w:val="0"/>
        <w:snapToGrid w:val="0"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Cs/>
          <w:kern w:val="44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bCs/>
          <w:kern w:val="44"/>
          <w:sz w:val="32"/>
          <w:szCs w:val="32"/>
          <w:highlight w:val="none"/>
          <w:lang w:val="en-US" w:eastAsia="zh-CN"/>
        </w:rPr>
        <w:t>1.教育</w:t>
      </w:r>
      <w:r>
        <w:rPr>
          <w:rFonts w:hint="eastAsia" w:ascii="仿宋_GB2312" w:hAnsi="仿宋_GB2312" w:eastAsia="仿宋_GB2312" w:cs="仿宋_GB2312"/>
          <w:bCs/>
          <w:kern w:val="44"/>
          <w:sz w:val="32"/>
          <w:szCs w:val="32"/>
          <w:highlight w:val="none"/>
          <w:lang w:eastAsia="zh-CN"/>
        </w:rPr>
        <w:t>(</w:t>
      </w:r>
      <w:r>
        <w:rPr>
          <w:rFonts w:hint="eastAsia" w:ascii="仿宋_GB2312" w:hAnsi="仿宋_GB2312" w:eastAsia="仿宋_GB2312" w:cs="仿宋_GB2312"/>
          <w:bCs/>
          <w:kern w:val="44"/>
          <w:sz w:val="32"/>
          <w:szCs w:val="32"/>
          <w:highlight w:val="none"/>
        </w:rPr>
        <w:t>类</w:t>
      </w:r>
      <w:r>
        <w:rPr>
          <w:rFonts w:hint="eastAsia" w:ascii="仿宋_GB2312" w:hAnsi="仿宋_GB2312" w:eastAsia="仿宋_GB2312" w:cs="仿宋_GB2312"/>
          <w:bCs/>
          <w:kern w:val="44"/>
          <w:sz w:val="32"/>
          <w:szCs w:val="32"/>
          <w:highlight w:val="none"/>
          <w:lang w:eastAsia="zh-CN"/>
        </w:rPr>
        <w:t>)</w:t>
      </w:r>
      <w:r>
        <w:rPr>
          <w:rFonts w:hint="eastAsia" w:ascii="仿宋_GB2312" w:hAnsi="仿宋_GB2312" w:eastAsia="仿宋_GB2312" w:cs="仿宋_GB2312"/>
          <w:bCs/>
          <w:kern w:val="44"/>
          <w:sz w:val="32"/>
          <w:szCs w:val="32"/>
          <w:highlight w:val="none"/>
        </w:rPr>
        <w:t>支出</w:t>
      </w:r>
      <w:r>
        <w:rPr>
          <w:rFonts w:hint="eastAsia" w:ascii="仿宋_GB2312" w:hAnsi="仿宋_GB2312" w:eastAsia="仿宋_GB2312" w:cs="仿宋_GB2312"/>
          <w:bCs/>
          <w:kern w:val="44"/>
          <w:sz w:val="32"/>
          <w:szCs w:val="32"/>
          <w:highlight w:val="none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bCs/>
          <w:kern w:val="44"/>
          <w:sz w:val="32"/>
          <w:szCs w:val="32"/>
          <w:highlight w:val="none"/>
          <w:u w:val="single"/>
          <w:lang w:val="en-US" w:eastAsia="zh-CN"/>
        </w:rPr>
        <w:t>3388.57</w:t>
      </w:r>
      <w:r>
        <w:rPr>
          <w:rFonts w:hint="eastAsia" w:ascii="仿宋_GB2312" w:hAnsi="仿宋_GB2312" w:eastAsia="仿宋_GB2312" w:cs="仿宋_GB2312"/>
          <w:bCs/>
          <w:kern w:val="44"/>
          <w:sz w:val="32"/>
          <w:szCs w:val="32"/>
          <w:highlight w:val="none"/>
          <w:u w:val="single"/>
        </w:rPr>
        <w:t xml:space="preserve">  </w:t>
      </w:r>
      <w:r>
        <w:rPr>
          <w:rFonts w:hint="eastAsia" w:ascii="仿宋_GB2312" w:hAnsi="仿宋_GB2312" w:eastAsia="仿宋_GB2312" w:cs="仿宋_GB2312"/>
          <w:bCs/>
          <w:kern w:val="44"/>
          <w:sz w:val="32"/>
          <w:szCs w:val="32"/>
          <w:highlight w:val="none"/>
        </w:rPr>
        <w:t>万元，占</w:t>
      </w:r>
      <w:r>
        <w:rPr>
          <w:rFonts w:hint="eastAsia" w:ascii="仿宋_GB2312" w:hAnsi="仿宋_GB2312" w:eastAsia="仿宋_GB2312" w:cs="仿宋_GB2312"/>
          <w:bCs/>
          <w:kern w:val="44"/>
          <w:sz w:val="32"/>
          <w:szCs w:val="32"/>
          <w:highlight w:val="none"/>
          <w:u w:val="single"/>
        </w:rPr>
        <w:t xml:space="preserve">  </w:t>
      </w:r>
      <w:r>
        <w:rPr>
          <w:rFonts w:hint="eastAsia" w:ascii="仿宋_GB2312" w:hAnsi="仿宋_GB2312" w:eastAsia="仿宋_GB2312" w:cs="仿宋_GB2312"/>
          <w:bCs/>
          <w:kern w:val="44"/>
          <w:sz w:val="32"/>
          <w:szCs w:val="32"/>
          <w:highlight w:val="none"/>
          <w:u w:val="single"/>
          <w:lang w:val="en-US" w:eastAsia="zh-CN"/>
        </w:rPr>
        <w:t>93.64</w:t>
      </w:r>
      <w:r>
        <w:rPr>
          <w:rFonts w:hint="eastAsia" w:ascii="仿宋_GB2312" w:hAnsi="仿宋_GB2312" w:eastAsia="仿宋_GB2312" w:cs="仿宋_GB2312"/>
          <w:bCs/>
          <w:kern w:val="44"/>
          <w:sz w:val="32"/>
          <w:szCs w:val="32"/>
          <w:highlight w:val="none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bCs/>
          <w:kern w:val="44"/>
          <w:sz w:val="32"/>
          <w:szCs w:val="32"/>
          <w:highlight w:val="none"/>
        </w:rPr>
        <w:t xml:space="preserve"> %</w:t>
      </w:r>
      <w:r>
        <w:rPr>
          <w:rFonts w:hint="eastAsia" w:ascii="仿宋_GB2312" w:hAnsi="仿宋_GB2312" w:eastAsia="仿宋_GB2312" w:cs="仿宋_GB2312"/>
          <w:bCs/>
          <w:kern w:val="44"/>
          <w:sz w:val="32"/>
          <w:szCs w:val="32"/>
          <w:highlight w:val="none"/>
          <w:lang w:eastAsia="zh-CN"/>
        </w:rPr>
        <w:t>。主要是用于</w:t>
      </w:r>
      <w:r>
        <w:rPr>
          <w:rFonts w:hint="eastAsia" w:ascii="Times New Roman" w:hAnsi="Times New Roman" w:eastAsia="仿宋_GB2312" w:cs="Times New Roman"/>
          <w:bCs/>
          <w:kern w:val="44"/>
          <w:sz w:val="32"/>
          <w:szCs w:val="32"/>
          <w:lang w:eastAsia="zh-CN"/>
        </w:rPr>
        <w:t>人员工资福利和日常公用经费</w:t>
      </w:r>
      <w:r>
        <w:rPr>
          <w:rFonts w:hint="eastAsia" w:ascii="仿宋_GB2312" w:hAnsi="仿宋_GB2312" w:eastAsia="仿宋_GB2312" w:cs="仿宋_GB2312"/>
          <w:bCs/>
          <w:kern w:val="44"/>
          <w:sz w:val="32"/>
          <w:szCs w:val="32"/>
          <w:highlight w:val="none"/>
        </w:rPr>
        <w:t>。</w:t>
      </w:r>
    </w:p>
    <w:p>
      <w:pPr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bidi w:val="0"/>
        <w:adjustRightInd w:val="0"/>
        <w:snapToGrid w:val="0"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Cs/>
          <w:kern w:val="44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bCs/>
          <w:kern w:val="44"/>
          <w:sz w:val="32"/>
          <w:szCs w:val="32"/>
          <w:highlight w:val="none"/>
          <w:lang w:val="en-US" w:eastAsia="zh-CN"/>
        </w:rPr>
        <w:t>2.</w:t>
      </w:r>
      <w:r>
        <w:rPr>
          <w:rFonts w:hint="eastAsia" w:ascii="仿宋" w:hAnsi="仿宋" w:eastAsia="仿宋" w:cs="仿宋"/>
          <w:sz w:val="32"/>
          <w:szCs w:val="32"/>
        </w:rPr>
        <w:t>社会保障和就业支出</w:t>
      </w:r>
      <w:r>
        <w:rPr>
          <w:rFonts w:hint="eastAsia" w:ascii="仿宋_GB2312" w:hAnsi="仿宋_GB2312" w:eastAsia="仿宋_GB2312" w:cs="仿宋_GB2312"/>
          <w:bCs/>
          <w:kern w:val="44"/>
          <w:sz w:val="32"/>
          <w:szCs w:val="32"/>
          <w:highlight w:val="none"/>
          <w:u w:val="single"/>
        </w:rPr>
        <w:t xml:space="preserve">  </w:t>
      </w:r>
      <w:r>
        <w:rPr>
          <w:rFonts w:hint="eastAsia" w:ascii="仿宋_GB2312" w:hAnsi="仿宋_GB2312" w:eastAsia="仿宋_GB2312" w:cs="仿宋_GB2312"/>
          <w:bCs/>
          <w:kern w:val="44"/>
          <w:sz w:val="32"/>
          <w:szCs w:val="32"/>
          <w:highlight w:val="none"/>
          <w:u w:val="single"/>
          <w:lang w:val="en-US" w:eastAsia="zh-CN"/>
        </w:rPr>
        <w:t xml:space="preserve">230.26  </w:t>
      </w:r>
      <w:r>
        <w:rPr>
          <w:rFonts w:hint="eastAsia" w:ascii="仿宋_GB2312" w:hAnsi="仿宋_GB2312" w:eastAsia="仿宋_GB2312" w:cs="仿宋_GB2312"/>
          <w:bCs/>
          <w:kern w:val="44"/>
          <w:sz w:val="32"/>
          <w:szCs w:val="32"/>
          <w:highlight w:val="none"/>
        </w:rPr>
        <w:t>万元，占</w:t>
      </w:r>
      <w:r>
        <w:rPr>
          <w:rFonts w:hint="eastAsia" w:ascii="仿宋_GB2312" w:hAnsi="仿宋_GB2312" w:eastAsia="仿宋_GB2312" w:cs="仿宋_GB2312"/>
          <w:bCs/>
          <w:kern w:val="44"/>
          <w:sz w:val="32"/>
          <w:szCs w:val="32"/>
          <w:highlight w:val="none"/>
          <w:u w:val="single"/>
        </w:rPr>
        <w:t xml:space="preserve">  </w:t>
      </w:r>
      <w:r>
        <w:rPr>
          <w:rFonts w:hint="eastAsia" w:ascii="仿宋_GB2312" w:hAnsi="仿宋_GB2312" w:eastAsia="仿宋_GB2312" w:cs="仿宋_GB2312"/>
          <w:bCs/>
          <w:kern w:val="44"/>
          <w:sz w:val="32"/>
          <w:szCs w:val="32"/>
          <w:highlight w:val="none"/>
          <w:u w:val="single"/>
          <w:lang w:val="en-US" w:eastAsia="zh-CN"/>
        </w:rPr>
        <w:t>6.36</w:t>
      </w:r>
      <w:r>
        <w:rPr>
          <w:rFonts w:hint="eastAsia" w:ascii="仿宋_GB2312" w:hAnsi="仿宋_GB2312" w:eastAsia="仿宋_GB2312" w:cs="仿宋_GB2312"/>
          <w:bCs/>
          <w:kern w:val="44"/>
          <w:sz w:val="32"/>
          <w:szCs w:val="32"/>
          <w:highlight w:val="none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bCs/>
          <w:kern w:val="44"/>
          <w:sz w:val="32"/>
          <w:szCs w:val="32"/>
          <w:highlight w:val="none"/>
        </w:rPr>
        <w:t>%</w:t>
      </w:r>
      <w:r>
        <w:rPr>
          <w:rFonts w:hint="eastAsia" w:ascii="仿宋_GB2312" w:hAnsi="仿宋_GB2312" w:eastAsia="仿宋_GB2312" w:cs="仿宋_GB2312"/>
          <w:bCs/>
          <w:kern w:val="44"/>
          <w:sz w:val="32"/>
          <w:szCs w:val="32"/>
          <w:highlight w:val="none"/>
          <w:lang w:eastAsia="zh-CN"/>
        </w:rPr>
        <w:t>。主要是用于</w:t>
      </w:r>
      <w:r>
        <w:rPr>
          <w:rFonts w:hint="eastAsia" w:ascii="Times New Roman" w:hAnsi="Times New Roman" w:eastAsia="仿宋_GB2312" w:cs="Times New Roman"/>
          <w:bCs/>
          <w:kern w:val="44"/>
          <w:sz w:val="32"/>
          <w:szCs w:val="32"/>
          <w:lang w:eastAsia="zh-CN"/>
        </w:rPr>
        <w:t>在职教师养老保险和职业年金缴纳</w:t>
      </w:r>
      <w:r>
        <w:rPr>
          <w:rFonts w:hint="eastAsia" w:ascii="仿宋_GB2312" w:hAnsi="仿宋_GB2312" w:eastAsia="仿宋_GB2312" w:cs="仿宋_GB2312"/>
          <w:bCs/>
          <w:kern w:val="44"/>
          <w:sz w:val="32"/>
          <w:szCs w:val="32"/>
          <w:highlight w:val="none"/>
          <w:lang w:eastAsia="zh-CN"/>
        </w:rPr>
        <w:t>。</w:t>
      </w:r>
    </w:p>
    <w:p>
      <w:pPr>
        <w:rPr>
          <w:rFonts w:hint="default" w:ascii="Times New Roman" w:hAnsi="Times New Roman" w:cs="Times New Roman"/>
          <w:spacing w:val="0"/>
          <w:sz w:val="32"/>
        </w:rPr>
      </w:pPr>
      <w:r>
        <w:rPr>
          <w:rFonts w:hint="default" w:ascii="Times New Roman" w:hAnsi="Times New Roman" w:cs="Times New Roman"/>
          <w:spacing w:val="0"/>
          <w:sz w:val="32"/>
        </w:rPr>
        <w:br w:type="page"/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right="0" w:firstLine="640" w:firstLineChars="200"/>
        <w:textAlignment w:val="baseline"/>
        <w:outlineLvl w:val="1"/>
        <w:rPr>
          <w:rFonts w:hint="default" w:ascii="Times New Roman" w:hAnsi="Times New Roman" w:eastAsia="楷体_GB2312" w:cs="Times New Roman"/>
          <w:spacing w:val="0"/>
          <w:sz w:val="32"/>
          <w:szCs w:val="32"/>
          <w:lang w:eastAsia="zh-CN"/>
        </w:rPr>
      </w:pPr>
      <w:r>
        <w:rPr>
          <w:rFonts w:hint="default" w:ascii="Times New Roman" w:hAnsi="Times New Roman" w:eastAsia="楷体_GB2312" w:cs="Times New Roman"/>
          <w:spacing w:val="0"/>
          <w:sz w:val="32"/>
          <w:szCs w:val="32"/>
          <w:lang w:eastAsia="zh-CN"/>
        </w:rPr>
        <w:t>（三）一般公共预算财政拨款支出决算具体情况</w:t>
      </w:r>
    </w:p>
    <w:p>
      <w:pPr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bidi w:val="0"/>
        <w:adjustRightInd w:val="0"/>
        <w:snapToGrid w:val="0"/>
        <w:spacing w:line="600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bCs/>
          <w:kern w:val="44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bCs/>
          <w:kern w:val="44"/>
          <w:sz w:val="32"/>
          <w:szCs w:val="32"/>
          <w:lang w:eastAsia="zh-CN"/>
        </w:rPr>
        <w:t>202</w:t>
      </w:r>
      <w:r>
        <w:rPr>
          <w:rFonts w:hint="eastAsia" w:ascii="Times New Roman" w:hAnsi="Times New Roman" w:eastAsia="仿宋_GB2312" w:cs="Times New Roman"/>
          <w:bCs/>
          <w:kern w:val="44"/>
          <w:sz w:val="32"/>
          <w:szCs w:val="32"/>
          <w:lang w:val="en-US" w:eastAsia="zh-CN"/>
        </w:rPr>
        <w:t>4</w:t>
      </w:r>
      <w:r>
        <w:rPr>
          <w:rFonts w:hint="default" w:ascii="Times New Roman" w:hAnsi="Times New Roman" w:eastAsia="仿宋_GB2312" w:cs="Times New Roman"/>
          <w:bCs/>
          <w:kern w:val="44"/>
          <w:sz w:val="32"/>
          <w:szCs w:val="32"/>
          <w:lang w:eastAsia="zh-CN"/>
        </w:rPr>
        <w:t>年度一般公共预算财政拨款支出年初预算为</w:t>
      </w:r>
      <w:r>
        <w:rPr>
          <w:rFonts w:hint="eastAsia" w:ascii="Times New Roman" w:hAnsi="Times New Roman" w:eastAsia="仿宋_GB2312" w:cs="Times New Roman"/>
          <w:bCs/>
          <w:kern w:val="44"/>
          <w:sz w:val="32"/>
          <w:szCs w:val="32"/>
          <w:lang w:val="en-US" w:eastAsia="zh-CN"/>
        </w:rPr>
        <w:t xml:space="preserve">3431.07 </w:t>
      </w:r>
      <w:r>
        <w:rPr>
          <w:rFonts w:hint="default" w:ascii="Times New Roman" w:hAnsi="Times New Roman" w:eastAsia="仿宋_GB2312" w:cs="Times New Roman"/>
          <w:bCs/>
          <w:kern w:val="44"/>
          <w:sz w:val="32"/>
          <w:szCs w:val="32"/>
          <w:lang w:eastAsia="zh-CN"/>
        </w:rPr>
        <w:t xml:space="preserve"> 万元， 支出决算为 </w:t>
      </w:r>
      <w:r>
        <w:rPr>
          <w:rFonts w:hint="eastAsia" w:ascii="Times New Roman" w:hAnsi="Times New Roman" w:eastAsia="仿宋_GB2312" w:cs="Times New Roman"/>
          <w:bCs/>
          <w:kern w:val="44"/>
          <w:sz w:val="32"/>
          <w:szCs w:val="32"/>
          <w:lang w:val="en-US" w:eastAsia="zh-CN"/>
        </w:rPr>
        <w:t>3618.83</w:t>
      </w:r>
      <w:r>
        <w:rPr>
          <w:rFonts w:hint="default" w:ascii="Times New Roman" w:hAnsi="Times New Roman" w:eastAsia="仿宋_GB2312" w:cs="Times New Roman"/>
          <w:bCs/>
          <w:kern w:val="44"/>
          <w:sz w:val="32"/>
          <w:szCs w:val="32"/>
          <w:lang w:eastAsia="zh-CN"/>
        </w:rPr>
        <w:t xml:space="preserve"> 万元，完成年初预算的 </w:t>
      </w:r>
      <w:r>
        <w:rPr>
          <w:rFonts w:hint="eastAsia" w:ascii="Times New Roman" w:hAnsi="Times New Roman" w:eastAsia="仿宋_GB2312" w:cs="Times New Roman"/>
          <w:bCs/>
          <w:kern w:val="44"/>
          <w:sz w:val="32"/>
          <w:szCs w:val="32"/>
          <w:lang w:val="en-US" w:eastAsia="zh-CN"/>
        </w:rPr>
        <w:t>105.47</w:t>
      </w:r>
      <w:r>
        <w:rPr>
          <w:rFonts w:hint="default" w:ascii="Times New Roman" w:hAnsi="Times New Roman" w:eastAsia="仿宋_GB2312" w:cs="Times New Roman"/>
          <w:bCs/>
          <w:kern w:val="44"/>
          <w:sz w:val="32"/>
          <w:szCs w:val="32"/>
          <w:lang w:eastAsia="zh-CN"/>
        </w:rPr>
        <w:t xml:space="preserve"> %。其中：基本支出</w:t>
      </w:r>
      <w:r>
        <w:rPr>
          <w:rFonts w:hint="eastAsia" w:ascii="Times New Roman" w:hAnsi="Times New Roman" w:eastAsia="仿宋_GB2312" w:cs="Times New Roman"/>
          <w:bCs/>
          <w:kern w:val="44"/>
          <w:sz w:val="32"/>
          <w:szCs w:val="32"/>
          <w:lang w:val="en-US" w:eastAsia="zh-CN"/>
        </w:rPr>
        <w:t xml:space="preserve"> 3425.52 </w:t>
      </w:r>
      <w:r>
        <w:rPr>
          <w:rFonts w:hint="default" w:ascii="Times New Roman" w:hAnsi="Times New Roman" w:eastAsia="仿宋_GB2312" w:cs="Times New Roman"/>
          <w:bCs/>
          <w:kern w:val="44"/>
          <w:sz w:val="32"/>
          <w:szCs w:val="32"/>
          <w:lang w:eastAsia="zh-CN"/>
        </w:rPr>
        <w:t xml:space="preserve">万元，项目支出 </w:t>
      </w:r>
      <w:r>
        <w:rPr>
          <w:rFonts w:hint="eastAsia" w:ascii="Times New Roman" w:hAnsi="Times New Roman" w:eastAsia="仿宋_GB2312" w:cs="Times New Roman"/>
          <w:bCs/>
          <w:kern w:val="44"/>
          <w:sz w:val="32"/>
          <w:szCs w:val="32"/>
          <w:lang w:val="en-US" w:eastAsia="zh-CN"/>
        </w:rPr>
        <w:t>193.31</w:t>
      </w:r>
      <w:r>
        <w:rPr>
          <w:rFonts w:hint="default" w:ascii="Times New Roman" w:hAnsi="Times New Roman" w:eastAsia="仿宋_GB2312" w:cs="Times New Roman"/>
          <w:bCs/>
          <w:kern w:val="44"/>
          <w:sz w:val="32"/>
          <w:szCs w:val="32"/>
          <w:lang w:eastAsia="zh-CN"/>
        </w:rPr>
        <w:t xml:space="preserve"> 万元。项目支出主要用于</w:t>
      </w:r>
      <w:r>
        <w:rPr>
          <w:rFonts w:hint="eastAsia" w:ascii="Times New Roman" w:hAnsi="Times New Roman" w:eastAsia="仿宋_GB2312" w:cs="Times New Roman"/>
          <w:bCs/>
          <w:kern w:val="44"/>
          <w:sz w:val="32"/>
          <w:szCs w:val="32"/>
          <w:lang w:eastAsia="zh-CN"/>
        </w:rPr>
        <w:t>：</w:t>
      </w:r>
    </w:p>
    <w:p>
      <w:pPr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bidi w:val="0"/>
        <w:adjustRightInd w:val="0"/>
        <w:snapToGrid w:val="0"/>
        <w:spacing w:line="600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bCs/>
          <w:kern w:val="44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bCs/>
          <w:kern w:val="44"/>
          <w:sz w:val="32"/>
          <w:szCs w:val="32"/>
          <w:lang w:val="en-US" w:eastAsia="zh-CN"/>
        </w:rPr>
        <w:t>1.武财教〔2023〕1137号、武财教〔2024〕566号--</w:t>
      </w:r>
      <w:r>
        <w:rPr>
          <w:rFonts w:hint="default" w:ascii="Times New Roman" w:hAnsi="Times New Roman" w:eastAsia="仿宋_GB2312" w:cs="Times New Roman"/>
          <w:bCs/>
          <w:kern w:val="44"/>
          <w:sz w:val="32"/>
          <w:szCs w:val="32"/>
          <w:lang w:eastAsia="zh-CN"/>
        </w:rPr>
        <w:t xml:space="preserve">城乡义务教育补助经费 </w:t>
      </w:r>
      <w:r>
        <w:rPr>
          <w:rFonts w:hint="eastAsia" w:ascii="Times New Roman" w:hAnsi="Times New Roman" w:eastAsia="仿宋_GB2312" w:cs="Times New Roman"/>
          <w:bCs/>
          <w:kern w:val="44"/>
          <w:sz w:val="32"/>
          <w:szCs w:val="32"/>
          <w:lang w:val="en-US" w:eastAsia="zh-CN"/>
        </w:rPr>
        <w:t>77.31</w:t>
      </w:r>
      <w:r>
        <w:rPr>
          <w:rFonts w:hint="default" w:ascii="Times New Roman" w:hAnsi="Times New Roman" w:eastAsia="仿宋_GB2312" w:cs="Times New Roman"/>
          <w:bCs/>
          <w:kern w:val="44"/>
          <w:sz w:val="32"/>
          <w:szCs w:val="32"/>
          <w:lang w:eastAsia="zh-CN"/>
        </w:rPr>
        <w:t xml:space="preserve"> 万元，</w:t>
      </w:r>
      <w:r>
        <w:rPr>
          <w:rFonts w:hint="eastAsia" w:ascii="Times New Roman" w:hAnsi="Times New Roman" w:eastAsia="仿宋_GB2312" w:cs="Times New Roman"/>
          <w:bCs/>
          <w:kern w:val="44"/>
          <w:sz w:val="32"/>
          <w:szCs w:val="32"/>
          <w:lang w:val="en-US" w:eastAsia="zh-CN"/>
        </w:rPr>
        <w:t>主要用于学校义务教育经费的其他商品和服务支出、办公设备购置、培训费；</w:t>
      </w:r>
    </w:p>
    <w:p>
      <w:pPr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bidi w:val="0"/>
        <w:adjustRightInd w:val="0"/>
        <w:snapToGrid w:val="0"/>
        <w:spacing w:line="6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bCs/>
          <w:kern w:val="44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bCs/>
          <w:kern w:val="44"/>
          <w:sz w:val="32"/>
          <w:szCs w:val="32"/>
          <w:lang w:val="en-US" w:eastAsia="zh-CN"/>
        </w:rPr>
        <w:t>2. 武财教〔2023〕1137号--</w:t>
      </w:r>
      <w:r>
        <w:rPr>
          <w:rFonts w:hint="default" w:ascii="Times New Roman" w:hAnsi="Times New Roman" w:eastAsia="仿宋_GB2312" w:cs="Times New Roman"/>
          <w:bCs/>
          <w:kern w:val="44"/>
          <w:sz w:val="32"/>
          <w:szCs w:val="32"/>
          <w:lang w:eastAsia="zh-CN"/>
        </w:rPr>
        <w:t xml:space="preserve">城乡义务教育补助经费(校舍维修)  </w:t>
      </w:r>
      <w:r>
        <w:rPr>
          <w:rFonts w:hint="eastAsia" w:ascii="Times New Roman" w:hAnsi="Times New Roman" w:eastAsia="仿宋_GB2312" w:cs="Times New Roman"/>
          <w:bCs/>
          <w:kern w:val="44"/>
          <w:sz w:val="32"/>
          <w:szCs w:val="32"/>
          <w:lang w:val="en-US" w:eastAsia="zh-CN"/>
        </w:rPr>
        <w:t>47</w:t>
      </w:r>
      <w:r>
        <w:rPr>
          <w:rFonts w:hint="default" w:ascii="Times New Roman" w:hAnsi="Times New Roman" w:eastAsia="仿宋_GB2312" w:cs="Times New Roman"/>
          <w:bCs/>
          <w:kern w:val="44"/>
          <w:sz w:val="32"/>
          <w:szCs w:val="32"/>
          <w:lang w:eastAsia="zh-CN"/>
        </w:rPr>
        <w:t xml:space="preserve"> 万元，主要</w:t>
      </w:r>
      <w:r>
        <w:rPr>
          <w:rFonts w:hint="eastAsia" w:ascii="Times New Roman" w:hAnsi="Times New Roman" w:eastAsia="仿宋_GB2312" w:cs="Times New Roman"/>
          <w:bCs/>
          <w:kern w:val="44"/>
          <w:sz w:val="32"/>
          <w:szCs w:val="32"/>
          <w:lang w:val="en-US" w:eastAsia="zh-CN"/>
        </w:rPr>
        <w:t>用于校园文化广场建设；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bCs/>
          <w:kern w:val="44"/>
          <w:sz w:val="32"/>
          <w:szCs w:val="32"/>
          <w:lang w:eastAsia="zh-CN"/>
        </w:rPr>
      </w:pPr>
      <w:r>
        <w:rPr>
          <w:rFonts w:hint="eastAsia" w:ascii="Times New Roman" w:hAnsi="Times New Roman" w:eastAsia="仿宋_GB2312" w:cs="Times New Roman"/>
          <w:bCs/>
          <w:kern w:val="44"/>
          <w:sz w:val="32"/>
          <w:szCs w:val="32"/>
          <w:lang w:val="en-US" w:eastAsia="zh-CN"/>
        </w:rPr>
        <w:t>3.</w:t>
      </w:r>
      <w:r>
        <w:rPr>
          <w:rFonts w:hint="default" w:ascii="Times New Roman" w:hAnsi="Times New Roman" w:eastAsia="仿宋_GB2312" w:cs="Times New Roman"/>
          <w:bCs/>
          <w:kern w:val="44"/>
          <w:sz w:val="32"/>
          <w:szCs w:val="32"/>
          <w:lang w:eastAsia="zh-CN"/>
        </w:rPr>
        <w:t>武财教〔2023〕1137号</w:t>
      </w:r>
      <w:r>
        <w:rPr>
          <w:rFonts w:hint="eastAsia" w:ascii="Times New Roman" w:hAnsi="Times New Roman" w:eastAsia="仿宋_GB2312" w:cs="Times New Roman"/>
          <w:bCs/>
          <w:kern w:val="44"/>
          <w:sz w:val="32"/>
          <w:szCs w:val="32"/>
          <w:lang w:val="en-US" w:eastAsia="zh-CN"/>
        </w:rPr>
        <w:t>--</w:t>
      </w:r>
      <w:r>
        <w:rPr>
          <w:rFonts w:hint="default" w:ascii="Times New Roman" w:hAnsi="Times New Roman" w:eastAsia="仿宋_GB2312" w:cs="Times New Roman"/>
          <w:bCs/>
          <w:kern w:val="44"/>
          <w:sz w:val="32"/>
          <w:szCs w:val="32"/>
          <w:lang w:eastAsia="zh-CN"/>
        </w:rPr>
        <w:t>城乡义务教育经费保障机制省级资金</w:t>
      </w:r>
      <w:r>
        <w:rPr>
          <w:rFonts w:hint="eastAsia" w:ascii="Times New Roman" w:hAnsi="Times New Roman" w:eastAsia="仿宋_GB2312" w:cs="Times New Roman"/>
          <w:bCs/>
          <w:kern w:val="44"/>
          <w:sz w:val="32"/>
          <w:szCs w:val="32"/>
          <w:lang w:val="en-US" w:eastAsia="zh-CN"/>
        </w:rPr>
        <w:t xml:space="preserve"> 60</w:t>
      </w:r>
      <w:r>
        <w:rPr>
          <w:rFonts w:hint="default" w:ascii="Times New Roman" w:hAnsi="Times New Roman" w:eastAsia="仿宋_GB2312" w:cs="Times New Roman"/>
          <w:bCs/>
          <w:kern w:val="44"/>
          <w:sz w:val="32"/>
          <w:szCs w:val="32"/>
          <w:lang w:eastAsia="zh-CN"/>
        </w:rPr>
        <w:t>万元，主要</w:t>
      </w:r>
      <w:r>
        <w:rPr>
          <w:rFonts w:hint="eastAsia" w:ascii="Times New Roman" w:hAnsi="Times New Roman" w:eastAsia="仿宋_GB2312" w:cs="Times New Roman"/>
          <w:bCs/>
          <w:kern w:val="44"/>
          <w:sz w:val="32"/>
          <w:szCs w:val="32"/>
          <w:lang w:val="en-US" w:eastAsia="zh-CN"/>
        </w:rPr>
        <w:t>用于武汉市新城实验小学日常运转；</w:t>
      </w:r>
      <w:r>
        <w:rPr>
          <w:rFonts w:hint="default" w:ascii="Times New Roman" w:hAnsi="Times New Roman" w:eastAsia="仿宋_GB2312" w:cs="Times New Roman"/>
          <w:bCs/>
          <w:kern w:val="44"/>
          <w:sz w:val="32"/>
          <w:szCs w:val="32"/>
          <w:lang w:eastAsia="zh-CN"/>
        </w:rPr>
        <w:t xml:space="preserve"> 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bCs/>
          <w:kern w:val="44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bCs/>
          <w:kern w:val="44"/>
          <w:sz w:val="32"/>
          <w:szCs w:val="32"/>
          <w:lang w:val="en-US" w:eastAsia="zh-CN"/>
        </w:rPr>
        <w:t>4.</w:t>
      </w:r>
      <w:r>
        <w:rPr>
          <w:rFonts w:hint="default" w:ascii="Times New Roman" w:hAnsi="Times New Roman" w:eastAsia="仿宋_GB2312" w:cs="Times New Roman"/>
          <w:bCs/>
          <w:kern w:val="44"/>
          <w:sz w:val="32"/>
          <w:szCs w:val="32"/>
          <w:lang w:eastAsia="zh-CN"/>
        </w:rPr>
        <w:t>武财教〔2023〕1137号</w:t>
      </w:r>
      <w:r>
        <w:rPr>
          <w:rFonts w:hint="eastAsia" w:ascii="Times New Roman" w:hAnsi="Times New Roman" w:eastAsia="仿宋_GB2312" w:cs="Times New Roman"/>
          <w:bCs/>
          <w:kern w:val="44"/>
          <w:sz w:val="32"/>
          <w:szCs w:val="32"/>
          <w:lang w:val="en-US" w:eastAsia="zh-CN"/>
        </w:rPr>
        <w:t>--</w:t>
      </w:r>
      <w:r>
        <w:rPr>
          <w:rFonts w:hint="default" w:ascii="Times New Roman" w:hAnsi="Times New Roman" w:eastAsia="仿宋_GB2312" w:cs="Times New Roman"/>
          <w:bCs/>
          <w:kern w:val="44"/>
          <w:sz w:val="32"/>
          <w:szCs w:val="32"/>
          <w:lang w:eastAsia="zh-CN"/>
        </w:rPr>
        <w:t>城乡义务教育经费保障机制省级资金(校舍维修)</w:t>
      </w:r>
      <w:r>
        <w:rPr>
          <w:rFonts w:hint="eastAsia" w:ascii="Times New Roman" w:hAnsi="Times New Roman" w:eastAsia="仿宋_GB2312" w:cs="Times New Roman"/>
          <w:bCs/>
          <w:kern w:val="44"/>
          <w:sz w:val="32"/>
          <w:szCs w:val="32"/>
          <w:lang w:val="en-US" w:eastAsia="zh-CN"/>
        </w:rPr>
        <w:t xml:space="preserve">  9 </w:t>
      </w:r>
      <w:r>
        <w:rPr>
          <w:rFonts w:hint="default" w:ascii="Times New Roman" w:hAnsi="Times New Roman" w:eastAsia="仿宋_GB2312" w:cs="Times New Roman"/>
          <w:bCs/>
          <w:kern w:val="44"/>
          <w:sz w:val="32"/>
          <w:szCs w:val="32"/>
          <w:lang w:eastAsia="zh-CN"/>
        </w:rPr>
        <w:t>万元，</w:t>
      </w:r>
      <w:r>
        <w:rPr>
          <w:rFonts w:hint="eastAsia" w:ascii="Times New Roman" w:hAnsi="Times New Roman" w:eastAsia="仿宋_GB2312" w:cs="Times New Roman"/>
          <w:bCs/>
          <w:kern w:val="44"/>
          <w:sz w:val="32"/>
          <w:szCs w:val="32"/>
          <w:lang w:val="en-US" w:eastAsia="zh-CN"/>
        </w:rPr>
        <w:t>主要用于校园文化广场建设。</w:t>
      </w:r>
    </w:p>
    <w:p>
      <w:pPr>
        <w:pStyle w:val="13"/>
        <w:snapToGrid w:val="0"/>
        <w:spacing w:line="560" w:lineRule="exact"/>
        <w:ind w:firstLine="643" w:firstLineChars="200"/>
        <w:rPr>
          <w:rFonts w:hint="default" w:ascii="Times New Roman" w:hAnsi="Times New Roman" w:eastAsia="仿宋_GB2312" w:cs="Times New Roman"/>
          <w:bCs/>
          <w:strike w:val="0"/>
          <w:dstrike w:val="0"/>
          <w:kern w:val="44"/>
          <w:sz w:val="32"/>
          <w:szCs w:val="32"/>
          <w:highlight w:val="none"/>
          <w:lang w:val="en-US" w:eastAsia="zh-CN" w:bidi="ar-SA"/>
        </w:rPr>
      </w:pPr>
      <w:r>
        <w:rPr>
          <w:rFonts w:hint="eastAsia" w:ascii="Times New Roman" w:cs="Times New Roman"/>
          <w:b/>
          <w:bCs w:val="0"/>
          <w:color w:val="auto"/>
          <w:kern w:val="44"/>
          <w:sz w:val="32"/>
          <w:szCs w:val="32"/>
        </w:rPr>
        <w:t>一般公共预算财政拨款支出决算具体情况，按支出功能分类类级科目逐类分析</w:t>
      </w:r>
    </w:p>
    <w:p>
      <w:pPr>
        <w:pStyle w:val="13"/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ind w:firstLine="640" w:firstLineChars="200"/>
        <w:textAlignment w:val="auto"/>
        <w:rPr>
          <w:rFonts w:hint="eastAsia" w:ascii="Times New Roman" w:cs="Times New Roman"/>
          <w:bCs/>
          <w:color w:val="auto"/>
          <w:kern w:val="44"/>
          <w:sz w:val="32"/>
          <w:szCs w:val="32"/>
          <w:lang w:val="en-US" w:eastAsia="zh-CN"/>
        </w:rPr>
      </w:pPr>
      <w:r>
        <w:rPr>
          <w:rFonts w:hint="eastAsia" w:ascii="Times New Roman" w:cs="Times New Roman"/>
          <w:bCs/>
          <w:color w:val="auto"/>
          <w:kern w:val="44"/>
          <w:sz w:val="32"/>
          <w:szCs w:val="32"/>
        </w:rPr>
        <w:t>教育支出（类）。年初预算</w:t>
      </w:r>
      <w:r>
        <w:rPr>
          <w:rFonts w:hint="eastAsia" w:ascii="Times New Roman" w:cs="Times New Roman"/>
          <w:bCs/>
          <w:color w:val="auto"/>
          <w:kern w:val="44"/>
          <w:sz w:val="32"/>
          <w:szCs w:val="32"/>
          <w:highlight w:val="none"/>
        </w:rPr>
        <w:t>为</w:t>
      </w:r>
      <w:r>
        <w:rPr>
          <w:rFonts w:hint="eastAsia" w:ascii="Times New Roman" w:cs="Times New Roman"/>
          <w:bCs/>
          <w:color w:val="auto"/>
          <w:kern w:val="44"/>
          <w:sz w:val="32"/>
          <w:szCs w:val="32"/>
          <w:highlight w:val="none"/>
          <w:lang w:val="en-US" w:eastAsia="zh-CN"/>
        </w:rPr>
        <w:t>3145.60</w:t>
      </w:r>
      <w:r>
        <w:rPr>
          <w:rFonts w:hint="eastAsia" w:ascii="Times New Roman" w:cs="Times New Roman"/>
          <w:bCs/>
          <w:color w:val="auto"/>
          <w:kern w:val="44"/>
          <w:sz w:val="32"/>
          <w:szCs w:val="32"/>
          <w:highlight w:val="none"/>
        </w:rPr>
        <w:t>万</w:t>
      </w:r>
      <w:r>
        <w:rPr>
          <w:rFonts w:hint="eastAsia" w:ascii="Times New Roman" w:cs="Times New Roman"/>
          <w:bCs/>
          <w:color w:val="auto"/>
          <w:kern w:val="44"/>
          <w:sz w:val="32"/>
          <w:szCs w:val="32"/>
        </w:rPr>
        <w:t xml:space="preserve">元，支出决算为     </w:t>
      </w:r>
      <w:r>
        <w:rPr>
          <w:rFonts w:hint="eastAsia"/>
          <w:sz w:val="30"/>
          <w:szCs w:val="30"/>
          <w:lang w:val="en-US" w:eastAsia="zh-CN"/>
        </w:rPr>
        <w:t>3388.57</w:t>
      </w:r>
      <w:r>
        <w:rPr>
          <w:rFonts w:hint="eastAsia" w:ascii="Times New Roman" w:cs="Times New Roman"/>
          <w:bCs/>
          <w:color w:val="auto"/>
          <w:kern w:val="44"/>
          <w:sz w:val="32"/>
          <w:szCs w:val="32"/>
        </w:rPr>
        <w:t>万元，完成年初预算的</w:t>
      </w:r>
      <w:r>
        <w:rPr>
          <w:rFonts w:hint="eastAsia" w:ascii="Times New Roman" w:cs="Times New Roman"/>
          <w:bCs/>
          <w:color w:val="auto"/>
          <w:kern w:val="44"/>
          <w:sz w:val="32"/>
          <w:szCs w:val="32"/>
          <w:highlight w:val="none"/>
          <w:lang w:val="en-US" w:eastAsia="zh-CN"/>
        </w:rPr>
        <w:t>107.72</w:t>
      </w:r>
      <w:r>
        <w:rPr>
          <w:rFonts w:hint="eastAsia" w:ascii="Times New Roman" w:cs="Times New Roman"/>
          <w:bCs/>
          <w:color w:val="auto"/>
          <w:kern w:val="44"/>
          <w:sz w:val="32"/>
          <w:szCs w:val="32"/>
          <w:highlight w:val="none"/>
        </w:rPr>
        <w:t>%</w:t>
      </w:r>
      <w:r>
        <w:rPr>
          <w:rFonts w:hint="eastAsia" w:ascii="Times New Roman" w:cs="Times New Roman"/>
          <w:bCs/>
          <w:color w:val="auto"/>
          <w:kern w:val="44"/>
          <w:sz w:val="32"/>
          <w:szCs w:val="32"/>
        </w:rPr>
        <w:t>，支出决算数</w:t>
      </w:r>
      <w:r>
        <w:rPr>
          <w:rFonts w:hint="eastAsia" w:ascii="Times New Roman" w:cs="Times New Roman"/>
          <w:bCs/>
          <w:color w:val="auto"/>
          <w:kern w:val="44"/>
          <w:sz w:val="32"/>
          <w:szCs w:val="32"/>
          <w:lang w:eastAsia="zh-CN"/>
        </w:rPr>
        <w:t>大</w:t>
      </w:r>
      <w:r>
        <w:rPr>
          <w:rFonts w:hint="eastAsia" w:ascii="Times New Roman" w:cs="Times New Roman"/>
          <w:bCs/>
          <w:color w:val="auto"/>
          <w:kern w:val="44"/>
          <w:sz w:val="32"/>
          <w:szCs w:val="32"/>
        </w:rPr>
        <w:t>于年初预</w:t>
      </w:r>
      <w:r>
        <w:rPr>
          <w:rFonts w:hint="eastAsia" w:ascii="Times New Roman" w:cs="Times New Roman"/>
          <w:bCs/>
          <w:color w:val="auto"/>
          <w:kern w:val="44"/>
          <w:sz w:val="32"/>
          <w:szCs w:val="32"/>
          <w:lang w:eastAsia="zh-CN"/>
        </w:rPr>
        <w:t>算数主要是新进教师增加、</w:t>
      </w:r>
      <w:r>
        <w:rPr>
          <w:rFonts w:hint="eastAsia" w:ascii="Times New Roman" w:cs="Times New Roman"/>
          <w:bCs/>
          <w:color w:val="auto"/>
          <w:kern w:val="44"/>
          <w:sz w:val="32"/>
          <w:szCs w:val="32"/>
          <w:lang w:val="en-US" w:eastAsia="zh-CN"/>
        </w:rPr>
        <w:t>以及追加公用经费。</w:t>
      </w:r>
    </w:p>
    <w:p>
      <w:pPr>
        <w:pStyle w:val="13"/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ind w:firstLine="640" w:firstLineChars="200"/>
        <w:textAlignment w:val="auto"/>
        <w:rPr>
          <w:rFonts w:hint="default" w:ascii="Times New Roman" w:cs="Times New Roman"/>
          <w:bCs/>
          <w:color w:val="auto"/>
          <w:kern w:val="44"/>
          <w:sz w:val="32"/>
          <w:szCs w:val="32"/>
          <w:lang w:val="en-US"/>
        </w:rPr>
      </w:pPr>
      <w:r>
        <w:rPr>
          <w:rFonts w:hint="eastAsia" w:ascii="Times New Roman" w:cs="Times New Roman"/>
          <w:bCs/>
          <w:color w:val="auto"/>
          <w:kern w:val="44"/>
          <w:sz w:val="32"/>
          <w:szCs w:val="32"/>
        </w:rPr>
        <w:t>社会保障和就业支出。年初预算</w:t>
      </w:r>
      <w:r>
        <w:rPr>
          <w:rFonts w:hint="eastAsia" w:ascii="Times New Roman" w:cs="Times New Roman"/>
          <w:bCs/>
          <w:color w:val="auto"/>
          <w:kern w:val="44"/>
          <w:sz w:val="32"/>
          <w:szCs w:val="32"/>
          <w:highlight w:val="none"/>
        </w:rPr>
        <w:t>为</w:t>
      </w:r>
      <w:r>
        <w:rPr>
          <w:rFonts w:hint="eastAsia" w:ascii="Times New Roman" w:cs="Times New Roman"/>
          <w:bCs/>
          <w:color w:val="auto"/>
          <w:kern w:val="44"/>
          <w:sz w:val="32"/>
          <w:szCs w:val="32"/>
          <w:highlight w:val="none"/>
          <w:lang w:val="en-US" w:eastAsia="zh-CN"/>
        </w:rPr>
        <w:t>285.47</w:t>
      </w:r>
      <w:r>
        <w:rPr>
          <w:rFonts w:hint="eastAsia" w:ascii="Times New Roman" w:cs="Times New Roman"/>
          <w:bCs/>
          <w:color w:val="auto"/>
          <w:kern w:val="44"/>
          <w:sz w:val="32"/>
          <w:szCs w:val="32"/>
          <w:highlight w:val="none"/>
        </w:rPr>
        <w:t>万元</w:t>
      </w:r>
      <w:r>
        <w:rPr>
          <w:rFonts w:hint="eastAsia" w:ascii="Times New Roman" w:cs="Times New Roman"/>
          <w:bCs/>
          <w:color w:val="auto"/>
          <w:kern w:val="44"/>
          <w:sz w:val="32"/>
          <w:szCs w:val="32"/>
        </w:rPr>
        <w:t>，支出决算为</w:t>
      </w:r>
      <w:r>
        <w:rPr>
          <w:rFonts w:hint="eastAsia" w:ascii="Times New Roman" w:cs="Times New Roman"/>
          <w:bCs/>
          <w:color w:val="auto"/>
          <w:kern w:val="44"/>
          <w:sz w:val="32"/>
          <w:szCs w:val="32"/>
          <w:lang w:val="en-US" w:eastAsia="zh-CN"/>
        </w:rPr>
        <w:t>230.26</w:t>
      </w:r>
      <w:r>
        <w:rPr>
          <w:rFonts w:hint="eastAsia" w:ascii="Times New Roman" w:cs="Times New Roman"/>
          <w:bCs/>
          <w:color w:val="auto"/>
          <w:kern w:val="44"/>
          <w:sz w:val="32"/>
          <w:szCs w:val="32"/>
        </w:rPr>
        <w:t>万元，完成年初预算的</w:t>
      </w:r>
      <w:r>
        <w:rPr>
          <w:rFonts w:hint="eastAsia" w:ascii="Times New Roman" w:cs="Times New Roman"/>
          <w:bCs/>
          <w:color w:val="auto"/>
          <w:kern w:val="44"/>
          <w:sz w:val="32"/>
          <w:szCs w:val="32"/>
          <w:lang w:val="en-US" w:eastAsia="zh-CN"/>
        </w:rPr>
        <w:t>80.66</w:t>
      </w:r>
      <w:r>
        <w:rPr>
          <w:rFonts w:hint="eastAsia" w:ascii="Times New Roman" w:cs="Times New Roman"/>
          <w:bCs/>
          <w:color w:val="auto"/>
          <w:kern w:val="44"/>
          <w:sz w:val="32"/>
          <w:szCs w:val="32"/>
          <w:highlight w:val="none"/>
        </w:rPr>
        <w:t>%</w:t>
      </w:r>
      <w:r>
        <w:rPr>
          <w:rFonts w:hint="eastAsia" w:ascii="Times New Roman" w:cs="Times New Roman"/>
          <w:bCs/>
          <w:color w:val="auto"/>
          <w:kern w:val="44"/>
          <w:sz w:val="32"/>
          <w:szCs w:val="32"/>
          <w:highlight w:val="none"/>
          <w:lang w:eastAsia="zh-CN"/>
        </w:rPr>
        <w:t>，</w:t>
      </w:r>
      <w:r>
        <w:rPr>
          <w:rFonts w:hint="eastAsia" w:ascii="Times New Roman" w:cs="Times New Roman"/>
          <w:bCs/>
          <w:color w:val="auto"/>
          <w:kern w:val="44"/>
          <w:sz w:val="32"/>
          <w:szCs w:val="32"/>
        </w:rPr>
        <w:t>支出决算数</w:t>
      </w:r>
      <w:r>
        <w:rPr>
          <w:rFonts w:hint="eastAsia" w:ascii="Times New Roman" w:cs="Times New Roman"/>
          <w:bCs/>
          <w:color w:val="auto"/>
          <w:kern w:val="44"/>
          <w:sz w:val="32"/>
          <w:szCs w:val="32"/>
          <w:lang w:val="en-US" w:eastAsia="zh-CN"/>
        </w:rPr>
        <w:t>小于</w:t>
      </w:r>
      <w:r>
        <w:rPr>
          <w:rFonts w:hint="eastAsia" w:ascii="Times New Roman" w:cs="Times New Roman"/>
          <w:bCs/>
          <w:color w:val="auto"/>
          <w:kern w:val="44"/>
          <w:sz w:val="32"/>
          <w:szCs w:val="32"/>
        </w:rPr>
        <w:t>年初预</w:t>
      </w:r>
      <w:r>
        <w:rPr>
          <w:rFonts w:hint="eastAsia" w:ascii="Times New Roman" w:cs="Times New Roman"/>
          <w:bCs/>
          <w:color w:val="auto"/>
          <w:kern w:val="44"/>
          <w:sz w:val="32"/>
          <w:szCs w:val="32"/>
          <w:lang w:eastAsia="zh-CN"/>
        </w:rPr>
        <w:t>算数主要是</w:t>
      </w:r>
      <w:r>
        <w:rPr>
          <w:rFonts w:hint="eastAsia" w:ascii="Times New Roman" w:cs="Times New Roman"/>
          <w:bCs/>
          <w:color w:val="auto"/>
          <w:kern w:val="44"/>
          <w:sz w:val="32"/>
          <w:szCs w:val="32"/>
          <w:lang w:val="en-US" w:eastAsia="zh-CN"/>
        </w:rPr>
        <w:t>2024年退休教师增加。</w:t>
      </w: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right="0" w:firstLine="640" w:firstLineChars="200"/>
        <w:rPr>
          <w:rFonts w:hint="eastAsia" w:ascii="Times New Roman" w:hAnsi="Times New Roman" w:eastAsia="仿宋" w:cs="Times New Roman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right="0" w:firstLine="636" w:firstLineChars="200"/>
        <w:rPr>
          <w:rFonts w:hint="default" w:ascii="Times New Roman" w:hAnsi="Times New Roman" w:eastAsia="黑体" w:cs="Times New Roman"/>
          <w:sz w:val="32"/>
          <w:szCs w:val="32"/>
        </w:rPr>
      </w:pPr>
      <w:r>
        <w:rPr>
          <w:rFonts w:hint="default" w:ascii="Times New Roman" w:hAnsi="Times New Roman" w:eastAsia="黑体" w:cs="Times New Roman"/>
          <w:spacing w:val="-1"/>
          <w:sz w:val="32"/>
          <w:szCs w:val="32"/>
        </w:rPr>
        <w:t>六、一般公共预算财政拨款基本支出决算情况说明</w:t>
      </w: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right="0" w:firstLine="612" w:firstLineChars="200"/>
        <w:jc w:val="both"/>
        <w:rPr>
          <w:rFonts w:hint="default" w:ascii="Times New Roman" w:hAnsi="Times New Roman" w:eastAsia="仿宋_GB2312" w:cs="Times New Roman"/>
        </w:rPr>
      </w:pPr>
      <w:r>
        <w:rPr>
          <w:rFonts w:hint="default" w:ascii="Times New Roman" w:hAnsi="Times New Roman" w:eastAsia="仿宋_GB2312" w:cs="Times New Roman"/>
          <w:spacing w:val="-7"/>
        </w:rPr>
        <w:t>202</w:t>
      </w:r>
      <w:r>
        <w:rPr>
          <w:rFonts w:hint="eastAsia" w:ascii="Times New Roman" w:hAnsi="Times New Roman" w:eastAsia="仿宋_GB2312" w:cs="Times New Roman"/>
          <w:spacing w:val="-7"/>
          <w:lang w:val="en-US" w:eastAsia="zh-CN"/>
        </w:rPr>
        <w:t>4</w:t>
      </w:r>
      <w:r>
        <w:rPr>
          <w:rFonts w:hint="default" w:ascii="Times New Roman" w:hAnsi="Times New Roman" w:eastAsia="仿宋_GB2312" w:cs="Times New Roman"/>
          <w:spacing w:val="-47"/>
        </w:rPr>
        <w:t xml:space="preserve"> </w:t>
      </w:r>
      <w:r>
        <w:rPr>
          <w:rFonts w:hint="default" w:ascii="Times New Roman" w:hAnsi="Times New Roman" w:eastAsia="仿宋_GB2312" w:cs="Times New Roman"/>
          <w:spacing w:val="-7"/>
        </w:rPr>
        <w:t>年度一般公共预算财政拨款基本支出</w:t>
      </w:r>
      <w:r>
        <w:rPr>
          <w:rFonts w:hint="eastAsia" w:ascii="Times New Roman" w:hAnsi="Times New Roman" w:eastAsia="仿宋_GB2312" w:cs="Times New Roman"/>
          <w:spacing w:val="-7"/>
          <w:u w:val="single" w:color="auto"/>
          <w:lang w:val="en-US" w:eastAsia="zh-CN"/>
        </w:rPr>
        <w:t xml:space="preserve">   3425.52  </w:t>
      </w:r>
      <w:r>
        <w:rPr>
          <w:rFonts w:hint="default" w:ascii="Times New Roman" w:hAnsi="Times New Roman" w:eastAsia="仿宋_GB2312" w:cs="Times New Roman"/>
          <w:spacing w:val="-7"/>
        </w:rPr>
        <w:t>万元，其中：</w:t>
      </w:r>
      <w:r>
        <w:rPr>
          <w:rFonts w:hint="default" w:ascii="Times New Roman" w:hAnsi="Times New Roman" w:eastAsia="仿宋_GB2312" w:cs="Times New Roman"/>
          <w:spacing w:val="-13"/>
        </w:rPr>
        <w:t>人员经费</w:t>
      </w:r>
      <w:r>
        <w:rPr>
          <w:rFonts w:hint="eastAsia" w:ascii="Times New Roman" w:hAnsi="Times New Roman" w:eastAsia="仿宋_GB2312" w:cs="Times New Roman"/>
          <w:spacing w:val="-7"/>
          <w:u w:val="single" w:color="auto"/>
          <w:lang w:val="en-US" w:eastAsia="zh-CN"/>
        </w:rPr>
        <w:t xml:space="preserve">   3416.06  </w:t>
      </w:r>
      <w:r>
        <w:rPr>
          <w:rFonts w:hint="default" w:ascii="Times New Roman" w:hAnsi="Times New Roman" w:eastAsia="仿宋_GB2312" w:cs="Times New Roman"/>
          <w:spacing w:val="-13"/>
        </w:rPr>
        <w:t>万元，主要包括：基本工资、津贴补贴、</w:t>
      </w:r>
      <w:r>
        <w:rPr>
          <w:rFonts w:hint="default" w:ascii="Times New Roman" w:hAnsi="Times New Roman" w:eastAsia="仿宋_GB2312" w:cs="Times New Roman"/>
          <w:spacing w:val="-14"/>
        </w:rPr>
        <w:t>奖金、</w:t>
      </w:r>
      <w:r>
        <w:rPr>
          <w:rFonts w:hint="default" w:ascii="Times New Roman" w:hAnsi="Times New Roman" w:eastAsia="仿宋_GB2312" w:cs="Times New Roman"/>
          <w:spacing w:val="-5"/>
        </w:rPr>
        <w:t>伙食补助费、绩效工资、机关事业单位基本养老保险缴费、职业年金缴费、职工基本医疗保险缴费、公务员医疗补助缴费、其他社会保障缴费、住房公积金、医疗费、其他工资福利支出、离休费、退休费、退职</w:t>
      </w:r>
      <w:r>
        <w:rPr>
          <w:rFonts w:hint="eastAsia" w:ascii="Times New Roman" w:hAnsi="Times New Roman" w:eastAsia="仿宋_GB2312" w:cs="Times New Roman"/>
          <w:spacing w:val="-5"/>
          <w:lang w:eastAsia="zh-CN"/>
        </w:rPr>
        <w:t>（</w:t>
      </w:r>
      <w:r>
        <w:rPr>
          <w:rFonts w:hint="default" w:ascii="Times New Roman" w:hAnsi="Times New Roman" w:eastAsia="仿宋_GB2312" w:cs="Times New Roman"/>
          <w:spacing w:val="-5"/>
        </w:rPr>
        <w:t>役</w:t>
      </w:r>
      <w:r>
        <w:rPr>
          <w:rFonts w:hint="eastAsia" w:ascii="Times New Roman" w:hAnsi="Times New Roman" w:eastAsia="仿宋_GB2312" w:cs="Times New Roman"/>
          <w:spacing w:val="-5"/>
          <w:lang w:eastAsia="zh-CN"/>
        </w:rPr>
        <w:t>）</w:t>
      </w:r>
      <w:r>
        <w:rPr>
          <w:rFonts w:hint="default" w:ascii="Times New Roman" w:hAnsi="Times New Roman" w:eastAsia="仿宋_GB2312" w:cs="Times New Roman"/>
          <w:spacing w:val="-5"/>
        </w:rPr>
        <w:t>费、抚恤金、生活补助</w:t>
      </w:r>
      <w:r>
        <w:rPr>
          <w:rFonts w:hint="default" w:ascii="Times New Roman" w:hAnsi="Times New Roman" w:eastAsia="仿宋_GB2312" w:cs="Times New Roman"/>
          <w:spacing w:val="-6"/>
        </w:rPr>
        <w:t>、救济费、医疗费</w:t>
      </w:r>
      <w:r>
        <w:rPr>
          <w:rFonts w:hint="default" w:ascii="Times New Roman" w:hAnsi="Times New Roman" w:eastAsia="仿宋_GB2312" w:cs="Times New Roman"/>
          <w:spacing w:val="-3"/>
        </w:rPr>
        <w:t>补助、助学金、奖励金、个人农业生产补贴、代缴社会保险费、</w:t>
      </w:r>
      <w:r>
        <w:rPr>
          <w:rFonts w:hint="default" w:ascii="Times New Roman" w:hAnsi="Times New Roman" w:eastAsia="仿宋_GB2312" w:cs="Times New Roman"/>
          <w:spacing w:val="12"/>
        </w:rPr>
        <w:t xml:space="preserve"> </w:t>
      </w:r>
      <w:r>
        <w:rPr>
          <w:rFonts w:hint="default" w:ascii="Times New Roman" w:hAnsi="Times New Roman" w:eastAsia="仿宋_GB2312" w:cs="Times New Roman"/>
          <w:spacing w:val="-1"/>
        </w:rPr>
        <w:t>其他对个人和家庭的补助。</w:t>
      </w: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right="0" w:firstLine="616" w:firstLineChars="200"/>
        <w:jc w:val="both"/>
        <w:rPr>
          <w:rFonts w:hint="default" w:ascii="Times New Roman" w:hAnsi="Times New Roman" w:eastAsia="仿宋_GB2312" w:cs="Times New Roman"/>
        </w:rPr>
      </w:pPr>
      <w:r>
        <w:rPr>
          <w:rFonts w:hint="default" w:ascii="Times New Roman" w:hAnsi="Times New Roman" w:eastAsia="仿宋_GB2312" w:cs="Times New Roman"/>
          <w:spacing w:val="-6"/>
        </w:rPr>
        <w:t>公用经费</w:t>
      </w:r>
      <w:r>
        <w:rPr>
          <w:rFonts w:hint="default" w:ascii="Times New Roman" w:hAnsi="Times New Roman" w:eastAsia="仿宋_GB2312" w:cs="Times New Roman"/>
          <w:spacing w:val="-6"/>
          <w:u w:val="single" w:color="auto"/>
        </w:rPr>
        <w:t xml:space="preserve">  </w:t>
      </w:r>
      <w:r>
        <w:rPr>
          <w:rFonts w:hint="eastAsia" w:ascii="Times New Roman" w:hAnsi="Times New Roman" w:eastAsia="仿宋_GB2312" w:cs="Times New Roman"/>
          <w:spacing w:val="-6"/>
          <w:u w:val="single" w:color="auto"/>
          <w:lang w:val="en-US" w:eastAsia="zh-CN"/>
        </w:rPr>
        <w:t>279.4</w:t>
      </w:r>
      <w:r>
        <w:rPr>
          <w:rFonts w:hint="default" w:ascii="Times New Roman" w:hAnsi="Times New Roman" w:eastAsia="仿宋_GB2312" w:cs="Times New Roman"/>
          <w:spacing w:val="-6"/>
          <w:u w:val="single" w:color="auto"/>
        </w:rPr>
        <w:t xml:space="preserve">  </w:t>
      </w:r>
      <w:r>
        <w:rPr>
          <w:rFonts w:hint="default" w:ascii="Times New Roman" w:hAnsi="Times New Roman" w:eastAsia="仿宋_GB2312" w:cs="Times New Roman"/>
          <w:spacing w:val="-128"/>
        </w:rPr>
        <w:t xml:space="preserve"> </w:t>
      </w:r>
      <w:r>
        <w:rPr>
          <w:rFonts w:hint="default" w:ascii="Times New Roman" w:hAnsi="Times New Roman" w:eastAsia="仿宋_GB2312" w:cs="Times New Roman"/>
          <w:spacing w:val="-6"/>
        </w:rPr>
        <w:t>万元，主要包括：办公费、</w:t>
      </w:r>
      <w:r>
        <w:rPr>
          <w:rFonts w:hint="default" w:ascii="Times New Roman" w:hAnsi="Times New Roman" w:eastAsia="仿宋_GB2312" w:cs="Times New Roman"/>
          <w:spacing w:val="-93"/>
        </w:rPr>
        <w:t xml:space="preserve"> </w:t>
      </w:r>
      <w:r>
        <w:rPr>
          <w:rFonts w:hint="default" w:ascii="Times New Roman" w:hAnsi="Times New Roman" w:eastAsia="仿宋_GB2312" w:cs="Times New Roman"/>
          <w:spacing w:val="-6"/>
        </w:rPr>
        <w:t>印刷费、咨询费、</w:t>
      </w:r>
      <w:r>
        <w:rPr>
          <w:rFonts w:hint="default" w:ascii="Times New Roman" w:hAnsi="Times New Roman" w:eastAsia="仿宋_GB2312" w:cs="Times New Roman"/>
          <w:spacing w:val="-3"/>
        </w:rPr>
        <w:t>手续费、水费、电费、邮电费、取暖费、物业管理费、差旅费、</w:t>
      </w:r>
      <w:r>
        <w:rPr>
          <w:rFonts w:hint="default" w:ascii="Times New Roman" w:hAnsi="Times New Roman" w:eastAsia="仿宋_GB2312" w:cs="Times New Roman"/>
          <w:spacing w:val="-7"/>
        </w:rPr>
        <w:t>因公出国</w:t>
      </w:r>
      <w:r>
        <w:rPr>
          <w:rFonts w:hint="default" w:ascii="Times New Roman" w:hAnsi="Times New Roman" w:eastAsia="仿宋_GB2312" w:cs="Times New Roman"/>
          <w:spacing w:val="-75"/>
        </w:rPr>
        <w:t xml:space="preserve"> </w:t>
      </w:r>
      <w:r>
        <w:rPr>
          <w:rFonts w:hint="eastAsia" w:ascii="Times New Roman" w:hAnsi="Times New Roman" w:eastAsia="仿宋_GB2312" w:cs="Times New Roman"/>
          <w:spacing w:val="-7"/>
          <w:lang w:eastAsia="zh-CN"/>
        </w:rPr>
        <w:t>（</w:t>
      </w:r>
      <w:r>
        <w:rPr>
          <w:rFonts w:hint="default" w:ascii="Times New Roman" w:hAnsi="Times New Roman" w:eastAsia="仿宋_GB2312" w:cs="Times New Roman"/>
          <w:spacing w:val="-7"/>
        </w:rPr>
        <w:t>境</w:t>
      </w:r>
      <w:r>
        <w:rPr>
          <w:rFonts w:hint="eastAsia" w:ascii="Times New Roman" w:hAnsi="Times New Roman" w:eastAsia="仿宋_GB2312" w:cs="Times New Roman"/>
          <w:spacing w:val="-7"/>
          <w:lang w:eastAsia="zh-CN"/>
        </w:rPr>
        <w:t>）</w:t>
      </w:r>
      <w:r>
        <w:rPr>
          <w:rFonts w:hint="default" w:ascii="Times New Roman" w:hAnsi="Times New Roman" w:eastAsia="仿宋_GB2312" w:cs="Times New Roman"/>
          <w:spacing w:val="-7"/>
        </w:rPr>
        <w:t>费用、维修</w:t>
      </w:r>
      <w:r>
        <w:rPr>
          <w:rFonts w:hint="eastAsia" w:ascii="Times New Roman" w:hAnsi="Times New Roman" w:eastAsia="仿宋_GB2312" w:cs="Times New Roman"/>
          <w:spacing w:val="-7"/>
          <w:lang w:eastAsia="zh-CN"/>
        </w:rPr>
        <w:t>（</w:t>
      </w:r>
      <w:r>
        <w:rPr>
          <w:rFonts w:hint="default" w:ascii="Times New Roman" w:hAnsi="Times New Roman" w:eastAsia="仿宋_GB2312" w:cs="Times New Roman"/>
          <w:spacing w:val="-7"/>
        </w:rPr>
        <w:t>护</w:t>
      </w:r>
      <w:r>
        <w:rPr>
          <w:rFonts w:hint="eastAsia" w:ascii="Times New Roman" w:hAnsi="Times New Roman" w:eastAsia="仿宋_GB2312" w:cs="Times New Roman"/>
          <w:spacing w:val="-7"/>
          <w:lang w:eastAsia="zh-CN"/>
        </w:rPr>
        <w:t>）</w:t>
      </w:r>
      <w:r>
        <w:rPr>
          <w:rFonts w:hint="default" w:ascii="Times New Roman" w:hAnsi="Times New Roman" w:eastAsia="仿宋_GB2312" w:cs="Times New Roman"/>
          <w:spacing w:val="-7"/>
        </w:rPr>
        <w:t>费、租赁费、会议费、培训费、公</w:t>
      </w:r>
      <w:r>
        <w:rPr>
          <w:rFonts w:hint="default" w:ascii="Times New Roman" w:hAnsi="Times New Roman" w:eastAsia="仿宋_GB2312" w:cs="Times New Roman"/>
        </w:rPr>
        <w:t xml:space="preserve"> </w:t>
      </w:r>
      <w:r>
        <w:rPr>
          <w:rFonts w:hint="default" w:ascii="Times New Roman" w:hAnsi="Times New Roman" w:eastAsia="仿宋_GB2312" w:cs="Times New Roman"/>
          <w:spacing w:val="-5"/>
        </w:rPr>
        <w:t>务接待费、专用材料费、被装购置费、专用燃料费、劳务费、委托业务费、工会经费、福利费、公务用车运行维护费、其他交通</w:t>
      </w:r>
      <w:r>
        <w:rPr>
          <w:rFonts w:hint="default" w:ascii="Times New Roman" w:hAnsi="Times New Roman" w:eastAsia="仿宋_GB2312" w:cs="Times New Roman"/>
          <w:spacing w:val="-3"/>
        </w:rPr>
        <w:t>费用、税金及附加费用、其他商品和服务支出、办公设备购置、</w:t>
      </w:r>
      <w:r>
        <w:rPr>
          <w:rFonts w:hint="default" w:ascii="Times New Roman" w:hAnsi="Times New Roman" w:eastAsia="仿宋_GB2312" w:cs="Times New Roman"/>
          <w:spacing w:val="-5"/>
        </w:rPr>
        <w:t>专用设备购置、信息网络及软件购置更新</w:t>
      </w:r>
      <w:r>
        <w:rPr>
          <w:rFonts w:hint="default" w:ascii="Times New Roman" w:hAnsi="Times New Roman" w:eastAsia="仿宋_GB2312" w:cs="Times New Roman"/>
          <w:spacing w:val="-1"/>
        </w:rPr>
        <w:t>、无形资产购置、其他资本性支出。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right="0" w:firstLine="640" w:firstLineChars="200"/>
        <w:rPr>
          <w:rFonts w:hint="default" w:ascii="Times New Roman" w:hAnsi="Times New Roman" w:eastAsia="黑体" w:cs="Times New Roman"/>
          <w:sz w:val="32"/>
          <w:szCs w:val="32"/>
        </w:rPr>
      </w:pPr>
      <w:r>
        <w:rPr>
          <w:rFonts w:hint="default" w:ascii="Times New Roman" w:hAnsi="Times New Roman" w:eastAsia="黑体" w:cs="Times New Roman"/>
          <w:sz w:val="32"/>
          <w:szCs w:val="32"/>
        </w:rPr>
        <w:t>七、政府性基金预算财政拨款收入支出决算情</w:t>
      </w:r>
      <w:r>
        <w:rPr>
          <w:rFonts w:hint="default" w:ascii="Times New Roman" w:hAnsi="Times New Roman" w:eastAsia="黑体" w:cs="Times New Roman"/>
          <w:spacing w:val="-1"/>
          <w:sz w:val="32"/>
          <w:szCs w:val="32"/>
        </w:rPr>
        <w:t>况说明</w:t>
      </w:r>
    </w:p>
    <w:p>
      <w:pPr>
        <w:adjustRightInd w:val="0"/>
        <w:snapToGrid w:val="0"/>
        <w:spacing w:line="560" w:lineRule="exact"/>
        <w:ind w:firstLine="640" w:firstLineChars="200"/>
        <w:rPr>
          <w:rFonts w:hint="default" w:ascii="Times New Roman" w:hAnsi="Times New Roman" w:eastAsia="仿宋_GB2312" w:cs="Times New Roman"/>
          <w:b/>
          <w:bCs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本部门当年无政府性基金预算财政拨款收入支出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right="0" w:firstLine="636" w:firstLineChars="200"/>
        <w:rPr>
          <w:rFonts w:hint="default" w:ascii="Times New Roman" w:hAnsi="Times New Roman" w:eastAsia="黑体" w:cs="Times New Roman"/>
          <w:sz w:val="32"/>
          <w:szCs w:val="32"/>
        </w:rPr>
      </w:pPr>
      <w:r>
        <w:rPr>
          <w:rFonts w:hint="default" w:ascii="Times New Roman" w:hAnsi="Times New Roman" w:eastAsia="黑体" w:cs="Times New Roman"/>
          <w:spacing w:val="-1"/>
          <w:sz w:val="32"/>
          <w:szCs w:val="32"/>
        </w:rPr>
        <w:t>八、国有资本经营预算财政拨款支出决算情况说明</w:t>
      </w:r>
    </w:p>
    <w:p>
      <w:pPr>
        <w:adjustRightInd w:val="0"/>
        <w:snapToGrid w:val="0"/>
        <w:spacing w:line="560" w:lineRule="exact"/>
        <w:ind w:firstLine="640" w:firstLineChars="200"/>
        <w:rPr>
          <w:rFonts w:eastAsia="仿宋_GB2312"/>
          <w:b/>
          <w:bCs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本部门当年无国有资本经营预算财政拨款支出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leftChars="0" w:right="0" w:firstLine="636" w:firstLineChars="200"/>
        <w:rPr>
          <w:rFonts w:hint="default" w:ascii="Times New Roman" w:hAnsi="Times New Roman" w:eastAsia="黑体" w:cs="Times New Roman"/>
          <w:spacing w:val="-1"/>
          <w:sz w:val="32"/>
          <w:szCs w:val="32"/>
        </w:rPr>
      </w:pPr>
      <w:r>
        <w:rPr>
          <w:rFonts w:hint="default" w:ascii="Times New Roman" w:hAnsi="Times New Roman" w:eastAsia="黑体" w:cs="Times New Roman"/>
          <w:spacing w:val="-1"/>
          <w:sz w:val="32"/>
          <w:szCs w:val="32"/>
        </w:rPr>
        <w:t>九、财政拨款“三公”经费支出决算情况说明</w:t>
      </w: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right="0" w:firstLine="644" w:firstLineChars="200"/>
        <w:rPr>
          <w:rFonts w:hint="default" w:ascii="Times New Roman" w:hAnsi="Times New Roman" w:eastAsia="仿宋_GB2312" w:cs="Times New Roman"/>
          <w:spacing w:val="1"/>
          <w:lang w:eastAsia="zh-CN"/>
        </w:rPr>
      </w:pPr>
      <w:r>
        <w:rPr>
          <w:rFonts w:hint="eastAsia" w:ascii="Times New Roman" w:hAnsi="Times New Roman" w:eastAsia="仿宋_GB2312" w:cs="Times New Roman"/>
          <w:spacing w:val="1"/>
          <w:lang w:val="en-US" w:eastAsia="zh-CN"/>
        </w:rPr>
        <w:t>2024年度“三公”经费财政拨款支出全年预算为</w:t>
      </w:r>
      <w:r>
        <w:rPr>
          <w:rFonts w:hint="default" w:ascii="Times New Roman" w:hAnsi="Times New Roman" w:eastAsia="仿宋_GB2312" w:cs="Times New Roman"/>
          <w:spacing w:val="-5"/>
          <w:u w:val="single" w:color="auto"/>
        </w:rPr>
        <w:t xml:space="preserve">  </w:t>
      </w:r>
      <w:r>
        <w:rPr>
          <w:rFonts w:hint="eastAsia" w:ascii="Times New Roman" w:hAnsi="Times New Roman" w:eastAsia="仿宋_GB2312" w:cs="Times New Roman"/>
          <w:spacing w:val="-5"/>
          <w:u w:val="single" w:color="auto"/>
          <w:lang w:val="en-US" w:eastAsia="zh-CN"/>
        </w:rPr>
        <w:t>0</w:t>
      </w:r>
      <w:r>
        <w:rPr>
          <w:rFonts w:hint="default" w:ascii="Times New Roman" w:hAnsi="Times New Roman" w:eastAsia="仿宋_GB2312" w:cs="Times New Roman"/>
          <w:spacing w:val="-5"/>
          <w:u w:val="single" w:color="auto"/>
        </w:rPr>
        <w:t xml:space="preserve">  </w:t>
      </w:r>
      <w:r>
        <w:rPr>
          <w:rFonts w:hint="eastAsia" w:ascii="Times New Roman" w:hAnsi="Times New Roman" w:eastAsia="仿宋_GB2312" w:cs="Times New Roman"/>
          <w:spacing w:val="1"/>
          <w:lang w:val="en-US" w:eastAsia="zh-CN"/>
        </w:rPr>
        <w:t>万元，支出决算为</w:t>
      </w:r>
      <w:r>
        <w:rPr>
          <w:rFonts w:hint="default" w:ascii="Times New Roman" w:hAnsi="Times New Roman" w:eastAsia="仿宋_GB2312" w:cs="Times New Roman"/>
          <w:spacing w:val="-5"/>
          <w:u w:val="single" w:color="auto"/>
        </w:rPr>
        <w:t xml:space="preserve"> </w:t>
      </w:r>
      <w:r>
        <w:rPr>
          <w:rFonts w:hint="eastAsia" w:ascii="Times New Roman" w:hAnsi="Times New Roman" w:eastAsia="仿宋_GB2312" w:cs="Times New Roman"/>
          <w:spacing w:val="-5"/>
          <w:u w:val="single" w:color="auto"/>
          <w:lang w:val="en-US" w:eastAsia="zh-CN"/>
        </w:rPr>
        <w:t>0</w:t>
      </w:r>
      <w:r>
        <w:rPr>
          <w:rFonts w:hint="default" w:ascii="Times New Roman" w:hAnsi="Times New Roman" w:eastAsia="仿宋_GB2312" w:cs="Times New Roman"/>
          <w:spacing w:val="-5"/>
          <w:u w:val="single" w:color="auto"/>
        </w:rPr>
        <w:t xml:space="preserve"> </w:t>
      </w:r>
      <w:bookmarkStart w:id="0" w:name="_GoBack"/>
      <w:bookmarkEnd w:id="0"/>
      <w:r>
        <w:rPr>
          <w:rFonts w:hint="default" w:ascii="Times New Roman" w:hAnsi="Times New Roman" w:eastAsia="仿宋_GB2312" w:cs="Times New Roman"/>
          <w:spacing w:val="-5"/>
          <w:u w:val="single" w:color="auto"/>
        </w:rPr>
        <w:t xml:space="preserve"> </w:t>
      </w:r>
      <w:r>
        <w:rPr>
          <w:rFonts w:hint="eastAsia" w:ascii="Times New Roman" w:hAnsi="Times New Roman" w:eastAsia="仿宋_GB2312" w:cs="Times New Roman"/>
          <w:spacing w:val="1"/>
          <w:lang w:val="en-US" w:eastAsia="zh-CN"/>
        </w:rPr>
        <w:t>万元，</w:t>
      </w:r>
      <w:r>
        <w:rPr>
          <w:rFonts w:hint="default" w:ascii="Times New Roman" w:hAnsi="Times New Roman" w:eastAsia="仿宋_GB2312" w:cs="Times New Roman"/>
          <w:sz w:val="32"/>
          <w:szCs w:val="32"/>
        </w:rPr>
        <w:t>主要原因：</w:t>
      </w:r>
      <w:r>
        <w:rPr>
          <w:rFonts w:hint="eastAsia" w:ascii="仿宋" w:hAnsi="仿宋" w:eastAsia="仿宋" w:cs="仿宋"/>
          <w:color w:val="000000"/>
          <w:kern w:val="0"/>
          <w:sz w:val="30"/>
          <w:szCs w:val="30"/>
          <w:highlight w:val="none"/>
          <w:u w:val="none"/>
          <w:lang w:eastAsia="zh-CN"/>
        </w:rPr>
        <w:t>202</w:t>
      </w:r>
      <w:r>
        <w:rPr>
          <w:rFonts w:hint="eastAsia" w:cs="仿宋"/>
          <w:color w:val="000000"/>
          <w:kern w:val="0"/>
          <w:sz w:val="30"/>
          <w:szCs w:val="30"/>
          <w:highlight w:val="none"/>
          <w:u w:val="none"/>
          <w:lang w:val="en-US" w:eastAsia="zh-CN"/>
        </w:rPr>
        <w:t>4</w:t>
      </w:r>
      <w:r>
        <w:rPr>
          <w:rFonts w:hint="eastAsia" w:ascii="仿宋" w:hAnsi="仿宋" w:eastAsia="仿宋" w:cs="仿宋"/>
          <w:color w:val="000000"/>
          <w:kern w:val="0"/>
          <w:sz w:val="30"/>
          <w:szCs w:val="30"/>
          <w:highlight w:val="none"/>
          <w:u w:val="none"/>
          <w:lang w:eastAsia="zh-CN"/>
        </w:rPr>
        <w:t>年无“三公”经费预算安排</w:t>
      </w:r>
      <w:r>
        <w:rPr>
          <w:rFonts w:hint="default" w:ascii="Times New Roman" w:hAnsi="Times New Roman" w:eastAsia="仿宋_GB2312" w:cs="Times New Roman"/>
          <w:sz w:val="32"/>
          <w:szCs w:val="32"/>
        </w:rPr>
        <w:t>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right="0" w:firstLine="640" w:firstLineChars="200"/>
        <w:textAlignment w:val="baseline"/>
        <w:outlineLvl w:val="1"/>
        <w:rPr>
          <w:rFonts w:hint="default" w:ascii="Times New Roman" w:hAnsi="Times New Roman" w:eastAsia="楷体_GB2312" w:cs="Times New Roman"/>
          <w:spacing w:val="0"/>
          <w:sz w:val="32"/>
          <w:szCs w:val="32"/>
          <w:lang w:eastAsia="zh-CN"/>
        </w:rPr>
      </w:pPr>
      <w:r>
        <w:rPr>
          <w:rFonts w:hint="default" w:ascii="Times New Roman" w:hAnsi="Times New Roman" w:eastAsia="楷体_GB2312" w:cs="Times New Roman"/>
          <w:spacing w:val="0"/>
          <w:sz w:val="32"/>
          <w:szCs w:val="32"/>
          <w:lang w:eastAsia="zh-CN"/>
        </w:rPr>
        <w:t>（二）“三公”经费财政拨款支出决算具体情况说明。</w:t>
      </w: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right="0" w:firstLine="624" w:firstLineChars="200"/>
        <w:rPr>
          <w:rFonts w:hint="default" w:ascii="Times New Roman" w:hAnsi="Times New Roman" w:eastAsia="仿宋_GB2312" w:cs="Times New Roman"/>
        </w:rPr>
      </w:pPr>
      <w:r>
        <w:rPr>
          <w:rFonts w:hint="default" w:ascii="Times New Roman" w:hAnsi="Times New Roman" w:eastAsia="仿宋_GB2312" w:cs="Times New Roman"/>
          <w:spacing w:val="-4"/>
        </w:rPr>
        <w:t>1.因公出国</w:t>
      </w:r>
      <w:r>
        <w:rPr>
          <w:rFonts w:hint="default" w:ascii="Times New Roman" w:hAnsi="Times New Roman" w:eastAsia="仿宋_GB2312" w:cs="Times New Roman"/>
          <w:spacing w:val="-80"/>
        </w:rPr>
        <w:t xml:space="preserve"> </w:t>
      </w:r>
      <w:r>
        <w:rPr>
          <w:rFonts w:hint="eastAsia" w:ascii="Times New Roman" w:hAnsi="Times New Roman" w:eastAsia="仿宋_GB2312" w:cs="Times New Roman"/>
          <w:spacing w:val="-4"/>
          <w:lang w:eastAsia="zh-CN"/>
        </w:rPr>
        <w:t>（</w:t>
      </w:r>
      <w:r>
        <w:rPr>
          <w:rFonts w:hint="default" w:ascii="Times New Roman" w:hAnsi="Times New Roman" w:eastAsia="仿宋_GB2312" w:cs="Times New Roman"/>
          <w:spacing w:val="-4"/>
        </w:rPr>
        <w:t>境</w:t>
      </w:r>
      <w:r>
        <w:rPr>
          <w:rFonts w:hint="eastAsia" w:ascii="Times New Roman" w:hAnsi="Times New Roman" w:eastAsia="仿宋_GB2312" w:cs="Times New Roman"/>
          <w:spacing w:val="-4"/>
          <w:lang w:eastAsia="zh-CN"/>
        </w:rPr>
        <w:t>）</w:t>
      </w:r>
      <w:r>
        <w:rPr>
          <w:rFonts w:hint="default" w:ascii="Times New Roman" w:hAnsi="Times New Roman" w:eastAsia="仿宋_GB2312" w:cs="Times New Roman"/>
          <w:spacing w:val="-4"/>
        </w:rPr>
        <w:t>费</w:t>
      </w:r>
      <w:r>
        <w:rPr>
          <w:rFonts w:hint="eastAsia" w:ascii="Times New Roman" w:hAnsi="Times New Roman" w:eastAsia="仿宋_GB2312" w:cs="Times New Roman"/>
          <w:spacing w:val="-4"/>
          <w:lang w:eastAsia="zh-CN"/>
        </w:rPr>
        <w:t>全年</w:t>
      </w:r>
      <w:r>
        <w:rPr>
          <w:rFonts w:hint="default" w:ascii="Times New Roman" w:hAnsi="Times New Roman" w:eastAsia="仿宋_GB2312" w:cs="Times New Roman"/>
          <w:spacing w:val="-4"/>
        </w:rPr>
        <w:t>预算为</w:t>
      </w:r>
      <w:r>
        <w:rPr>
          <w:rFonts w:hint="default" w:ascii="Times New Roman" w:hAnsi="Times New Roman" w:eastAsia="仿宋_GB2312" w:cs="Times New Roman"/>
          <w:spacing w:val="-4"/>
          <w:u w:val="single" w:color="auto"/>
        </w:rPr>
        <w:t xml:space="preserve">  </w:t>
      </w:r>
      <w:r>
        <w:rPr>
          <w:rFonts w:hint="eastAsia" w:ascii="Times New Roman" w:hAnsi="Times New Roman" w:eastAsia="仿宋_GB2312" w:cs="Times New Roman"/>
          <w:spacing w:val="-4"/>
          <w:u w:val="single" w:color="auto"/>
          <w:lang w:val="en-US" w:eastAsia="zh-CN"/>
        </w:rPr>
        <w:t>0</w:t>
      </w:r>
      <w:r>
        <w:rPr>
          <w:rFonts w:hint="default" w:ascii="Times New Roman" w:hAnsi="Times New Roman" w:eastAsia="仿宋_GB2312" w:cs="Times New Roman"/>
          <w:spacing w:val="-4"/>
          <w:u w:val="single" w:color="auto"/>
        </w:rPr>
        <w:t xml:space="preserve"> </w:t>
      </w:r>
      <w:r>
        <w:rPr>
          <w:rFonts w:hint="default" w:ascii="Times New Roman" w:hAnsi="Times New Roman" w:eastAsia="仿宋_GB2312" w:cs="Times New Roman"/>
          <w:spacing w:val="-129"/>
        </w:rPr>
        <w:t xml:space="preserve"> </w:t>
      </w:r>
      <w:r>
        <w:rPr>
          <w:rFonts w:hint="default" w:ascii="Times New Roman" w:hAnsi="Times New Roman" w:eastAsia="仿宋_GB2312" w:cs="Times New Roman"/>
          <w:spacing w:val="-4"/>
        </w:rPr>
        <w:t>万元，支出决算</w:t>
      </w:r>
      <w:r>
        <w:rPr>
          <w:rFonts w:hint="default" w:ascii="Times New Roman" w:hAnsi="Times New Roman" w:eastAsia="仿宋_GB2312" w:cs="Times New Roman"/>
          <w:spacing w:val="-5"/>
        </w:rPr>
        <w:t>为</w:t>
      </w:r>
      <w:r>
        <w:rPr>
          <w:rFonts w:hint="default" w:ascii="Times New Roman" w:hAnsi="Times New Roman" w:eastAsia="仿宋_GB2312" w:cs="Times New Roman"/>
          <w:spacing w:val="-5"/>
          <w:u w:val="single" w:color="auto"/>
        </w:rPr>
        <w:t xml:space="preserve">  </w:t>
      </w:r>
      <w:r>
        <w:rPr>
          <w:rFonts w:hint="eastAsia" w:ascii="Times New Roman" w:hAnsi="Times New Roman" w:eastAsia="仿宋_GB2312" w:cs="Times New Roman"/>
          <w:spacing w:val="-5"/>
          <w:u w:val="single" w:color="auto"/>
          <w:lang w:val="en-US" w:eastAsia="zh-CN"/>
        </w:rPr>
        <w:t>0</w:t>
      </w:r>
      <w:r>
        <w:rPr>
          <w:rFonts w:hint="default" w:ascii="Times New Roman" w:hAnsi="Times New Roman" w:eastAsia="仿宋_GB2312" w:cs="Times New Roman"/>
          <w:spacing w:val="-5"/>
          <w:u w:val="single" w:color="auto"/>
        </w:rPr>
        <w:t xml:space="preserve">  </w:t>
      </w:r>
      <w:r>
        <w:rPr>
          <w:rFonts w:hint="default" w:ascii="Times New Roman" w:hAnsi="Times New Roman" w:eastAsia="仿宋_GB2312" w:cs="Times New Roman"/>
          <w:spacing w:val="-130"/>
        </w:rPr>
        <w:t xml:space="preserve"> </w:t>
      </w:r>
      <w:r>
        <w:rPr>
          <w:rFonts w:hint="default" w:ascii="Times New Roman" w:hAnsi="Times New Roman" w:eastAsia="仿宋_GB2312" w:cs="Times New Roman"/>
          <w:spacing w:val="-5"/>
        </w:rPr>
        <w:t>万元，</w:t>
      </w:r>
      <w:r>
        <w:rPr>
          <w:rFonts w:hint="default" w:ascii="Times New Roman" w:hAnsi="Times New Roman" w:eastAsia="仿宋_GB2312" w:cs="Times New Roman"/>
          <w:sz w:val="32"/>
          <w:szCs w:val="32"/>
        </w:rPr>
        <w:t>主要原因：</w:t>
      </w:r>
      <w:r>
        <w:rPr>
          <w:rFonts w:hint="eastAsia" w:ascii="仿宋" w:hAnsi="仿宋" w:eastAsia="仿宋" w:cs="仿宋"/>
          <w:color w:val="000000"/>
          <w:kern w:val="0"/>
          <w:sz w:val="30"/>
          <w:szCs w:val="30"/>
          <w:highlight w:val="none"/>
          <w:u w:val="none"/>
          <w:lang w:eastAsia="zh-CN"/>
        </w:rPr>
        <w:t>202</w:t>
      </w:r>
      <w:r>
        <w:rPr>
          <w:rFonts w:hint="eastAsia" w:cs="仿宋"/>
          <w:color w:val="000000"/>
          <w:kern w:val="0"/>
          <w:sz w:val="30"/>
          <w:szCs w:val="30"/>
          <w:highlight w:val="none"/>
          <w:u w:val="none"/>
          <w:lang w:val="en-US" w:eastAsia="zh-CN"/>
        </w:rPr>
        <w:t>4</w:t>
      </w:r>
      <w:r>
        <w:rPr>
          <w:rFonts w:hint="eastAsia" w:ascii="仿宋" w:hAnsi="仿宋" w:eastAsia="仿宋" w:cs="仿宋"/>
          <w:color w:val="000000"/>
          <w:kern w:val="0"/>
          <w:sz w:val="30"/>
          <w:szCs w:val="30"/>
          <w:highlight w:val="none"/>
          <w:u w:val="none"/>
          <w:lang w:eastAsia="zh-CN"/>
        </w:rPr>
        <w:t>年无此经费预算安排</w:t>
      </w: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right="0" w:firstLine="616" w:firstLineChars="200"/>
        <w:rPr>
          <w:rFonts w:hint="default" w:ascii="Times New Roman" w:hAnsi="Times New Roman" w:eastAsia="仿宋_GB2312" w:cs="Times New Roman"/>
          <w:lang w:val="en-US"/>
        </w:rPr>
      </w:pPr>
      <w:r>
        <w:rPr>
          <w:rFonts w:hint="default" w:ascii="Times New Roman" w:hAnsi="Times New Roman" w:eastAsia="仿宋_GB2312" w:cs="Times New Roman"/>
          <w:spacing w:val="-6"/>
        </w:rPr>
        <w:t>2.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</w:rPr>
        <w:t>公务用车购置及运行费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全年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eastAsia="zh-CN"/>
        </w:rPr>
        <w:t>预算为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u w:val="single"/>
          <w:lang w:val="en-US" w:eastAsia="zh-CN"/>
        </w:rPr>
        <w:t xml:space="preserve"> 0  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u w:val="none"/>
          <w:lang w:val="en-US" w:eastAsia="zh-CN"/>
        </w:rPr>
        <w:t>万元，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</w:rPr>
        <w:t>支出决算为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val="en-US" w:eastAsia="zh-CN"/>
        </w:rPr>
        <w:t>0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u w:val="single"/>
        </w:rPr>
        <w:t xml:space="preserve">    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</w:rPr>
        <w:t>万元，</w:t>
      </w:r>
      <w:r>
        <w:rPr>
          <w:rFonts w:hint="default" w:ascii="Times New Roman" w:hAnsi="Times New Roman" w:eastAsia="仿宋_GB2312" w:cs="Times New Roman"/>
          <w:sz w:val="32"/>
          <w:szCs w:val="32"/>
        </w:rPr>
        <w:t>主要原因：</w:t>
      </w:r>
      <w:r>
        <w:rPr>
          <w:rFonts w:hint="eastAsia" w:ascii="仿宋" w:hAnsi="仿宋" w:eastAsia="仿宋" w:cs="仿宋"/>
          <w:color w:val="000000"/>
          <w:kern w:val="0"/>
          <w:sz w:val="30"/>
          <w:szCs w:val="30"/>
          <w:highlight w:val="none"/>
          <w:u w:val="none"/>
          <w:lang w:eastAsia="zh-CN"/>
        </w:rPr>
        <w:t>202</w:t>
      </w:r>
      <w:r>
        <w:rPr>
          <w:rFonts w:hint="eastAsia" w:cs="仿宋"/>
          <w:color w:val="000000"/>
          <w:kern w:val="0"/>
          <w:sz w:val="30"/>
          <w:szCs w:val="30"/>
          <w:highlight w:val="none"/>
          <w:u w:val="none"/>
          <w:lang w:val="en-US" w:eastAsia="zh-CN"/>
        </w:rPr>
        <w:t>4</w:t>
      </w:r>
      <w:r>
        <w:rPr>
          <w:rFonts w:hint="eastAsia" w:ascii="仿宋" w:hAnsi="仿宋" w:eastAsia="仿宋" w:cs="仿宋"/>
          <w:color w:val="000000"/>
          <w:kern w:val="0"/>
          <w:sz w:val="30"/>
          <w:szCs w:val="30"/>
          <w:highlight w:val="none"/>
          <w:u w:val="none"/>
          <w:lang w:eastAsia="zh-CN"/>
        </w:rPr>
        <w:t>年无此经费预算安排</w:t>
      </w:r>
      <w:r>
        <w:rPr>
          <w:rFonts w:hint="eastAsia" w:cs="仿宋"/>
          <w:color w:val="000000"/>
          <w:kern w:val="0"/>
          <w:sz w:val="30"/>
          <w:szCs w:val="30"/>
          <w:highlight w:val="none"/>
          <w:u w:val="none"/>
          <w:lang w:val="en-US" w:eastAsia="zh-CN"/>
        </w:rPr>
        <w:t>.</w:t>
      </w: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right="0" w:firstLine="612" w:firstLineChars="200"/>
        <w:rPr>
          <w:rFonts w:hint="eastAsia" w:ascii="Times New Roman" w:hAnsi="Times New Roman" w:eastAsia="仿宋_GB2312" w:cs="Times New Roman"/>
          <w:lang w:val="en-US" w:eastAsia="zh-CN"/>
        </w:rPr>
      </w:pPr>
      <w:r>
        <w:rPr>
          <w:rFonts w:hint="default" w:ascii="Times New Roman" w:hAnsi="Times New Roman" w:eastAsia="仿宋_GB2312" w:cs="Times New Roman"/>
          <w:spacing w:val="-7"/>
        </w:rPr>
        <w:t>3.</w:t>
      </w:r>
      <w:r>
        <w:rPr>
          <w:rFonts w:hint="eastAsia" w:ascii="Times New Roman" w:hAnsi="Times New Roman" w:eastAsia="仿宋_GB2312" w:cs="Times New Roman"/>
          <w:spacing w:val="-7"/>
        </w:rPr>
        <w:t>公务接待费</w:t>
      </w:r>
      <w:r>
        <w:rPr>
          <w:rFonts w:hint="eastAsia" w:ascii="Times New Roman" w:hAnsi="Times New Roman" w:eastAsia="仿宋_GB2312" w:cs="Times New Roman"/>
          <w:spacing w:val="-7"/>
          <w:lang w:val="en-US" w:eastAsia="zh-CN"/>
        </w:rPr>
        <w:t>全年</w:t>
      </w:r>
      <w:r>
        <w:rPr>
          <w:rFonts w:hint="eastAsia" w:ascii="Times New Roman" w:hAnsi="Times New Roman" w:eastAsia="仿宋_GB2312" w:cs="Times New Roman"/>
          <w:spacing w:val="-7"/>
          <w:lang w:eastAsia="zh-CN"/>
        </w:rPr>
        <w:t>预算为</w:t>
      </w:r>
      <w:r>
        <w:rPr>
          <w:rFonts w:hint="default" w:ascii="Times New Roman" w:hAnsi="Times New Roman" w:eastAsia="仿宋_GB2312" w:cs="Times New Roman"/>
          <w:spacing w:val="-7"/>
          <w:u w:val="single" w:color="auto"/>
        </w:rPr>
        <w:t xml:space="preserve">  </w:t>
      </w:r>
      <w:r>
        <w:rPr>
          <w:rFonts w:hint="eastAsia" w:ascii="Times New Roman" w:hAnsi="Times New Roman" w:eastAsia="仿宋_GB2312" w:cs="Times New Roman"/>
          <w:spacing w:val="-7"/>
          <w:u w:val="single" w:color="auto"/>
          <w:lang w:val="en-US" w:eastAsia="zh-CN"/>
        </w:rPr>
        <w:t>0</w:t>
      </w:r>
      <w:r>
        <w:rPr>
          <w:rFonts w:hint="default" w:ascii="Times New Roman" w:hAnsi="Times New Roman" w:eastAsia="仿宋_GB2312" w:cs="Times New Roman"/>
          <w:spacing w:val="-7"/>
          <w:u w:val="single" w:color="auto"/>
        </w:rPr>
        <w:t xml:space="preserve"> </w:t>
      </w:r>
      <w:r>
        <w:rPr>
          <w:rFonts w:hint="default" w:ascii="Times New Roman" w:hAnsi="Times New Roman" w:eastAsia="仿宋_GB2312" w:cs="Times New Roman"/>
          <w:spacing w:val="-130"/>
        </w:rPr>
        <w:t xml:space="preserve"> </w:t>
      </w:r>
      <w:r>
        <w:rPr>
          <w:rFonts w:hint="eastAsia" w:ascii="Times New Roman" w:hAnsi="Times New Roman" w:eastAsia="仿宋_GB2312" w:cs="Times New Roman"/>
          <w:spacing w:val="-7"/>
        </w:rPr>
        <w:t>万元</w:t>
      </w:r>
      <w:r>
        <w:rPr>
          <w:rFonts w:hint="eastAsia" w:ascii="Times New Roman" w:hAnsi="Times New Roman" w:eastAsia="仿宋_GB2312" w:cs="Times New Roman"/>
          <w:spacing w:val="-7"/>
          <w:lang w:eastAsia="zh-CN"/>
        </w:rPr>
        <w:t>，</w:t>
      </w:r>
      <w:r>
        <w:rPr>
          <w:rFonts w:hint="eastAsia" w:ascii="Times New Roman" w:hAnsi="Times New Roman" w:eastAsia="仿宋_GB2312" w:cs="Times New Roman"/>
          <w:spacing w:val="-7"/>
        </w:rPr>
        <w:t>支出决算为</w:t>
      </w:r>
      <w:r>
        <w:rPr>
          <w:rFonts w:hint="default" w:ascii="Times New Roman" w:hAnsi="Times New Roman" w:eastAsia="仿宋_GB2312" w:cs="Times New Roman"/>
          <w:spacing w:val="-7"/>
          <w:u w:val="single" w:color="auto"/>
        </w:rPr>
        <w:t xml:space="preserve">  </w:t>
      </w:r>
      <w:r>
        <w:rPr>
          <w:rFonts w:hint="eastAsia" w:ascii="Times New Roman" w:hAnsi="Times New Roman" w:eastAsia="仿宋_GB2312" w:cs="Times New Roman"/>
          <w:spacing w:val="-7"/>
          <w:u w:val="single" w:color="auto"/>
          <w:lang w:val="en-US" w:eastAsia="zh-CN"/>
        </w:rPr>
        <w:t>0</w:t>
      </w:r>
      <w:r>
        <w:rPr>
          <w:rFonts w:hint="default" w:ascii="Times New Roman" w:hAnsi="Times New Roman" w:eastAsia="仿宋_GB2312" w:cs="Times New Roman"/>
          <w:spacing w:val="-7"/>
          <w:u w:val="single" w:color="auto"/>
        </w:rPr>
        <w:t xml:space="preserve">  </w:t>
      </w:r>
      <w:r>
        <w:rPr>
          <w:rFonts w:hint="default" w:ascii="Times New Roman" w:hAnsi="Times New Roman" w:eastAsia="仿宋_GB2312" w:cs="Times New Roman"/>
          <w:spacing w:val="-130"/>
        </w:rPr>
        <w:t xml:space="preserve"> </w:t>
      </w:r>
      <w:r>
        <w:rPr>
          <w:rFonts w:hint="eastAsia" w:ascii="Times New Roman" w:hAnsi="Times New Roman" w:eastAsia="仿宋_GB2312" w:cs="Times New Roman"/>
          <w:spacing w:val="-7"/>
        </w:rPr>
        <w:t>万元，主要原因：202</w:t>
      </w:r>
      <w:r>
        <w:rPr>
          <w:rFonts w:hint="eastAsia" w:ascii="Times New Roman" w:hAnsi="Times New Roman" w:eastAsia="仿宋_GB2312" w:cs="Times New Roman"/>
          <w:spacing w:val="-7"/>
          <w:lang w:val="en-US" w:eastAsia="zh-CN"/>
        </w:rPr>
        <w:t>4</w:t>
      </w:r>
      <w:r>
        <w:rPr>
          <w:rFonts w:hint="eastAsia" w:ascii="Times New Roman" w:hAnsi="Times New Roman" w:eastAsia="仿宋_GB2312" w:cs="Times New Roman"/>
          <w:spacing w:val="-7"/>
        </w:rPr>
        <w:t>年无此经费预算安排</w:t>
      </w:r>
      <w:r>
        <w:rPr>
          <w:rFonts w:hint="eastAsia" w:ascii="Times New Roman" w:hAnsi="Times New Roman" w:eastAsia="仿宋_GB2312" w:cs="Times New Roman"/>
          <w:spacing w:val="-7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right="0" w:firstLine="636" w:firstLineChars="200"/>
        <w:rPr>
          <w:rFonts w:hint="default" w:ascii="Times New Roman" w:hAnsi="Times New Roman" w:eastAsia="黑体" w:cs="Times New Roman"/>
          <w:sz w:val="32"/>
          <w:szCs w:val="32"/>
        </w:rPr>
      </w:pPr>
      <w:r>
        <w:rPr>
          <w:rFonts w:hint="default" w:ascii="Times New Roman" w:hAnsi="Times New Roman" w:eastAsia="黑体" w:cs="Times New Roman"/>
          <w:spacing w:val="-1"/>
          <w:sz w:val="32"/>
          <w:szCs w:val="32"/>
        </w:rPr>
        <w:t>十、机关运行经费支出说明</w:t>
      </w:r>
    </w:p>
    <w:p>
      <w:pPr>
        <w:pStyle w:val="13"/>
        <w:snapToGrid w:val="0"/>
        <w:spacing w:line="560" w:lineRule="exact"/>
        <w:ind w:firstLine="640" w:firstLineChars="200"/>
        <w:jc w:val="both"/>
        <w:rPr>
          <w:rFonts w:ascii="Times New Roman" w:eastAsia="黑体" w:cs="Times New Roman"/>
          <w:color w:val="auto"/>
          <w:sz w:val="32"/>
          <w:szCs w:val="32"/>
        </w:rPr>
      </w:pPr>
      <w:r>
        <w:rPr>
          <w:rFonts w:ascii="Times New Roman" w:cs="Times New Roman"/>
          <w:bCs/>
          <w:kern w:val="44"/>
          <w:sz w:val="32"/>
          <w:szCs w:val="32"/>
        </w:rPr>
        <w:t>202</w:t>
      </w:r>
      <w:r>
        <w:rPr>
          <w:rFonts w:hint="eastAsia" w:ascii="Times New Roman" w:cs="Times New Roman"/>
          <w:bCs/>
          <w:kern w:val="44"/>
          <w:sz w:val="32"/>
          <w:szCs w:val="32"/>
          <w:lang w:val="en-US" w:eastAsia="zh-CN"/>
        </w:rPr>
        <w:t>4</w:t>
      </w:r>
      <w:r>
        <w:rPr>
          <w:rFonts w:ascii="Times New Roman" w:cs="Times New Roman"/>
          <w:bCs/>
          <w:kern w:val="44"/>
          <w:sz w:val="32"/>
          <w:szCs w:val="32"/>
        </w:rPr>
        <w:t>年度</w:t>
      </w:r>
      <w:r>
        <w:rPr>
          <w:rFonts w:hint="eastAsia" w:ascii="Times New Roman" w:cs="Times New Roman"/>
          <w:bCs/>
          <w:sz w:val="32"/>
          <w:szCs w:val="32"/>
        </w:rPr>
        <w:t>武汉市光谷第</w:t>
      </w:r>
      <w:r>
        <w:rPr>
          <w:rFonts w:hint="eastAsia" w:ascii="Times New Roman" w:cs="Times New Roman"/>
          <w:bCs/>
          <w:sz w:val="32"/>
          <w:szCs w:val="32"/>
          <w:lang w:eastAsia="zh-CN"/>
        </w:rPr>
        <w:t>二十一小</w:t>
      </w:r>
      <w:r>
        <w:rPr>
          <w:rFonts w:hint="eastAsia" w:ascii="Times New Roman" w:cs="Times New Roman"/>
          <w:bCs/>
          <w:sz w:val="32"/>
          <w:szCs w:val="32"/>
        </w:rPr>
        <w:t>学</w:t>
      </w:r>
      <w:r>
        <w:rPr>
          <w:rFonts w:ascii="Times New Roman" w:cs="Times New Roman"/>
          <w:bCs/>
          <w:kern w:val="44"/>
          <w:sz w:val="32"/>
          <w:szCs w:val="32"/>
        </w:rPr>
        <w:t>机关运行经费支出</w:t>
      </w:r>
      <w:r>
        <w:rPr>
          <w:rFonts w:ascii="Times New Roman" w:cs="Times New Roman"/>
          <w:bCs/>
          <w:kern w:val="44"/>
          <w:sz w:val="32"/>
          <w:szCs w:val="32"/>
          <w:u w:val="single"/>
        </w:rPr>
        <w:t xml:space="preserve">     </w:t>
      </w:r>
      <w:r>
        <w:rPr>
          <w:rFonts w:hint="eastAsia" w:ascii="Times New Roman" w:cs="Times New Roman"/>
          <w:bCs/>
          <w:kern w:val="44"/>
          <w:sz w:val="32"/>
          <w:szCs w:val="32"/>
        </w:rPr>
        <w:t>0</w:t>
      </w:r>
      <w:r>
        <w:rPr>
          <w:rFonts w:ascii="Times New Roman" w:cs="Times New Roman"/>
          <w:bCs/>
          <w:kern w:val="44"/>
          <w:sz w:val="32"/>
          <w:szCs w:val="32"/>
        </w:rPr>
        <w:t>万元</w:t>
      </w:r>
      <w:r>
        <w:rPr>
          <w:rFonts w:hint="eastAsia" w:ascii="Times New Roman" w:cs="Times New Roman"/>
          <w:bCs/>
          <w:kern w:val="44"/>
          <w:sz w:val="32"/>
          <w:szCs w:val="32"/>
        </w:rPr>
        <w:t>，之前也无</w:t>
      </w:r>
      <w:r>
        <w:rPr>
          <w:rFonts w:ascii="Times New Roman" w:cs="Times New Roman"/>
          <w:bCs/>
          <w:kern w:val="44"/>
          <w:sz w:val="32"/>
          <w:szCs w:val="32"/>
        </w:rPr>
        <w:t xml:space="preserve">。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right="0" w:firstLine="632" w:firstLineChars="200"/>
        <w:rPr>
          <w:rFonts w:hint="default" w:ascii="Times New Roman" w:hAnsi="Times New Roman" w:eastAsia="黑体" w:cs="Times New Roman"/>
          <w:sz w:val="32"/>
          <w:szCs w:val="32"/>
        </w:rPr>
      </w:pPr>
      <w:r>
        <w:rPr>
          <w:rFonts w:hint="default" w:ascii="Times New Roman" w:hAnsi="Times New Roman" w:eastAsia="黑体" w:cs="Times New Roman"/>
          <w:spacing w:val="-2"/>
          <w:sz w:val="32"/>
          <w:szCs w:val="32"/>
        </w:rPr>
        <w:t>十一、政府采购支出说明</w:t>
      </w: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right="0" w:firstLine="616" w:firstLineChars="200"/>
        <w:jc w:val="both"/>
        <w:rPr>
          <w:rFonts w:hint="default" w:ascii="Times New Roman" w:hAnsi="Times New Roman" w:eastAsia="仿宋_GB2312" w:cs="Times New Roman"/>
        </w:rPr>
      </w:pPr>
      <w:r>
        <w:rPr>
          <w:rFonts w:hint="default" w:ascii="Times New Roman" w:hAnsi="Times New Roman" w:eastAsia="仿宋_GB2312" w:cs="Times New Roman"/>
          <w:spacing w:val="-6"/>
        </w:rPr>
        <w:t>202</w:t>
      </w:r>
      <w:r>
        <w:rPr>
          <w:rFonts w:hint="eastAsia" w:ascii="Times New Roman" w:hAnsi="Times New Roman" w:eastAsia="仿宋_GB2312" w:cs="Times New Roman"/>
          <w:spacing w:val="-6"/>
          <w:lang w:val="en-US" w:eastAsia="zh-CN"/>
        </w:rPr>
        <w:t>4</w:t>
      </w:r>
      <w:r>
        <w:rPr>
          <w:rFonts w:hint="default" w:ascii="Times New Roman" w:hAnsi="Times New Roman" w:eastAsia="仿宋_GB2312" w:cs="Times New Roman"/>
          <w:spacing w:val="-6"/>
        </w:rPr>
        <w:t>年度</w:t>
      </w:r>
      <w:r>
        <w:rPr>
          <w:rFonts w:hint="eastAsia" w:ascii="Times New Roman" w:hAnsi="Times New Roman" w:eastAsia="仿宋_GB2312" w:cs="Times New Roman"/>
          <w:spacing w:val="-6"/>
          <w:lang w:val="en-US" w:eastAsia="zh-CN"/>
        </w:rPr>
        <w:t>武汉市光谷第二十一小学</w:t>
      </w:r>
      <w:r>
        <w:rPr>
          <w:rFonts w:hint="default" w:ascii="Times New Roman" w:hAnsi="Times New Roman" w:eastAsia="仿宋_GB2312" w:cs="Times New Roman"/>
          <w:spacing w:val="-6"/>
        </w:rPr>
        <w:t>政府采购支出总额</w:t>
      </w:r>
      <w:r>
        <w:rPr>
          <w:rFonts w:hint="default" w:ascii="Times New Roman" w:hAnsi="Times New Roman" w:eastAsia="仿宋_GB2312" w:cs="Times New Roman"/>
          <w:spacing w:val="-6"/>
          <w:u w:val="single" w:color="auto"/>
        </w:rPr>
        <w:t xml:space="preserve"> </w:t>
      </w:r>
      <w:r>
        <w:rPr>
          <w:rFonts w:hint="eastAsia" w:ascii="Times New Roman" w:hAnsi="Times New Roman" w:eastAsia="仿宋_GB2312" w:cs="Times New Roman"/>
          <w:spacing w:val="-6"/>
          <w:u w:val="single" w:color="auto"/>
          <w:lang w:val="en-US" w:eastAsia="zh-CN"/>
        </w:rPr>
        <w:t>58.42</w:t>
      </w:r>
      <w:r>
        <w:rPr>
          <w:rFonts w:hint="default" w:ascii="Times New Roman" w:hAnsi="Times New Roman" w:eastAsia="仿宋_GB2312" w:cs="Times New Roman"/>
          <w:spacing w:val="-6"/>
          <w:u w:val="single" w:color="auto"/>
        </w:rPr>
        <w:t xml:space="preserve">  </w:t>
      </w:r>
      <w:r>
        <w:rPr>
          <w:rFonts w:hint="default" w:ascii="Times New Roman" w:hAnsi="Times New Roman" w:eastAsia="仿宋_GB2312" w:cs="Times New Roman"/>
          <w:spacing w:val="-118"/>
        </w:rPr>
        <w:t xml:space="preserve"> </w:t>
      </w:r>
      <w:r>
        <w:rPr>
          <w:rFonts w:hint="default" w:ascii="Times New Roman" w:hAnsi="Times New Roman" w:eastAsia="仿宋_GB2312" w:cs="Times New Roman"/>
          <w:spacing w:val="-6"/>
        </w:rPr>
        <w:t>万元，其中：政府采购货物支出</w:t>
      </w:r>
      <w:r>
        <w:rPr>
          <w:rFonts w:hint="default" w:ascii="Times New Roman" w:hAnsi="Times New Roman" w:eastAsia="仿宋_GB2312" w:cs="Times New Roman"/>
          <w:spacing w:val="-6"/>
          <w:u w:val="single" w:color="auto"/>
        </w:rPr>
        <w:t xml:space="preserve"> </w:t>
      </w:r>
      <w:r>
        <w:rPr>
          <w:rFonts w:hint="eastAsia" w:ascii="Times New Roman" w:hAnsi="Times New Roman" w:eastAsia="仿宋_GB2312" w:cs="Times New Roman"/>
          <w:spacing w:val="-6"/>
          <w:u w:val="single" w:color="auto"/>
          <w:lang w:val="en-US" w:eastAsia="zh-CN"/>
        </w:rPr>
        <w:t>1.48</w:t>
      </w:r>
      <w:r>
        <w:rPr>
          <w:rFonts w:hint="default" w:ascii="Times New Roman" w:hAnsi="Times New Roman" w:eastAsia="仿宋_GB2312" w:cs="Times New Roman"/>
          <w:spacing w:val="-6"/>
          <w:u w:val="single" w:color="auto"/>
        </w:rPr>
        <w:t xml:space="preserve"> </w:t>
      </w:r>
      <w:r>
        <w:rPr>
          <w:rFonts w:hint="default" w:ascii="Times New Roman" w:hAnsi="Times New Roman" w:eastAsia="仿宋_GB2312" w:cs="Times New Roman"/>
          <w:spacing w:val="-125"/>
        </w:rPr>
        <w:t xml:space="preserve"> </w:t>
      </w:r>
      <w:r>
        <w:rPr>
          <w:rFonts w:hint="default" w:ascii="Times New Roman" w:hAnsi="Times New Roman" w:eastAsia="仿宋_GB2312" w:cs="Times New Roman"/>
          <w:spacing w:val="-6"/>
        </w:rPr>
        <w:t>万元、政府采购服务支出</w:t>
      </w:r>
      <w:r>
        <w:rPr>
          <w:rFonts w:hint="default" w:ascii="Times New Roman" w:hAnsi="Times New Roman" w:eastAsia="仿宋_GB2312" w:cs="Times New Roman"/>
          <w:spacing w:val="-6"/>
          <w:u w:val="single" w:color="auto"/>
        </w:rPr>
        <w:t xml:space="preserve"> </w:t>
      </w:r>
      <w:r>
        <w:rPr>
          <w:rFonts w:hint="eastAsia" w:ascii="Times New Roman" w:hAnsi="Times New Roman" w:eastAsia="仿宋_GB2312" w:cs="Times New Roman"/>
          <w:spacing w:val="-6"/>
          <w:u w:val="single" w:color="auto"/>
          <w:lang w:val="en-US" w:eastAsia="zh-CN"/>
        </w:rPr>
        <w:t xml:space="preserve">56.94 </w:t>
      </w:r>
      <w:r>
        <w:rPr>
          <w:rFonts w:hint="default" w:ascii="Times New Roman" w:hAnsi="Times New Roman" w:eastAsia="仿宋_GB2312" w:cs="Times New Roman"/>
          <w:spacing w:val="-6"/>
          <w:u w:val="single" w:color="auto"/>
        </w:rPr>
        <w:t xml:space="preserve"> </w:t>
      </w:r>
      <w:r>
        <w:rPr>
          <w:rFonts w:hint="default" w:ascii="Times New Roman" w:hAnsi="Times New Roman" w:eastAsia="仿宋_GB2312" w:cs="Times New Roman"/>
          <w:spacing w:val="-6"/>
        </w:rPr>
        <w:t>万元。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right="0" w:firstLine="636" w:firstLineChars="200"/>
        <w:rPr>
          <w:rFonts w:hint="default" w:ascii="Times New Roman" w:hAnsi="Times New Roman" w:eastAsia="黑体" w:cs="Times New Roman"/>
          <w:sz w:val="32"/>
          <w:szCs w:val="32"/>
        </w:rPr>
      </w:pPr>
      <w:r>
        <w:rPr>
          <w:rFonts w:hint="default" w:ascii="Times New Roman" w:hAnsi="Times New Roman" w:eastAsia="黑体" w:cs="Times New Roman"/>
          <w:spacing w:val="-1"/>
          <w:sz w:val="32"/>
          <w:szCs w:val="32"/>
        </w:rPr>
        <w:t>十二、国有资产占用情况说明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00" w:firstLineChars="200"/>
        <w:jc w:val="both"/>
        <w:textAlignment w:val="auto"/>
        <w:outlineLvl w:val="9"/>
        <w:rPr>
          <w:rFonts w:hint="default" w:ascii="仿宋" w:hAnsi="仿宋" w:eastAsia="仿宋" w:cs="仿宋"/>
          <w:snapToGrid/>
          <w:color w:val="000000"/>
          <w:kern w:val="0"/>
          <w:sz w:val="30"/>
          <w:szCs w:val="30"/>
          <w:lang w:val="en-US" w:eastAsia="zh-CN" w:bidi="ar"/>
        </w:rPr>
      </w:pPr>
      <w:r>
        <w:rPr>
          <w:rFonts w:hint="default" w:ascii="仿宋" w:hAnsi="仿宋" w:eastAsia="仿宋" w:cs="仿宋"/>
          <w:snapToGrid/>
          <w:color w:val="000000"/>
          <w:kern w:val="0"/>
          <w:sz w:val="30"/>
          <w:szCs w:val="30"/>
          <w:lang w:val="en-US" w:eastAsia="zh-CN" w:bidi="ar"/>
        </w:rPr>
        <w:t>截至 202</w:t>
      </w:r>
      <w:r>
        <w:rPr>
          <w:rFonts w:hint="eastAsia" w:ascii="仿宋" w:hAnsi="仿宋" w:eastAsia="仿宋" w:cs="仿宋"/>
          <w:snapToGrid/>
          <w:color w:val="000000"/>
          <w:kern w:val="0"/>
          <w:sz w:val="30"/>
          <w:szCs w:val="30"/>
          <w:lang w:val="en-US" w:eastAsia="zh-CN" w:bidi="ar"/>
        </w:rPr>
        <w:t>4</w:t>
      </w:r>
      <w:r>
        <w:rPr>
          <w:rFonts w:hint="default" w:ascii="仿宋" w:hAnsi="仿宋" w:eastAsia="仿宋" w:cs="仿宋"/>
          <w:snapToGrid/>
          <w:color w:val="000000"/>
          <w:kern w:val="0"/>
          <w:sz w:val="30"/>
          <w:szCs w:val="30"/>
          <w:lang w:val="en-US" w:eastAsia="zh-CN" w:bidi="ar"/>
        </w:rPr>
        <w:t xml:space="preserve">年 12 月 31 日，武汉市光谷第二十一小学有车辆 1辆，为其他用车（处于停运状态），单位价值 50 万元(含)以上通用设备 0 台(套)， 单价 100 万元(含)以上专用设备 0 台(套)。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right="0" w:firstLine="632" w:firstLineChars="200"/>
        <w:outlineLvl w:val="0"/>
        <w:rPr>
          <w:rFonts w:hint="default" w:ascii="Times New Roman" w:hAnsi="Times New Roman" w:eastAsia="黑体" w:cs="Times New Roman"/>
          <w:sz w:val="32"/>
          <w:szCs w:val="32"/>
        </w:rPr>
      </w:pPr>
      <w:r>
        <w:rPr>
          <w:rFonts w:hint="default" w:ascii="Times New Roman" w:hAnsi="Times New Roman" w:eastAsia="黑体" w:cs="Times New Roman"/>
          <w:spacing w:val="-2"/>
          <w:sz w:val="32"/>
          <w:szCs w:val="32"/>
        </w:rPr>
        <w:t>十三、预算绩效情况说明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right="0" w:firstLine="620" w:firstLineChars="200"/>
        <w:outlineLvl w:val="1"/>
        <w:rPr>
          <w:rFonts w:hint="default" w:ascii="Times New Roman" w:hAnsi="Times New Roman" w:eastAsia="楷体_GB2312" w:cs="Times New Roman"/>
          <w:sz w:val="32"/>
          <w:szCs w:val="32"/>
        </w:rPr>
      </w:pPr>
      <w:r>
        <w:rPr>
          <w:rFonts w:hint="eastAsia" w:ascii="Times New Roman" w:hAnsi="Times New Roman" w:eastAsia="楷体_GB2312" w:cs="Times New Roman"/>
          <w:spacing w:val="-5"/>
          <w:sz w:val="32"/>
          <w:szCs w:val="32"/>
          <w:lang w:eastAsia="zh-CN"/>
        </w:rPr>
        <w:t>（</w:t>
      </w:r>
      <w:r>
        <w:rPr>
          <w:rFonts w:hint="default" w:ascii="Times New Roman" w:hAnsi="Times New Roman" w:eastAsia="楷体_GB2312" w:cs="Times New Roman"/>
          <w:spacing w:val="-5"/>
          <w:sz w:val="32"/>
          <w:szCs w:val="32"/>
        </w:rPr>
        <w:t>一</w:t>
      </w:r>
      <w:r>
        <w:rPr>
          <w:rFonts w:hint="eastAsia" w:ascii="Times New Roman" w:hAnsi="Times New Roman" w:eastAsia="楷体_GB2312" w:cs="Times New Roman"/>
          <w:spacing w:val="-5"/>
          <w:sz w:val="32"/>
          <w:szCs w:val="32"/>
          <w:lang w:eastAsia="zh-CN"/>
        </w:rPr>
        <w:t>）</w:t>
      </w:r>
      <w:r>
        <w:rPr>
          <w:rFonts w:hint="default" w:ascii="Times New Roman" w:hAnsi="Times New Roman" w:eastAsia="楷体_GB2312" w:cs="Times New Roman"/>
          <w:spacing w:val="-5"/>
          <w:sz w:val="32"/>
          <w:szCs w:val="32"/>
        </w:rPr>
        <w:t>预算绩效管理工作开展情况</w:t>
      </w: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right="0" w:firstLine="628" w:firstLineChars="200"/>
        <w:rPr>
          <w:rFonts w:hint="default" w:ascii="Times New Roman" w:hAnsi="Times New Roman" w:eastAsia="仿宋_GB2312" w:cs="Times New Roman"/>
        </w:rPr>
      </w:pPr>
      <w:r>
        <w:rPr>
          <w:rFonts w:hint="default" w:ascii="Times New Roman" w:hAnsi="Times New Roman" w:eastAsia="仿宋_GB2312" w:cs="Times New Roman"/>
          <w:spacing w:val="-3"/>
        </w:rPr>
        <w:t>根据预算绩效管理要求，我部门</w:t>
      </w:r>
      <w:r>
        <w:rPr>
          <w:rFonts w:hint="default" w:ascii="Times New Roman" w:hAnsi="Times New Roman" w:eastAsia="仿宋_GB2312" w:cs="Times New Roman"/>
          <w:spacing w:val="-80"/>
        </w:rPr>
        <w:t xml:space="preserve"> </w:t>
      </w:r>
      <w:r>
        <w:rPr>
          <w:rFonts w:hint="eastAsia" w:ascii="Times New Roman" w:hAnsi="Times New Roman" w:eastAsia="仿宋_GB2312" w:cs="Times New Roman"/>
          <w:spacing w:val="-3"/>
          <w:lang w:eastAsia="zh-CN"/>
        </w:rPr>
        <w:t>（</w:t>
      </w:r>
      <w:r>
        <w:rPr>
          <w:rFonts w:hint="default" w:ascii="Times New Roman" w:hAnsi="Times New Roman" w:eastAsia="仿宋_GB2312" w:cs="Times New Roman"/>
          <w:spacing w:val="-3"/>
        </w:rPr>
        <w:t>单位</w:t>
      </w:r>
      <w:r>
        <w:rPr>
          <w:rFonts w:hint="eastAsia" w:ascii="Times New Roman" w:hAnsi="Times New Roman" w:eastAsia="仿宋_GB2312" w:cs="Times New Roman"/>
          <w:spacing w:val="-3"/>
          <w:lang w:eastAsia="zh-CN"/>
        </w:rPr>
        <w:t>）</w:t>
      </w:r>
      <w:r>
        <w:rPr>
          <w:rFonts w:hint="default" w:ascii="Times New Roman" w:hAnsi="Times New Roman" w:eastAsia="仿宋_GB2312" w:cs="Times New Roman"/>
          <w:spacing w:val="-3"/>
        </w:rPr>
        <w:t>组织对</w:t>
      </w:r>
      <w:r>
        <w:rPr>
          <w:rFonts w:hint="default" w:ascii="Times New Roman" w:hAnsi="Times New Roman" w:eastAsia="仿宋_GB2312" w:cs="Times New Roman"/>
          <w:spacing w:val="-54"/>
        </w:rPr>
        <w:t xml:space="preserve"> </w:t>
      </w:r>
      <w:r>
        <w:rPr>
          <w:rFonts w:hint="default" w:ascii="Times New Roman" w:hAnsi="Times New Roman" w:eastAsia="仿宋_GB2312" w:cs="Times New Roman"/>
          <w:spacing w:val="-3"/>
        </w:rPr>
        <w:t>202</w:t>
      </w:r>
      <w:r>
        <w:rPr>
          <w:rFonts w:hint="eastAsia" w:ascii="Times New Roman" w:hAnsi="Times New Roman" w:eastAsia="仿宋_GB2312" w:cs="Times New Roman"/>
          <w:spacing w:val="-4"/>
          <w:lang w:val="en-US" w:eastAsia="zh-CN"/>
        </w:rPr>
        <w:t xml:space="preserve">4 </w:t>
      </w:r>
      <w:r>
        <w:rPr>
          <w:rFonts w:hint="default" w:ascii="Times New Roman" w:hAnsi="Times New Roman" w:eastAsia="仿宋_GB2312" w:cs="Times New Roman"/>
          <w:spacing w:val="-60"/>
        </w:rPr>
        <w:t xml:space="preserve"> </w:t>
      </w:r>
      <w:r>
        <w:rPr>
          <w:rFonts w:hint="default" w:ascii="Times New Roman" w:hAnsi="Times New Roman" w:eastAsia="仿宋_GB2312" w:cs="Times New Roman"/>
          <w:spacing w:val="-4"/>
        </w:rPr>
        <w:t>年度一</w:t>
      </w:r>
      <w:r>
        <w:rPr>
          <w:rFonts w:hint="default" w:ascii="Times New Roman" w:hAnsi="Times New Roman" w:eastAsia="仿宋_GB2312" w:cs="Times New Roman"/>
        </w:rPr>
        <w:t xml:space="preserve"> </w:t>
      </w:r>
      <w:r>
        <w:rPr>
          <w:rFonts w:hint="default" w:ascii="Times New Roman" w:hAnsi="Times New Roman" w:eastAsia="仿宋_GB2312" w:cs="Times New Roman"/>
          <w:spacing w:val="-3"/>
        </w:rPr>
        <w:t>般公共预算项目支出全面开展绩效自评，共</w:t>
      </w:r>
      <w:r>
        <w:rPr>
          <w:rFonts w:hint="default" w:ascii="Times New Roman" w:hAnsi="Times New Roman" w:eastAsia="仿宋_GB2312" w:cs="Times New Roman"/>
          <w:spacing w:val="-4"/>
        </w:rPr>
        <w:t>涉及项目</w:t>
      </w:r>
      <w:r>
        <w:rPr>
          <w:rFonts w:hint="default" w:ascii="Times New Roman" w:hAnsi="Times New Roman" w:eastAsia="仿宋_GB2312" w:cs="Times New Roman"/>
          <w:spacing w:val="-4"/>
          <w:u w:val="single" w:color="auto"/>
        </w:rPr>
        <w:t xml:space="preserve"> </w:t>
      </w:r>
      <w:r>
        <w:rPr>
          <w:rFonts w:hint="eastAsia" w:ascii="Times New Roman" w:hAnsi="Times New Roman" w:eastAsia="仿宋_GB2312" w:cs="Times New Roman"/>
          <w:spacing w:val="-4"/>
          <w:u w:val="single" w:color="auto"/>
          <w:lang w:val="en-US" w:eastAsia="zh-CN"/>
        </w:rPr>
        <w:t>4</w:t>
      </w:r>
      <w:r>
        <w:rPr>
          <w:rFonts w:hint="default" w:ascii="Times New Roman" w:hAnsi="Times New Roman" w:eastAsia="仿宋_GB2312" w:cs="Times New Roman"/>
          <w:spacing w:val="-4"/>
          <w:u w:val="single" w:color="auto"/>
        </w:rPr>
        <w:t xml:space="preserve"> </w:t>
      </w:r>
      <w:r>
        <w:rPr>
          <w:rFonts w:hint="default" w:ascii="Times New Roman" w:hAnsi="Times New Roman" w:eastAsia="仿宋_GB2312" w:cs="Times New Roman"/>
          <w:spacing w:val="-145"/>
        </w:rPr>
        <w:t xml:space="preserve"> </w:t>
      </w:r>
      <w:r>
        <w:rPr>
          <w:rFonts w:hint="default" w:ascii="Times New Roman" w:hAnsi="Times New Roman" w:eastAsia="仿宋_GB2312" w:cs="Times New Roman"/>
          <w:spacing w:val="-4"/>
        </w:rPr>
        <w:t>个，</w:t>
      </w:r>
      <w:r>
        <w:rPr>
          <w:rFonts w:hint="default" w:ascii="Times New Roman" w:hAnsi="Times New Roman" w:eastAsia="仿宋_GB2312" w:cs="Times New Roman"/>
          <w:spacing w:val="-3"/>
        </w:rPr>
        <w:t>资金</w:t>
      </w:r>
      <w:r>
        <w:rPr>
          <w:rFonts w:hint="default" w:ascii="Times New Roman" w:hAnsi="Times New Roman" w:eastAsia="仿宋_GB2312" w:cs="Times New Roman"/>
          <w:spacing w:val="-3"/>
          <w:u w:val="single" w:color="auto"/>
        </w:rPr>
        <w:t xml:space="preserve">  </w:t>
      </w:r>
      <w:r>
        <w:rPr>
          <w:rFonts w:hint="default" w:ascii="Times New Roman" w:hAnsi="Times New Roman" w:eastAsia="仿宋_GB2312" w:cs="Times New Roman"/>
          <w:spacing w:val="-123"/>
        </w:rPr>
        <w:t xml:space="preserve"> </w:t>
      </w:r>
      <w:r>
        <w:rPr>
          <w:rFonts w:hint="eastAsia" w:ascii="Times New Roman" w:hAnsi="Times New Roman" w:eastAsia="仿宋_GB2312" w:cs="Times New Roman"/>
          <w:spacing w:val="-6"/>
          <w:u w:val="single" w:color="auto"/>
          <w:lang w:val="en-US" w:eastAsia="zh-CN"/>
        </w:rPr>
        <w:t xml:space="preserve">193.31 </w:t>
      </w:r>
      <w:r>
        <w:rPr>
          <w:rFonts w:hint="default" w:ascii="Times New Roman" w:hAnsi="Times New Roman" w:eastAsia="仿宋_GB2312" w:cs="Times New Roman"/>
          <w:spacing w:val="-3"/>
        </w:rPr>
        <w:t>万元，</w:t>
      </w:r>
      <w:r>
        <w:rPr>
          <w:rFonts w:hint="default" w:ascii="Times New Roman" w:hAnsi="Times New Roman" w:eastAsia="仿宋_GB2312" w:cs="Times New Roman"/>
          <w:spacing w:val="-89"/>
        </w:rPr>
        <w:t xml:space="preserve"> </w:t>
      </w:r>
      <w:r>
        <w:rPr>
          <w:rFonts w:hint="default" w:ascii="Times New Roman" w:hAnsi="Times New Roman" w:eastAsia="仿宋_GB2312" w:cs="Times New Roman"/>
          <w:spacing w:val="-3"/>
        </w:rPr>
        <w:t>占一般公共预算项目支出总额的</w:t>
      </w:r>
      <w:r>
        <w:rPr>
          <w:rFonts w:hint="default" w:ascii="Times New Roman" w:hAnsi="Times New Roman" w:eastAsia="仿宋_GB2312" w:cs="Times New Roman"/>
          <w:spacing w:val="-3"/>
          <w:u w:val="single" w:color="auto"/>
        </w:rPr>
        <w:t xml:space="preserve">  </w:t>
      </w:r>
      <w:r>
        <w:rPr>
          <w:rFonts w:hint="eastAsia" w:ascii="Times New Roman" w:hAnsi="Times New Roman" w:eastAsia="仿宋_GB2312" w:cs="Times New Roman"/>
          <w:spacing w:val="-3"/>
          <w:u w:val="single" w:color="auto"/>
          <w:lang w:val="en-US" w:eastAsia="zh-CN"/>
        </w:rPr>
        <w:t>5.34</w:t>
      </w:r>
      <w:r>
        <w:rPr>
          <w:rFonts w:hint="default" w:ascii="Times New Roman" w:hAnsi="Times New Roman" w:eastAsia="仿宋_GB2312" w:cs="Times New Roman"/>
          <w:spacing w:val="-3"/>
          <w:u w:val="single" w:color="auto"/>
        </w:rPr>
        <w:t xml:space="preserve">  </w:t>
      </w:r>
      <w:r>
        <w:rPr>
          <w:rFonts w:hint="default" w:ascii="Times New Roman" w:hAnsi="Times New Roman" w:eastAsia="仿宋_GB2312" w:cs="Times New Roman"/>
          <w:spacing w:val="-147"/>
        </w:rPr>
        <w:t xml:space="preserve"> </w:t>
      </w:r>
      <w:r>
        <w:rPr>
          <w:rFonts w:hint="default" w:ascii="Times New Roman" w:hAnsi="Times New Roman" w:eastAsia="仿宋_GB2312" w:cs="Times New Roman"/>
          <w:spacing w:val="-3"/>
        </w:rPr>
        <w:t>%。</w:t>
      </w:r>
      <w:r>
        <w:rPr>
          <w:rFonts w:hint="default" w:ascii="Times New Roman" w:hAnsi="Times New Roman" w:eastAsia="仿宋_GB2312" w:cs="Times New Roman"/>
          <w:spacing w:val="-6"/>
        </w:rPr>
        <w:t>组织对开展整体支出绩效自评，从绩效评价情况来看，武汉市光谷第二十一小学 202</w:t>
      </w:r>
      <w:r>
        <w:rPr>
          <w:rFonts w:hint="eastAsia" w:ascii="Times New Roman" w:hAnsi="Times New Roman" w:eastAsia="仿宋_GB2312" w:cs="Times New Roman"/>
          <w:spacing w:val="-6"/>
          <w:lang w:val="en-US" w:eastAsia="zh-CN"/>
        </w:rPr>
        <w:t xml:space="preserve">4 </w:t>
      </w:r>
      <w:r>
        <w:rPr>
          <w:rFonts w:hint="default" w:ascii="Times New Roman" w:hAnsi="Times New Roman" w:eastAsia="仿宋_GB2312" w:cs="Times New Roman"/>
          <w:spacing w:val="-6"/>
        </w:rPr>
        <w:t>年部部门支出管理及绩效较好。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right="0" w:firstLine="620" w:firstLineChars="200"/>
        <w:rPr>
          <w:rFonts w:hint="default" w:ascii="Times New Roman" w:hAnsi="Times New Roman" w:eastAsia="楷体_GB2312" w:cs="Times New Roman"/>
          <w:sz w:val="32"/>
          <w:szCs w:val="32"/>
        </w:rPr>
      </w:pPr>
      <w:r>
        <w:rPr>
          <w:rFonts w:hint="eastAsia" w:ascii="Times New Roman" w:hAnsi="Times New Roman" w:eastAsia="楷体_GB2312" w:cs="Times New Roman"/>
          <w:spacing w:val="-5"/>
          <w:sz w:val="32"/>
          <w:szCs w:val="32"/>
          <w:lang w:eastAsia="zh-CN"/>
        </w:rPr>
        <w:t>（</w:t>
      </w:r>
      <w:r>
        <w:rPr>
          <w:rFonts w:hint="default" w:ascii="Times New Roman" w:hAnsi="Times New Roman" w:eastAsia="楷体_GB2312" w:cs="Times New Roman"/>
          <w:spacing w:val="-5"/>
          <w:sz w:val="32"/>
          <w:szCs w:val="32"/>
        </w:rPr>
        <w:t>二</w:t>
      </w:r>
      <w:r>
        <w:rPr>
          <w:rFonts w:hint="eastAsia" w:ascii="Times New Roman" w:hAnsi="Times New Roman" w:eastAsia="楷体_GB2312" w:cs="Times New Roman"/>
          <w:spacing w:val="-5"/>
          <w:sz w:val="32"/>
          <w:szCs w:val="32"/>
          <w:lang w:eastAsia="zh-CN"/>
        </w:rPr>
        <w:t>）</w:t>
      </w:r>
      <w:r>
        <w:rPr>
          <w:rFonts w:hint="default" w:ascii="Times New Roman" w:hAnsi="Times New Roman" w:eastAsia="楷体_GB2312" w:cs="Times New Roman"/>
          <w:spacing w:val="-5"/>
          <w:sz w:val="32"/>
          <w:szCs w:val="32"/>
        </w:rPr>
        <w:t>部门</w:t>
      </w:r>
      <w:r>
        <w:rPr>
          <w:rFonts w:hint="eastAsia" w:ascii="Times New Roman" w:hAnsi="Times New Roman" w:eastAsia="楷体_GB2312" w:cs="Times New Roman"/>
          <w:spacing w:val="-5"/>
          <w:sz w:val="32"/>
          <w:szCs w:val="32"/>
          <w:lang w:eastAsia="zh-CN"/>
        </w:rPr>
        <w:t>（</w:t>
      </w:r>
      <w:r>
        <w:rPr>
          <w:rFonts w:hint="default" w:ascii="Times New Roman" w:hAnsi="Times New Roman" w:eastAsia="楷体_GB2312" w:cs="Times New Roman"/>
          <w:spacing w:val="-5"/>
          <w:sz w:val="32"/>
          <w:szCs w:val="32"/>
        </w:rPr>
        <w:t>单位</w:t>
      </w:r>
      <w:r>
        <w:rPr>
          <w:rFonts w:hint="eastAsia" w:ascii="Times New Roman" w:hAnsi="Times New Roman" w:eastAsia="楷体_GB2312" w:cs="Times New Roman"/>
          <w:spacing w:val="-5"/>
          <w:sz w:val="32"/>
          <w:szCs w:val="32"/>
          <w:lang w:eastAsia="zh-CN"/>
        </w:rPr>
        <w:t>）</w:t>
      </w:r>
      <w:r>
        <w:rPr>
          <w:rFonts w:hint="default" w:ascii="Times New Roman" w:hAnsi="Times New Roman" w:eastAsia="楷体_GB2312" w:cs="Times New Roman"/>
          <w:spacing w:val="-5"/>
          <w:sz w:val="32"/>
          <w:szCs w:val="32"/>
        </w:rPr>
        <w:t>整体支出自评结果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360" w:lineRule="auto"/>
        <w:ind w:right="0" w:rightChars="0" w:firstLine="640" w:firstLineChars="200"/>
        <w:jc w:val="left"/>
        <w:textAlignment w:val="auto"/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我部门（单位）组织对1个部门（单位）开展整体支出绩效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360" w:lineRule="auto"/>
        <w:ind w:right="0" w:rightChars="0"/>
        <w:jc w:val="left"/>
        <w:textAlignment w:val="auto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自评,资金</w:t>
      </w:r>
      <w:r>
        <w:rPr>
          <w:rFonts w:hint="eastAsia" w:ascii="仿宋" w:hAnsi="仿宋" w:eastAsia="仿宋" w:cs="仿宋"/>
          <w:sz w:val="32"/>
          <w:szCs w:val="32"/>
        </w:rPr>
        <w:t xml:space="preserve"> 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3425.52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万元，</w:t>
      </w:r>
      <w:r>
        <w:rPr>
          <w:rFonts w:hint="eastAsia" w:ascii="仿宋" w:hAnsi="仿宋" w:eastAsia="仿宋" w:cs="仿宋"/>
          <w:sz w:val="32"/>
          <w:szCs w:val="32"/>
        </w:rPr>
        <w:t>从绩效评价情况来看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，武汉市光谷第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360" w:lineRule="auto"/>
        <w:ind w:right="0" w:rightChars="0"/>
        <w:jc w:val="left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二十一小学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2024</w:t>
      </w:r>
      <w:r>
        <w:rPr>
          <w:rFonts w:hint="eastAsia" w:ascii="仿宋" w:hAnsi="仿宋" w:eastAsia="仿宋" w:cs="仿宋"/>
          <w:sz w:val="32"/>
          <w:szCs w:val="32"/>
        </w:rPr>
        <w:t>年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度</w:t>
      </w:r>
      <w:r>
        <w:rPr>
          <w:rFonts w:hint="eastAsia" w:ascii="仿宋" w:hAnsi="仿宋" w:eastAsia="仿宋" w:cs="仿宋"/>
          <w:sz w:val="32"/>
          <w:szCs w:val="32"/>
        </w:rPr>
        <w:t>部门支出管理及绩效较好。在产出方面，绩效目标完成率较高。在效益方面，整体工作具有较好的社会效益，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360" w:lineRule="auto"/>
        <w:ind w:right="0" w:rightChars="0"/>
        <w:jc w:val="left"/>
        <w:textAlignment w:val="auto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2"/>
          <w:szCs w:val="32"/>
        </w:rPr>
        <w:t>服务对象满意度高</w:t>
      </w:r>
      <w:r>
        <w:rPr>
          <w:rFonts w:hint="eastAsia" w:ascii="仿宋" w:hAnsi="仿宋" w:eastAsia="仿宋" w:cs="仿宋"/>
          <w:sz w:val="30"/>
          <w:szCs w:val="30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right="0" w:firstLine="612" w:firstLineChars="200"/>
        <w:rPr>
          <w:rFonts w:hint="default" w:ascii="Times New Roman" w:hAnsi="Times New Roman" w:eastAsia="楷体_GB2312" w:cs="Times New Roman"/>
          <w:sz w:val="32"/>
          <w:szCs w:val="32"/>
        </w:rPr>
      </w:pPr>
      <w:r>
        <w:rPr>
          <w:rFonts w:hint="eastAsia" w:ascii="Times New Roman" w:hAnsi="Times New Roman" w:eastAsia="楷体_GB2312" w:cs="Times New Roman"/>
          <w:spacing w:val="-7"/>
          <w:sz w:val="32"/>
          <w:szCs w:val="32"/>
          <w:lang w:eastAsia="zh-CN"/>
        </w:rPr>
        <w:t>（</w:t>
      </w:r>
      <w:r>
        <w:rPr>
          <w:rFonts w:hint="default" w:ascii="Times New Roman" w:hAnsi="Times New Roman" w:eastAsia="楷体_GB2312" w:cs="Times New Roman"/>
          <w:spacing w:val="-7"/>
          <w:sz w:val="32"/>
          <w:szCs w:val="32"/>
        </w:rPr>
        <w:t>三</w:t>
      </w:r>
      <w:r>
        <w:rPr>
          <w:rFonts w:hint="eastAsia" w:ascii="Times New Roman" w:hAnsi="Times New Roman" w:eastAsia="楷体_GB2312" w:cs="Times New Roman"/>
          <w:spacing w:val="-7"/>
          <w:sz w:val="32"/>
          <w:szCs w:val="32"/>
          <w:lang w:eastAsia="zh-CN"/>
        </w:rPr>
        <w:t>）</w:t>
      </w:r>
      <w:r>
        <w:rPr>
          <w:rFonts w:hint="default" w:ascii="Times New Roman" w:hAnsi="Times New Roman" w:eastAsia="楷体_GB2312" w:cs="Times New Roman"/>
          <w:spacing w:val="-7"/>
          <w:sz w:val="32"/>
          <w:szCs w:val="32"/>
        </w:rPr>
        <w:t>项目支出自评结果</w:t>
      </w: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right="0" w:firstLine="624" w:firstLineChars="200"/>
        <w:rPr>
          <w:rFonts w:hint="default" w:ascii="Times New Roman" w:hAnsi="Times New Roman" w:eastAsia="仿宋_GB2312" w:cs="Times New Roman"/>
        </w:rPr>
      </w:pPr>
      <w:r>
        <w:rPr>
          <w:rFonts w:hint="default" w:ascii="Times New Roman" w:hAnsi="Times New Roman" w:eastAsia="仿宋_GB2312" w:cs="Times New Roman"/>
          <w:spacing w:val="-4"/>
        </w:rPr>
        <w:t>我部门</w:t>
      </w:r>
      <w:r>
        <w:rPr>
          <w:rFonts w:hint="default" w:ascii="Times New Roman" w:hAnsi="Times New Roman" w:eastAsia="仿宋_GB2312" w:cs="Times New Roman"/>
          <w:spacing w:val="-68"/>
        </w:rPr>
        <w:t xml:space="preserve"> </w:t>
      </w:r>
      <w:r>
        <w:rPr>
          <w:rFonts w:hint="eastAsia" w:ascii="Times New Roman" w:hAnsi="Times New Roman" w:eastAsia="仿宋_GB2312" w:cs="Times New Roman"/>
          <w:spacing w:val="-4"/>
          <w:lang w:eastAsia="zh-CN"/>
        </w:rPr>
        <w:t>（</w:t>
      </w:r>
      <w:r>
        <w:rPr>
          <w:rFonts w:hint="default" w:ascii="Times New Roman" w:hAnsi="Times New Roman" w:eastAsia="仿宋_GB2312" w:cs="Times New Roman"/>
          <w:spacing w:val="-4"/>
        </w:rPr>
        <w:t>单位</w:t>
      </w:r>
      <w:r>
        <w:rPr>
          <w:rFonts w:hint="eastAsia" w:ascii="Times New Roman" w:hAnsi="Times New Roman" w:eastAsia="仿宋_GB2312" w:cs="Times New Roman"/>
          <w:spacing w:val="-4"/>
          <w:lang w:eastAsia="zh-CN"/>
        </w:rPr>
        <w:t>）</w:t>
      </w:r>
      <w:r>
        <w:rPr>
          <w:rFonts w:hint="default" w:ascii="Times New Roman" w:hAnsi="Times New Roman" w:eastAsia="仿宋_GB2312" w:cs="Times New Roman"/>
          <w:spacing w:val="-4"/>
        </w:rPr>
        <w:t>在</w:t>
      </w:r>
      <w:r>
        <w:rPr>
          <w:rFonts w:hint="default" w:ascii="Times New Roman" w:hAnsi="Times New Roman" w:eastAsia="仿宋_GB2312" w:cs="Times New Roman"/>
          <w:spacing w:val="-54"/>
        </w:rPr>
        <w:t xml:space="preserve"> </w:t>
      </w:r>
      <w:r>
        <w:rPr>
          <w:rFonts w:hint="default" w:ascii="Times New Roman" w:hAnsi="Times New Roman" w:eastAsia="仿宋_GB2312" w:cs="Times New Roman"/>
          <w:spacing w:val="-4"/>
        </w:rPr>
        <w:t>202</w:t>
      </w:r>
      <w:r>
        <w:rPr>
          <w:rFonts w:hint="eastAsia" w:ascii="Times New Roman" w:hAnsi="Times New Roman" w:eastAsia="仿宋_GB2312" w:cs="Times New Roman"/>
          <w:spacing w:val="-4"/>
          <w:lang w:val="en-US" w:eastAsia="zh-CN"/>
        </w:rPr>
        <w:t>4</w:t>
      </w:r>
      <w:r>
        <w:rPr>
          <w:rFonts w:hint="default" w:ascii="Times New Roman" w:hAnsi="Times New Roman" w:eastAsia="仿宋_GB2312" w:cs="Times New Roman"/>
          <w:spacing w:val="-4"/>
        </w:rPr>
        <w:t>年度部门决算中反映所有项目绩效自</w:t>
      </w:r>
      <w:r>
        <w:rPr>
          <w:rFonts w:hint="default" w:ascii="Times New Roman" w:hAnsi="Times New Roman" w:eastAsia="仿宋_GB2312" w:cs="Times New Roman"/>
        </w:rPr>
        <w:t xml:space="preserve"> </w:t>
      </w:r>
      <w:r>
        <w:rPr>
          <w:rFonts w:hint="default" w:ascii="Times New Roman" w:hAnsi="Times New Roman" w:eastAsia="仿宋_GB2312" w:cs="Times New Roman"/>
          <w:spacing w:val="-1"/>
        </w:rPr>
        <w:t>评结果</w:t>
      </w:r>
      <w:r>
        <w:rPr>
          <w:rFonts w:hint="eastAsia" w:ascii="Times New Roman" w:hAnsi="Times New Roman" w:eastAsia="仿宋_GB2312" w:cs="Times New Roman"/>
          <w:spacing w:val="-1"/>
          <w:lang w:eastAsia="zh-CN"/>
        </w:rPr>
        <w:t>（</w:t>
      </w:r>
      <w:r>
        <w:rPr>
          <w:rFonts w:hint="default" w:ascii="Times New Roman" w:hAnsi="Times New Roman" w:eastAsia="仿宋_GB2312" w:cs="Times New Roman"/>
          <w:spacing w:val="-1"/>
        </w:rPr>
        <w:t>不包括涉密项目</w:t>
      </w:r>
      <w:r>
        <w:rPr>
          <w:rFonts w:hint="eastAsia" w:ascii="Times New Roman" w:hAnsi="Times New Roman" w:eastAsia="仿宋_GB2312" w:cs="Times New Roman"/>
          <w:spacing w:val="-1"/>
          <w:lang w:eastAsia="zh-CN"/>
        </w:rPr>
        <w:t>）</w:t>
      </w:r>
      <w:r>
        <w:rPr>
          <w:rFonts w:hint="default" w:ascii="Times New Roman" w:hAnsi="Times New Roman" w:eastAsia="仿宋_GB2312" w:cs="Times New Roman"/>
          <w:spacing w:val="-1"/>
        </w:rPr>
        <w:t>，共涉及</w:t>
      </w:r>
      <w:r>
        <w:rPr>
          <w:rFonts w:hint="default" w:ascii="Times New Roman" w:hAnsi="Times New Roman" w:eastAsia="仿宋_GB2312" w:cs="Times New Roman"/>
          <w:spacing w:val="-1"/>
          <w:u w:val="single" w:color="auto"/>
        </w:rPr>
        <w:t xml:space="preserve">   </w:t>
      </w:r>
      <w:r>
        <w:rPr>
          <w:rFonts w:hint="eastAsia" w:ascii="Times New Roman" w:hAnsi="Times New Roman" w:eastAsia="仿宋_GB2312" w:cs="Times New Roman"/>
          <w:spacing w:val="-1"/>
          <w:u w:val="single" w:color="auto"/>
          <w:lang w:val="en-US" w:eastAsia="zh-CN"/>
        </w:rPr>
        <w:t>4</w:t>
      </w:r>
      <w:r>
        <w:rPr>
          <w:rFonts w:hint="default" w:ascii="Times New Roman" w:hAnsi="Times New Roman" w:eastAsia="仿宋_GB2312" w:cs="Times New Roman"/>
          <w:spacing w:val="-1"/>
          <w:u w:val="single" w:color="auto"/>
        </w:rPr>
        <w:t xml:space="preserve">   </w:t>
      </w:r>
      <w:r>
        <w:rPr>
          <w:rFonts w:hint="default" w:ascii="Times New Roman" w:hAnsi="Times New Roman" w:eastAsia="仿宋_GB2312" w:cs="Times New Roman"/>
          <w:spacing w:val="-142"/>
        </w:rPr>
        <w:t xml:space="preserve"> </w:t>
      </w:r>
      <w:r>
        <w:rPr>
          <w:rFonts w:hint="default" w:ascii="Times New Roman" w:hAnsi="Times New Roman" w:eastAsia="仿宋_GB2312" w:cs="Times New Roman"/>
          <w:spacing w:val="-1"/>
        </w:rPr>
        <w:t>个一级项目。</w:t>
      </w:r>
    </w:p>
    <w:p>
      <w:pPr>
        <w:keepNext w:val="0"/>
        <w:keepLines w:val="0"/>
        <w:pageBreakBefore w:val="0"/>
        <w:widowControl/>
        <w:numPr>
          <w:ilvl w:val="0"/>
          <w:numId w:val="4"/>
        </w:numPr>
        <w:suppressLineNumbers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360" w:lineRule="auto"/>
        <w:ind w:right="0" w:rightChars="0" w:firstLine="624" w:firstLineChars="200"/>
        <w:jc w:val="left"/>
        <w:textAlignment w:val="auto"/>
        <w:rPr>
          <w:rFonts w:hint="eastAsia" w:ascii="Times New Roman" w:hAnsi="Times New Roman" w:eastAsia="仿宋_GB2312" w:cs="Times New Roman"/>
          <w:snapToGrid w:val="0"/>
          <w:color w:val="000000"/>
          <w:spacing w:val="-4"/>
          <w:kern w:val="0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snapToGrid w:val="0"/>
          <w:color w:val="000000"/>
          <w:spacing w:val="-4"/>
          <w:kern w:val="0"/>
          <w:sz w:val="32"/>
          <w:szCs w:val="32"/>
          <w:lang w:val="en-US" w:eastAsia="zh-CN" w:bidi="ar-SA"/>
        </w:rPr>
        <w:t>武财教〔2023〕1137号、武财教〔2024〕566号--</w:t>
      </w:r>
      <w:r>
        <w:rPr>
          <w:rFonts w:hint="default" w:ascii="Times New Roman" w:hAnsi="Times New Roman" w:eastAsia="仿宋_GB2312" w:cs="Times New Roman"/>
          <w:snapToGrid w:val="0"/>
          <w:color w:val="000000"/>
          <w:spacing w:val="-4"/>
          <w:kern w:val="0"/>
          <w:sz w:val="32"/>
          <w:szCs w:val="32"/>
          <w:lang w:val="en-US" w:eastAsia="zh-CN" w:bidi="ar-SA"/>
        </w:rPr>
        <w:t xml:space="preserve">城乡义务教育补助经费 </w:t>
      </w:r>
      <w:r>
        <w:rPr>
          <w:rFonts w:hint="eastAsia" w:ascii="Times New Roman" w:hAnsi="Times New Roman" w:eastAsia="仿宋_GB2312" w:cs="Times New Roman"/>
          <w:snapToGrid w:val="0"/>
          <w:color w:val="000000"/>
          <w:spacing w:val="-4"/>
          <w:kern w:val="0"/>
          <w:sz w:val="32"/>
          <w:szCs w:val="32"/>
          <w:lang w:val="en-US" w:eastAsia="zh-CN" w:bidi="ar-SA"/>
        </w:rPr>
        <w:t>77.31</w:t>
      </w:r>
      <w:r>
        <w:rPr>
          <w:rFonts w:hint="default" w:ascii="Times New Roman" w:hAnsi="Times New Roman" w:eastAsia="仿宋_GB2312" w:cs="Times New Roman"/>
          <w:snapToGrid w:val="0"/>
          <w:color w:val="000000"/>
          <w:spacing w:val="-4"/>
          <w:kern w:val="0"/>
          <w:sz w:val="32"/>
          <w:szCs w:val="32"/>
          <w:lang w:val="en-US" w:eastAsia="zh-CN" w:bidi="ar-SA"/>
        </w:rPr>
        <w:t xml:space="preserve">  万元，项目绩效自评综述：项目全年拨款数为7</w:t>
      </w:r>
      <w:r>
        <w:rPr>
          <w:rFonts w:hint="eastAsia" w:ascii="Times New Roman" w:hAnsi="Times New Roman" w:eastAsia="仿宋_GB2312" w:cs="Times New Roman"/>
          <w:snapToGrid w:val="0"/>
          <w:color w:val="000000"/>
          <w:spacing w:val="-4"/>
          <w:kern w:val="0"/>
          <w:sz w:val="32"/>
          <w:szCs w:val="32"/>
          <w:lang w:val="en-US" w:eastAsia="zh-CN" w:bidi="ar-SA"/>
        </w:rPr>
        <w:t>7.31</w:t>
      </w:r>
      <w:r>
        <w:rPr>
          <w:rFonts w:hint="default" w:ascii="Times New Roman" w:hAnsi="Times New Roman" w:eastAsia="仿宋_GB2312" w:cs="Times New Roman"/>
          <w:snapToGrid w:val="0"/>
          <w:color w:val="000000"/>
          <w:spacing w:val="-4"/>
          <w:kern w:val="0"/>
          <w:sz w:val="32"/>
          <w:szCs w:val="32"/>
          <w:lang w:val="en-US" w:eastAsia="zh-CN" w:bidi="ar-SA"/>
        </w:rPr>
        <w:t>万元，执行数为7</w:t>
      </w:r>
      <w:r>
        <w:rPr>
          <w:rFonts w:hint="eastAsia" w:ascii="Times New Roman" w:hAnsi="Times New Roman" w:eastAsia="仿宋_GB2312" w:cs="Times New Roman"/>
          <w:snapToGrid w:val="0"/>
          <w:color w:val="000000"/>
          <w:spacing w:val="-4"/>
          <w:kern w:val="0"/>
          <w:sz w:val="32"/>
          <w:szCs w:val="32"/>
          <w:lang w:val="en-US" w:eastAsia="zh-CN" w:bidi="ar-SA"/>
        </w:rPr>
        <w:t>7.31</w:t>
      </w:r>
      <w:r>
        <w:rPr>
          <w:rFonts w:hint="default" w:ascii="Times New Roman" w:hAnsi="Times New Roman" w:eastAsia="仿宋_GB2312" w:cs="Times New Roman"/>
          <w:snapToGrid w:val="0"/>
          <w:color w:val="000000"/>
          <w:spacing w:val="-4"/>
          <w:kern w:val="0"/>
          <w:sz w:val="32"/>
          <w:szCs w:val="32"/>
          <w:lang w:val="en-US" w:eastAsia="zh-CN" w:bidi="ar-SA"/>
        </w:rPr>
        <w:t>万元，完成预算的 100%</w:t>
      </w:r>
      <w:r>
        <w:rPr>
          <w:rFonts w:hint="eastAsia" w:ascii="Times New Roman" w:hAnsi="Times New Roman" w:eastAsia="仿宋_GB2312" w:cs="Times New Roman"/>
          <w:snapToGrid w:val="0"/>
          <w:color w:val="000000"/>
          <w:spacing w:val="-4"/>
          <w:kern w:val="0"/>
          <w:sz w:val="32"/>
          <w:szCs w:val="32"/>
          <w:lang w:val="en-US" w:eastAsia="zh-CN" w:bidi="ar-SA"/>
        </w:rPr>
        <w:t>。主要产出和效果：用于学校日常开支，有力保障了学校教育教学正常开展，提升了学校的教科研活动。本年度被区教育局评为教学质量管理先进单位，赢得家长、学生和社会一致好评。</w:t>
      </w:r>
    </w:p>
    <w:p>
      <w:pPr>
        <w:pStyle w:val="2"/>
        <w:keepNext w:val="0"/>
        <w:keepLines w:val="0"/>
        <w:pageBreakBefore w:val="0"/>
        <w:widowControl/>
        <w:numPr>
          <w:ilvl w:val="0"/>
          <w:numId w:val="4"/>
        </w:numPr>
        <w:kinsoku w:val="0"/>
        <w:wordWrap/>
        <w:overflowPunct/>
        <w:topLinePunct w:val="0"/>
        <w:autoSpaceDE w:val="0"/>
        <w:autoSpaceDN w:val="0"/>
        <w:bidi w:val="0"/>
        <w:adjustRightInd/>
        <w:snapToGrid/>
        <w:spacing w:line="600" w:lineRule="exact"/>
        <w:ind w:firstLine="420"/>
        <w:textAlignment w:val="baseline"/>
        <w:rPr>
          <w:rFonts w:hint="default"/>
          <w:lang w:val="en-US" w:eastAsia="zh-CN"/>
        </w:rPr>
      </w:pPr>
      <w:r>
        <w:rPr>
          <w:rFonts w:hint="eastAsia" w:ascii="Times New Roman" w:hAnsi="Times New Roman" w:eastAsia="仿宋_GB2312" w:cs="Times New Roman"/>
          <w:snapToGrid w:val="0"/>
          <w:color w:val="000000"/>
          <w:spacing w:val="-4"/>
          <w:kern w:val="0"/>
          <w:sz w:val="32"/>
          <w:szCs w:val="32"/>
          <w:lang w:val="en-US" w:eastAsia="zh-CN" w:bidi="ar-SA"/>
        </w:rPr>
        <w:t>武财教〔2023〕1137号--</w:t>
      </w:r>
      <w:r>
        <w:rPr>
          <w:rFonts w:hint="default" w:ascii="Times New Roman" w:hAnsi="Times New Roman" w:eastAsia="仿宋_GB2312" w:cs="Times New Roman"/>
          <w:snapToGrid w:val="0"/>
          <w:color w:val="000000"/>
          <w:spacing w:val="-4"/>
          <w:kern w:val="0"/>
          <w:sz w:val="32"/>
          <w:szCs w:val="32"/>
          <w:lang w:val="en-US" w:eastAsia="zh-CN" w:bidi="ar-SA"/>
        </w:rPr>
        <w:t xml:space="preserve">城乡义务教育补助经费(校舍维修)  </w:t>
      </w:r>
      <w:r>
        <w:rPr>
          <w:rFonts w:hint="eastAsia" w:ascii="Times New Roman" w:hAnsi="Times New Roman" w:eastAsia="仿宋_GB2312" w:cs="Times New Roman"/>
          <w:snapToGrid w:val="0"/>
          <w:color w:val="000000"/>
          <w:spacing w:val="-4"/>
          <w:kern w:val="0"/>
          <w:sz w:val="32"/>
          <w:szCs w:val="32"/>
          <w:lang w:val="en-US" w:eastAsia="zh-CN" w:bidi="ar-SA"/>
        </w:rPr>
        <w:t>47</w:t>
      </w:r>
      <w:r>
        <w:rPr>
          <w:rFonts w:hint="default" w:ascii="Times New Roman" w:hAnsi="Times New Roman" w:eastAsia="仿宋_GB2312" w:cs="Times New Roman"/>
          <w:snapToGrid w:val="0"/>
          <w:color w:val="000000"/>
          <w:spacing w:val="-4"/>
          <w:kern w:val="0"/>
          <w:sz w:val="32"/>
          <w:szCs w:val="32"/>
          <w:lang w:val="en-US" w:eastAsia="zh-CN" w:bidi="ar-SA"/>
        </w:rPr>
        <w:t xml:space="preserve"> 万元</w:t>
      </w:r>
      <w:r>
        <w:rPr>
          <w:rFonts w:hint="eastAsia" w:ascii="Times New Roman" w:hAnsi="Times New Roman" w:eastAsia="仿宋_GB2312" w:cs="Times New Roman"/>
          <w:snapToGrid w:val="0"/>
          <w:color w:val="000000"/>
          <w:spacing w:val="-4"/>
          <w:kern w:val="0"/>
          <w:sz w:val="32"/>
          <w:szCs w:val="32"/>
          <w:lang w:val="en-US" w:eastAsia="zh-CN" w:bidi="ar-SA"/>
        </w:rPr>
        <w:t>，</w:t>
      </w:r>
      <w:r>
        <w:rPr>
          <w:rFonts w:hint="default" w:ascii="Times New Roman" w:hAnsi="Times New Roman" w:eastAsia="仿宋_GB2312" w:cs="Times New Roman"/>
          <w:snapToGrid w:val="0"/>
          <w:color w:val="000000"/>
          <w:spacing w:val="-4"/>
          <w:kern w:val="0"/>
          <w:sz w:val="32"/>
          <w:szCs w:val="32"/>
          <w:lang w:val="en-US" w:eastAsia="zh-CN" w:bidi="ar-SA"/>
        </w:rPr>
        <w:t>项目绩效自评综述：项目全年拨款数为</w:t>
      </w:r>
      <w:r>
        <w:rPr>
          <w:rFonts w:hint="eastAsia" w:ascii="Times New Roman" w:hAnsi="Times New Roman" w:cs="Times New Roman"/>
          <w:snapToGrid w:val="0"/>
          <w:color w:val="000000"/>
          <w:spacing w:val="-4"/>
          <w:kern w:val="0"/>
          <w:sz w:val="32"/>
          <w:szCs w:val="32"/>
          <w:lang w:val="en-US" w:eastAsia="zh-CN" w:bidi="ar-SA"/>
        </w:rPr>
        <w:t>47</w:t>
      </w:r>
      <w:r>
        <w:rPr>
          <w:rFonts w:hint="default" w:ascii="Times New Roman" w:hAnsi="Times New Roman" w:eastAsia="仿宋_GB2312" w:cs="Times New Roman"/>
          <w:snapToGrid w:val="0"/>
          <w:color w:val="000000"/>
          <w:spacing w:val="-4"/>
          <w:kern w:val="0"/>
          <w:sz w:val="32"/>
          <w:szCs w:val="32"/>
          <w:lang w:val="en-US" w:eastAsia="zh-CN" w:bidi="ar-SA"/>
        </w:rPr>
        <w:t>万元，执行数为</w:t>
      </w:r>
      <w:r>
        <w:rPr>
          <w:rFonts w:hint="eastAsia" w:ascii="Times New Roman" w:hAnsi="Times New Roman" w:cs="Times New Roman"/>
          <w:snapToGrid w:val="0"/>
          <w:color w:val="000000"/>
          <w:spacing w:val="-4"/>
          <w:kern w:val="0"/>
          <w:sz w:val="32"/>
          <w:szCs w:val="32"/>
          <w:lang w:val="en-US" w:eastAsia="zh-CN" w:bidi="ar-SA"/>
        </w:rPr>
        <w:t>47</w:t>
      </w:r>
      <w:r>
        <w:rPr>
          <w:rFonts w:hint="default" w:ascii="Times New Roman" w:hAnsi="Times New Roman" w:eastAsia="仿宋_GB2312" w:cs="Times New Roman"/>
          <w:snapToGrid w:val="0"/>
          <w:color w:val="000000"/>
          <w:spacing w:val="-4"/>
          <w:kern w:val="0"/>
          <w:sz w:val="32"/>
          <w:szCs w:val="32"/>
          <w:lang w:val="en-US" w:eastAsia="zh-CN" w:bidi="ar-SA"/>
        </w:rPr>
        <w:t>万元，完成预算的 100%</w:t>
      </w:r>
      <w:r>
        <w:rPr>
          <w:rFonts w:hint="eastAsia" w:ascii="Times New Roman" w:hAnsi="Times New Roman" w:eastAsia="仿宋_GB2312" w:cs="Times New Roman"/>
          <w:snapToGrid w:val="0"/>
          <w:color w:val="000000"/>
          <w:spacing w:val="-4"/>
          <w:kern w:val="0"/>
          <w:sz w:val="32"/>
          <w:szCs w:val="32"/>
          <w:lang w:val="en-US" w:eastAsia="zh-CN" w:bidi="ar-SA"/>
        </w:rPr>
        <w:t>。主要产出和效果：用于</w:t>
      </w:r>
      <w:r>
        <w:rPr>
          <w:rFonts w:hint="eastAsia" w:ascii="Times New Roman" w:hAnsi="Times New Roman" w:cs="Times New Roman"/>
          <w:snapToGrid w:val="0"/>
          <w:color w:val="000000"/>
          <w:spacing w:val="-4"/>
          <w:kern w:val="0"/>
          <w:sz w:val="32"/>
          <w:szCs w:val="32"/>
          <w:lang w:val="en-US" w:eastAsia="zh-CN" w:bidi="ar-SA"/>
        </w:rPr>
        <w:t>建设</w:t>
      </w:r>
      <w:r>
        <w:rPr>
          <w:rFonts w:hint="eastAsia" w:ascii="Times New Roman" w:hAnsi="Times New Roman" w:eastAsia="仿宋_GB2312" w:cs="Times New Roman"/>
          <w:spacing w:val="-16"/>
          <w:lang w:val="en-US" w:eastAsia="zh-CN"/>
        </w:rPr>
        <w:t>校园文化广场</w:t>
      </w:r>
      <w:r>
        <w:rPr>
          <w:rFonts w:hint="eastAsia" w:ascii="Times New Roman" w:hAnsi="Times New Roman" w:cs="Times New Roman"/>
          <w:spacing w:val="-16"/>
          <w:lang w:val="en-US" w:eastAsia="zh-CN"/>
        </w:rPr>
        <w:t>，</w:t>
      </w:r>
      <w:r>
        <w:rPr>
          <w:rFonts w:hint="eastAsia" w:ascii="仿宋" w:hAnsi="仿宋" w:eastAsia="仿宋" w:cs="仿宋"/>
          <w:snapToGrid w:val="0"/>
          <w:color w:val="000000"/>
          <w:kern w:val="0"/>
          <w:sz w:val="32"/>
          <w:szCs w:val="32"/>
          <w:lang w:val="en-US" w:eastAsia="zh-CN" w:bidi="ar-SA"/>
        </w:rPr>
        <w:t>使师生有一个良好的校园就餐环境，受大家一致好评。</w:t>
      </w:r>
    </w:p>
    <w:p>
      <w:pPr>
        <w:pStyle w:val="2"/>
        <w:keepNext w:val="0"/>
        <w:keepLines w:val="0"/>
        <w:pageBreakBefore w:val="0"/>
        <w:widowControl/>
        <w:numPr>
          <w:ilvl w:val="0"/>
          <w:numId w:val="4"/>
        </w:numPr>
        <w:kinsoku w:val="0"/>
        <w:wordWrap/>
        <w:overflowPunct/>
        <w:topLinePunct w:val="0"/>
        <w:autoSpaceDE w:val="0"/>
        <w:autoSpaceDN w:val="0"/>
        <w:bidi w:val="0"/>
        <w:adjustRightInd/>
        <w:snapToGrid/>
        <w:spacing w:line="600" w:lineRule="exact"/>
        <w:ind w:firstLine="420"/>
        <w:textAlignment w:val="baseline"/>
        <w:rPr>
          <w:rFonts w:hint="default"/>
          <w:lang w:val="en-US" w:eastAsia="zh-CN"/>
        </w:rPr>
      </w:pPr>
      <w:r>
        <w:rPr>
          <w:rFonts w:hint="default" w:ascii="Times New Roman" w:hAnsi="Times New Roman" w:eastAsia="仿宋_GB2312" w:cs="Times New Roman"/>
          <w:spacing w:val="-16"/>
          <w:u w:val="none" w:color="auto"/>
        </w:rPr>
        <w:t>武财教〔2023〕1137号</w:t>
      </w:r>
      <w:r>
        <w:rPr>
          <w:rFonts w:hint="eastAsia" w:ascii="Times New Roman" w:hAnsi="Times New Roman" w:eastAsia="仿宋_GB2312" w:cs="Times New Roman"/>
          <w:spacing w:val="-16"/>
          <w:u w:val="none" w:color="auto"/>
          <w:lang w:val="en-US" w:eastAsia="zh-CN"/>
        </w:rPr>
        <w:t>--</w:t>
      </w:r>
      <w:r>
        <w:rPr>
          <w:rFonts w:hint="default" w:ascii="Times New Roman" w:hAnsi="Times New Roman" w:eastAsia="仿宋_GB2312" w:cs="Times New Roman"/>
          <w:spacing w:val="-16"/>
          <w:u w:val="none" w:color="auto"/>
        </w:rPr>
        <w:t>城乡义务教育经费保障机制省级资金(校舍维修)</w:t>
      </w:r>
      <w:r>
        <w:rPr>
          <w:rFonts w:hint="eastAsia" w:ascii="Times New Roman" w:hAnsi="Times New Roman" w:eastAsia="仿宋_GB2312" w:cs="Times New Roman"/>
          <w:spacing w:val="-16"/>
          <w:u w:val="none" w:color="auto"/>
          <w:lang w:val="en-US" w:eastAsia="zh-CN"/>
        </w:rPr>
        <w:t xml:space="preserve">  </w:t>
      </w:r>
      <w:r>
        <w:rPr>
          <w:rFonts w:hint="eastAsia" w:ascii="Times New Roman" w:hAnsi="Times New Roman" w:eastAsia="仿宋_GB2312" w:cs="Times New Roman"/>
          <w:spacing w:val="-16"/>
          <w:u w:val="single" w:color="auto"/>
          <w:lang w:val="en-US" w:eastAsia="zh-CN"/>
        </w:rPr>
        <w:t xml:space="preserve">9 </w:t>
      </w:r>
      <w:r>
        <w:rPr>
          <w:rFonts w:hint="default" w:ascii="Times New Roman" w:hAnsi="Times New Roman" w:eastAsia="仿宋_GB2312" w:cs="Times New Roman"/>
          <w:spacing w:val="-16"/>
        </w:rPr>
        <w:t>万元</w:t>
      </w:r>
      <w:r>
        <w:rPr>
          <w:rFonts w:hint="eastAsia" w:ascii="Times New Roman" w:hAnsi="Times New Roman" w:cs="Times New Roman"/>
          <w:spacing w:val="-16"/>
          <w:lang w:eastAsia="zh-CN"/>
        </w:rPr>
        <w:t>，</w:t>
      </w:r>
      <w:r>
        <w:rPr>
          <w:rFonts w:hint="default" w:ascii="Times New Roman" w:hAnsi="Times New Roman" w:eastAsia="仿宋_GB2312" w:cs="Times New Roman"/>
          <w:snapToGrid w:val="0"/>
          <w:color w:val="000000"/>
          <w:spacing w:val="-4"/>
          <w:kern w:val="0"/>
          <w:sz w:val="32"/>
          <w:szCs w:val="32"/>
          <w:lang w:val="en-US" w:eastAsia="zh-CN" w:bidi="ar-SA"/>
        </w:rPr>
        <w:t>项目绩效自评综述：项目全年拨款数为</w:t>
      </w:r>
      <w:r>
        <w:rPr>
          <w:rFonts w:hint="eastAsia" w:ascii="Times New Roman" w:hAnsi="Times New Roman" w:cs="Times New Roman"/>
          <w:snapToGrid w:val="0"/>
          <w:color w:val="000000"/>
          <w:spacing w:val="-4"/>
          <w:kern w:val="0"/>
          <w:sz w:val="32"/>
          <w:szCs w:val="32"/>
          <w:lang w:val="en-US" w:eastAsia="zh-CN" w:bidi="ar-SA"/>
        </w:rPr>
        <w:t>9</w:t>
      </w:r>
      <w:r>
        <w:rPr>
          <w:rFonts w:hint="default" w:ascii="Times New Roman" w:hAnsi="Times New Roman" w:eastAsia="仿宋_GB2312" w:cs="Times New Roman"/>
          <w:snapToGrid w:val="0"/>
          <w:color w:val="000000"/>
          <w:spacing w:val="-4"/>
          <w:kern w:val="0"/>
          <w:sz w:val="32"/>
          <w:szCs w:val="32"/>
          <w:lang w:val="en-US" w:eastAsia="zh-CN" w:bidi="ar-SA"/>
        </w:rPr>
        <w:t>万元，执行数为</w:t>
      </w:r>
      <w:r>
        <w:rPr>
          <w:rFonts w:hint="eastAsia" w:ascii="Times New Roman" w:hAnsi="Times New Roman" w:cs="Times New Roman"/>
          <w:snapToGrid w:val="0"/>
          <w:color w:val="000000"/>
          <w:spacing w:val="-4"/>
          <w:kern w:val="0"/>
          <w:sz w:val="32"/>
          <w:szCs w:val="32"/>
          <w:lang w:val="en-US" w:eastAsia="zh-CN" w:bidi="ar-SA"/>
        </w:rPr>
        <w:t>9</w:t>
      </w:r>
      <w:r>
        <w:rPr>
          <w:rFonts w:hint="default" w:ascii="Times New Roman" w:hAnsi="Times New Roman" w:eastAsia="仿宋_GB2312" w:cs="Times New Roman"/>
          <w:snapToGrid w:val="0"/>
          <w:color w:val="000000"/>
          <w:spacing w:val="-4"/>
          <w:kern w:val="0"/>
          <w:sz w:val="32"/>
          <w:szCs w:val="32"/>
          <w:lang w:val="en-US" w:eastAsia="zh-CN" w:bidi="ar-SA"/>
        </w:rPr>
        <w:t>万元，完成预算的 100%</w:t>
      </w:r>
      <w:r>
        <w:rPr>
          <w:rFonts w:hint="eastAsia" w:ascii="Times New Roman" w:hAnsi="Times New Roman" w:eastAsia="仿宋_GB2312" w:cs="Times New Roman"/>
          <w:snapToGrid w:val="0"/>
          <w:color w:val="000000"/>
          <w:spacing w:val="-4"/>
          <w:kern w:val="0"/>
          <w:sz w:val="32"/>
          <w:szCs w:val="32"/>
          <w:lang w:val="en-US" w:eastAsia="zh-CN" w:bidi="ar-SA"/>
        </w:rPr>
        <w:t>。主要产出和效果：用于</w:t>
      </w:r>
      <w:r>
        <w:rPr>
          <w:rFonts w:hint="eastAsia" w:ascii="Times New Roman" w:hAnsi="Times New Roman" w:cs="Times New Roman"/>
          <w:snapToGrid w:val="0"/>
          <w:color w:val="000000"/>
          <w:spacing w:val="-4"/>
          <w:kern w:val="0"/>
          <w:sz w:val="32"/>
          <w:szCs w:val="32"/>
          <w:lang w:val="en-US" w:eastAsia="zh-CN" w:bidi="ar-SA"/>
        </w:rPr>
        <w:t>建设</w:t>
      </w:r>
      <w:r>
        <w:rPr>
          <w:rFonts w:hint="eastAsia" w:ascii="Times New Roman" w:hAnsi="Times New Roman" w:eastAsia="仿宋_GB2312" w:cs="Times New Roman"/>
          <w:spacing w:val="-16"/>
          <w:lang w:val="en-US" w:eastAsia="zh-CN"/>
        </w:rPr>
        <w:t>校园文化广场</w:t>
      </w:r>
      <w:r>
        <w:rPr>
          <w:rFonts w:hint="eastAsia" w:ascii="Times New Roman" w:hAnsi="Times New Roman" w:cs="Times New Roman"/>
          <w:spacing w:val="-16"/>
          <w:lang w:val="en-US" w:eastAsia="zh-CN"/>
        </w:rPr>
        <w:t>，</w:t>
      </w:r>
      <w:r>
        <w:rPr>
          <w:rFonts w:hint="eastAsia" w:ascii="仿宋" w:hAnsi="仿宋" w:eastAsia="仿宋" w:cs="仿宋"/>
          <w:snapToGrid w:val="0"/>
          <w:color w:val="000000"/>
          <w:kern w:val="0"/>
          <w:sz w:val="32"/>
          <w:szCs w:val="32"/>
          <w:lang w:val="en-US" w:eastAsia="zh-CN" w:bidi="ar-SA"/>
        </w:rPr>
        <w:t>使师生有一个良好的校园就餐环境，受大家一致好评。</w:t>
      </w:r>
    </w:p>
    <w:p>
      <w:pPr>
        <w:pStyle w:val="2"/>
        <w:keepNext w:val="0"/>
        <w:keepLines w:val="0"/>
        <w:pageBreakBefore w:val="0"/>
        <w:widowControl/>
        <w:numPr>
          <w:ilvl w:val="0"/>
          <w:numId w:val="4"/>
        </w:numPr>
        <w:kinsoku w:val="0"/>
        <w:wordWrap/>
        <w:overflowPunct/>
        <w:topLinePunct w:val="0"/>
        <w:autoSpaceDE w:val="0"/>
        <w:autoSpaceDN w:val="0"/>
        <w:bidi w:val="0"/>
        <w:adjustRightInd/>
        <w:snapToGrid/>
        <w:spacing w:line="600" w:lineRule="exact"/>
        <w:ind w:firstLine="420"/>
        <w:textAlignment w:val="baseline"/>
        <w:rPr>
          <w:rFonts w:hint="default"/>
          <w:lang w:val="en-US" w:eastAsia="zh-CN"/>
        </w:rPr>
      </w:pPr>
      <w:r>
        <w:rPr>
          <w:rFonts w:hint="default" w:ascii="Times New Roman" w:hAnsi="Times New Roman" w:eastAsia="仿宋_GB2312" w:cs="Times New Roman"/>
          <w:spacing w:val="-16"/>
          <w:u w:val="none" w:color="auto"/>
        </w:rPr>
        <w:t>武财教〔2023〕1137号</w:t>
      </w:r>
      <w:r>
        <w:rPr>
          <w:rFonts w:hint="eastAsia" w:ascii="Times New Roman" w:hAnsi="Times New Roman" w:eastAsia="仿宋_GB2312" w:cs="Times New Roman"/>
          <w:spacing w:val="-16"/>
          <w:u w:val="none" w:color="auto"/>
          <w:lang w:val="en-US" w:eastAsia="zh-CN"/>
        </w:rPr>
        <w:t>--</w:t>
      </w:r>
      <w:r>
        <w:rPr>
          <w:rFonts w:hint="default" w:ascii="Times New Roman" w:hAnsi="Times New Roman" w:eastAsia="仿宋_GB2312" w:cs="Times New Roman"/>
          <w:spacing w:val="-16"/>
          <w:u w:val="none" w:color="auto"/>
        </w:rPr>
        <w:t>城乡义务教育经费保障机制省级资金</w:t>
      </w:r>
      <w:r>
        <w:rPr>
          <w:rFonts w:hint="eastAsia" w:ascii="Times New Roman" w:hAnsi="Times New Roman" w:eastAsia="仿宋_GB2312" w:cs="Times New Roman"/>
          <w:spacing w:val="-16"/>
          <w:u w:val="single" w:color="auto"/>
          <w:lang w:val="en-US" w:eastAsia="zh-CN"/>
        </w:rPr>
        <w:t xml:space="preserve"> 60</w:t>
      </w:r>
      <w:r>
        <w:rPr>
          <w:rFonts w:hint="default" w:ascii="Times New Roman" w:hAnsi="Times New Roman" w:eastAsia="仿宋_GB2312" w:cs="Times New Roman"/>
          <w:spacing w:val="-16"/>
        </w:rPr>
        <w:t>万元，</w:t>
      </w:r>
      <w:r>
        <w:rPr>
          <w:rFonts w:hint="default" w:ascii="Times New Roman" w:hAnsi="Times New Roman" w:eastAsia="仿宋_GB2312" w:cs="Times New Roman"/>
          <w:snapToGrid w:val="0"/>
          <w:color w:val="000000"/>
          <w:spacing w:val="-4"/>
          <w:kern w:val="0"/>
          <w:sz w:val="32"/>
          <w:szCs w:val="32"/>
          <w:lang w:val="en-US" w:eastAsia="zh-CN" w:bidi="ar-SA"/>
        </w:rPr>
        <w:t>项目绩效自评综述：项目全年拨款数为</w:t>
      </w:r>
      <w:r>
        <w:rPr>
          <w:rFonts w:hint="eastAsia" w:ascii="Times New Roman" w:hAnsi="Times New Roman" w:cs="Times New Roman"/>
          <w:snapToGrid w:val="0"/>
          <w:color w:val="000000"/>
          <w:spacing w:val="-4"/>
          <w:kern w:val="0"/>
          <w:sz w:val="32"/>
          <w:szCs w:val="32"/>
          <w:lang w:val="en-US" w:eastAsia="zh-CN" w:bidi="ar-SA"/>
        </w:rPr>
        <w:t>60</w:t>
      </w:r>
      <w:r>
        <w:rPr>
          <w:rFonts w:hint="default" w:ascii="Times New Roman" w:hAnsi="Times New Roman" w:eastAsia="仿宋_GB2312" w:cs="Times New Roman"/>
          <w:snapToGrid w:val="0"/>
          <w:color w:val="000000"/>
          <w:spacing w:val="-4"/>
          <w:kern w:val="0"/>
          <w:sz w:val="32"/>
          <w:szCs w:val="32"/>
          <w:lang w:val="en-US" w:eastAsia="zh-CN" w:bidi="ar-SA"/>
        </w:rPr>
        <w:t>万元，执行数为</w:t>
      </w:r>
      <w:r>
        <w:rPr>
          <w:rFonts w:hint="eastAsia" w:ascii="Times New Roman" w:hAnsi="Times New Roman" w:cs="Times New Roman"/>
          <w:snapToGrid w:val="0"/>
          <w:color w:val="000000"/>
          <w:spacing w:val="-4"/>
          <w:kern w:val="0"/>
          <w:sz w:val="32"/>
          <w:szCs w:val="32"/>
          <w:lang w:val="en-US" w:eastAsia="zh-CN" w:bidi="ar-SA"/>
        </w:rPr>
        <w:t>60</w:t>
      </w:r>
      <w:r>
        <w:rPr>
          <w:rFonts w:hint="default" w:ascii="Times New Roman" w:hAnsi="Times New Roman" w:eastAsia="仿宋_GB2312" w:cs="Times New Roman"/>
          <w:snapToGrid w:val="0"/>
          <w:color w:val="000000"/>
          <w:spacing w:val="-4"/>
          <w:kern w:val="0"/>
          <w:sz w:val="32"/>
          <w:szCs w:val="32"/>
          <w:lang w:val="en-US" w:eastAsia="zh-CN" w:bidi="ar-SA"/>
        </w:rPr>
        <w:t>万元，完成预算的 100%</w:t>
      </w:r>
      <w:r>
        <w:rPr>
          <w:rFonts w:hint="eastAsia" w:ascii="Times New Roman" w:hAnsi="Times New Roman" w:eastAsia="仿宋_GB2312" w:cs="Times New Roman"/>
          <w:snapToGrid w:val="0"/>
          <w:color w:val="000000"/>
          <w:spacing w:val="-4"/>
          <w:kern w:val="0"/>
          <w:sz w:val="32"/>
          <w:szCs w:val="32"/>
          <w:lang w:val="en-US" w:eastAsia="zh-CN" w:bidi="ar-SA"/>
        </w:rPr>
        <w:t>。主要产出和效果：用于</w:t>
      </w:r>
      <w:r>
        <w:rPr>
          <w:rFonts w:hint="eastAsia" w:ascii="Times New Roman" w:hAnsi="Times New Roman" w:cs="Times New Roman"/>
          <w:snapToGrid w:val="0"/>
          <w:color w:val="000000"/>
          <w:spacing w:val="-4"/>
          <w:kern w:val="0"/>
          <w:sz w:val="32"/>
          <w:szCs w:val="32"/>
          <w:lang w:val="en-US" w:eastAsia="zh-CN" w:bidi="ar-SA"/>
        </w:rPr>
        <w:t>武汉市新城实验小学</w:t>
      </w:r>
      <w:r>
        <w:rPr>
          <w:rFonts w:hint="eastAsia" w:ascii="Times New Roman" w:hAnsi="Times New Roman" w:eastAsia="仿宋_GB2312" w:cs="Times New Roman"/>
          <w:snapToGrid w:val="0"/>
          <w:color w:val="000000"/>
          <w:spacing w:val="-4"/>
          <w:kern w:val="0"/>
          <w:sz w:val="32"/>
          <w:szCs w:val="32"/>
          <w:lang w:val="en-US" w:eastAsia="zh-CN" w:bidi="ar-SA"/>
        </w:rPr>
        <w:t>日常开支，有力保障了学校教育教学正常开展</w:t>
      </w:r>
      <w:r>
        <w:rPr>
          <w:rFonts w:hint="eastAsia" w:ascii="Times New Roman" w:hAnsi="Times New Roman" w:cs="Times New Roman"/>
          <w:snapToGrid w:val="0"/>
          <w:color w:val="000000"/>
          <w:spacing w:val="-4"/>
          <w:kern w:val="0"/>
          <w:sz w:val="32"/>
          <w:szCs w:val="32"/>
          <w:lang w:val="en-US" w:eastAsia="zh-CN" w:bidi="ar-SA"/>
        </w:rPr>
        <w:t>。</w:t>
      </w: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right="0" w:firstLine="616" w:firstLineChars="200"/>
        <w:rPr>
          <w:rFonts w:hint="default" w:ascii="Times New Roman" w:hAnsi="Times New Roman" w:eastAsia="仿宋_GB2312" w:cs="Times New Roman"/>
          <w:spacing w:val="-6"/>
        </w:rPr>
      </w:pP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right="0" w:firstLine="616" w:firstLineChars="200"/>
        <w:rPr>
          <w:rFonts w:hint="default" w:ascii="Times New Roman" w:hAnsi="Times New Roman" w:eastAsia="仿宋_GB2312" w:cs="Times New Roman"/>
          <w:spacing w:val="-6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5"/>
        </w:numPr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right="0" w:firstLine="640" w:firstLineChars="200"/>
        <w:textAlignment w:val="auto"/>
        <w:outlineLvl w:val="9"/>
        <w:rPr>
          <w:rFonts w:hint="default" w:ascii="Times New Roman" w:hAnsi="Times New Roman" w:eastAsia="楷体_GB2312" w:cs="Times New Roman"/>
          <w:sz w:val="32"/>
          <w:szCs w:val="32"/>
        </w:rPr>
      </w:pPr>
      <w:r>
        <w:rPr>
          <w:rFonts w:hint="default" w:ascii="Times New Roman" w:hAnsi="Times New Roman" w:eastAsia="楷体_GB2312" w:cs="Times New Roman"/>
          <w:sz w:val="32"/>
          <w:szCs w:val="32"/>
        </w:rPr>
        <w:t>绩效自评结果应用情况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atLeast"/>
        <w:ind w:leftChars="0"/>
        <w:textAlignment w:val="baseline"/>
        <w:rPr>
          <w:rFonts w:hint="eastAsia" w:eastAsia="仿宋_GB2312"/>
          <w:bCs/>
          <w:sz w:val="32"/>
          <w:szCs w:val="32"/>
        </w:rPr>
      </w:pPr>
      <w:r>
        <w:rPr>
          <w:rFonts w:hint="eastAsia" w:eastAsia="仿宋_GB2312"/>
          <w:bCs/>
          <w:sz w:val="32"/>
          <w:szCs w:val="32"/>
          <w:lang w:val="en-US" w:eastAsia="zh-CN"/>
        </w:rPr>
        <w:t xml:space="preserve">   1.</w:t>
      </w:r>
      <w:r>
        <w:rPr>
          <w:rFonts w:hint="eastAsia" w:eastAsia="仿宋_GB2312"/>
          <w:bCs/>
          <w:sz w:val="32"/>
          <w:szCs w:val="32"/>
        </w:rPr>
        <w:t>统一预算管理、预算编制规范化。坚持勤俭办学的方针，按照量入为出，兼顾保证重点， 收支平衡的原则，合理编制年度预算，不得赤字预算，不得随意变更和调整预算。基本支出预算要按国家统一的“末”级科目进行细化编制，按轻重缓急原则合理安排，切实提高预算编制的科学性、准确性和规范性。</w:t>
      </w:r>
    </w:p>
    <w:p>
      <w:pPr>
        <w:adjustRightInd w:val="0"/>
        <w:snapToGrid w:val="0"/>
        <w:spacing w:line="560" w:lineRule="atLeast"/>
        <w:ind w:firstLine="480" w:firstLineChars="150"/>
        <w:rPr>
          <w:rFonts w:hint="eastAsia" w:eastAsia="仿宋_GB2312"/>
          <w:bCs/>
          <w:sz w:val="32"/>
          <w:szCs w:val="32"/>
        </w:rPr>
      </w:pPr>
      <w:r>
        <w:rPr>
          <w:rFonts w:hint="eastAsia" w:eastAsia="仿宋_GB2312"/>
          <w:bCs/>
          <w:sz w:val="32"/>
          <w:szCs w:val="32"/>
          <w:lang w:val="en-US" w:eastAsia="zh-CN"/>
        </w:rPr>
        <w:t>2.</w:t>
      </w:r>
      <w:r>
        <w:rPr>
          <w:rFonts w:hint="eastAsia" w:eastAsia="仿宋_GB2312"/>
          <w:bCs/>
          <w:sz w:val="32"/>
          <w:szCs w:val="32"/>
        </w:rPr>
        <w:t>切实加强财务管理。严格按照预算批复的支出项目和规定标准执行，打好支出审核关，各项支出据实列支，严禁虚列虚支、虚报冒领和挤占挪用；加强资产管理，建全资产台账，做到账账相符、账物相符；民主理财，实行财务公开，确保资金使用规范和效益。</w:t>
      </w:r>
    </w:p>
    <w:p>
      <w:pPr>
        <w:adjustRightInd w:val="0"/>
        <w:snapToGrid w:val="0"/>
        <w:spacing w:line="560" w:lineRule="atLeast"/>
        <w:ind w:firstLine="640" w:firstLineChars="200"/>
        <w:rPr>
          <w:rFonts w:hint="eastAsia" w:eastAsia="仿宋_GB2312"/>
          <w:bCs/>
          <w:sz w:val="32"/>
          <w:szCs w:val="32"/>
        </w:rPr>
      </w:pPr>
      <w:r>
        <w:rPr>
          <w:rFonts w:hint="eastAsia" w:eastAsia="仿宋_GB2312"/>
          <w:bCs/>
          <w:sz w:val="32"/>
          <w:szCs w:val="32"/>
          <w:lang w:val="en-US" w:eastAsia="zh-CN"/>
        </w:rPr>
        <w:t>3.</w:t>
      </w:r>
      <w:r>
        <w:rPr>
          <w:rFonts w:hint="eastAsia" w:eastAsia="仿宋_GB2312"/>
          <w:bCs/>
          <w:sz w:val="32"/>
          <w:szCs w:val="32"/>
        </w:rPr>
        <w:t>实施全面绩效评价体系，提升学校财务管理绩效。全面实施以绩效导向的全面预算评价体系，制定科学、完善、切合实际的考核项目和标准，强化对预算管理全过程的资金使用实施考核、评价，通过绩效评价反映学校各部门、各项目预算执行情况、及时掌握资金使用情况、使各项经济活动实现信息共享、资源共享，提高资金使用率，为学校领导的决策提供参考，促进学校健康平衡发展。</w:t>
      </w:r>
    </w:p>
    <w:p>
      <w:pPr>
        <w:pStyle w:val="2"/>
        <w:numPr>
          <w:ilvl w:val="0"/>
          <w:numId w:val="0"/>
        </w:numPr>
        <w:rPr>
          <w:rFonts w:hint="default"/>
        </w:rPr>
      </w:pPr>
    </w:p>
    <w:p>
      <w:pPr>
        <w:rPr>
          <w:rFonts w:hint="default"/>
        </w:rPr>
      </w:pPr>
    </w:p>
    <w:p>
      <w:pPr>
        <w:pStyle w:val="2"/>
        <w:rPr>
          <w:rFonts w:hint="default"/>
        </w:rPr>
      </w:pPr>
    </w:p>
    <w:p>
      <w:pPr>
        <w:rPr>
          <w:rFonts w:hint="default"/>
        </w:rPr>
      </w:pPr>
    </w:p>
    <w:p>
      <w:pPr>
        <w:pStyle w:val="2"/>
        <w:rPr>
          <w:rFonts w:hint="default"/>
        </w:rPr>
      </w:pPr>
    </w:p>
    <w:p>
      <w:pPr>
        <w:rPr>
          <w:rFonts w:hint="default"/>
        </w:rPr>
      </w:pPr>
    </w:p>
    <w:p>
      <w:pPr>
        <w:pStyle w:val="2"/>
        <w:rPr>
          <w:rFonts w:hint="default"/>
        </w:rPr>
      </w:pPr>
    </w:p>
    <w:p>
      <w:pPr>
        <w:rPr>
          <w:rFonts w:hint="default" w:ascii="Times New Roman" w:hAnsi="Times New Roman" w:eastAsia="仿宋_GB2312" w:cs="Times New Roman"/>
          <w:b/>
          <w:bCs/>
          <w:sz w:val="32"/>
          <w:szCs w:val="32"/>
        </w:rPr>
      </w:pP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40" w:lineRule="auto"/>
        <w:ind w:left="0"/>
        <w:jc w:val="center"/>
        <w:textAlignment w:val="baseline"/>
        <w:rPr>
          <w:rFonts w:hint="eastAsia" w:ascii="方正小标宋_GBK" w:hAnsi="方正小标宋_GBK" w:eastAsia="方正小标宋_GBK" w:cs="方正小标宋_GBK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spacing w:val="-2"/>
          <w:sz w:val="44"/>
          <w:szCs w:val="44"/>
        </w:rPr>
        <w:t xml:space="preserve">第四部分  </w:t>
      </w:r>
      <w:r>
        <w:rPr>
          <w:rFonts w:hint="eastAsia" w:ascii="Times New Roman" w:hAnsi="方正小标宋_GBK" w:eastAsia="方正小标宋_GBK" w:cs="方正小标宋_GBK"/>
          <w:spacing w:val="-2"/>
          <w:sz w:val="44"/>
          <w:szCs w:val="44"/>
        </w:rPr>
        <w:t>202</w:t>
      </w:r>
      <w:r>
        <w:rPr>
          <w:rFonts w:hint="eastAsia" w:ascii="Times New Roman" w:hAnsi="方正小标宋_GBK" w:eastAsia="方正小标宋_GBK" w:cs="方正小标宋_GBK"/>
          <w:spacing w:val="-2"/>
          <w:sz w:val="44"/>
          <w:szCs w:val="44"/>
          <w:lang w:val="en-US" w:eastAsia="zh-CN"/>
        </w:rPr>
        <w:t>4</w:t>
      </w:r>
      <w:r>
        <w:rPr>
          <w:rFonts w:hint="eastAsia" w:ascii="方正小标宋_GBK" w:hAnsi="方正小标宋_GBK" w:eastAsia="方正小标宋_GBK" w:cs="方正小标宋_GBK"/>
          <w:spacing w:val="-82"/>
          <w:sz w:val="44"/>
          <w:szCs w:val="44"/>
        </w:rPr>
        <w:t xml:space="preserve"> </w:t>
      </w:r>
      <w:r>
        <w:rPr>
          <w:rFonts w:hint="eastAsia" w:ascii="方正小标宋_GBK" w:hAnsi="方正小标宋_GBK" w:eastAsia="方正小标宋_GBK" w:cs="方正小标宋_GBK"/>
          <w:spacing w:val="-2"/>
          <w:sz w:val="44"/>
          <w:szCs w:val="44"/>
        </w:rPr>
        <w:t>年重点工作完成情况</w:t>
      </w:r>
    </w:p>
    <w:p>
      <w:pPr>
        <w:spacing w:line="249" w:lineRule="auto"/>
        <w:rPr>
          <w:rFonts w:hint="default" w:ascii="Times New Roman" w:hAnsi="Times New Roman" w:cs="Times New Roman"/>
          <w:sz w:val="21"/>
        </w:rPr>
      </w:pPr>
    </w:p>
    <w:p>
      <w:pPr>
        <w:keepNext w:val="0"/>
        <w:keepLines w:val="0"/>
        <w:widowControl/>
        <w:suppressLineNumbers w:val="0"/>
        <w:ind w:firstLine="960" w:firstLineChars="300"/>
        <w:jc w:val="left"/>
        <w:rPr>
          <w:rFonts w:hint="eastAsia" w:ascii="仿宋" w:hAnsi="仿宋" w:eastAsia="仿宋" w:cs="仿宋"/>
          <w:b w:val="0"/>
          <w:bCs w:val="0"/>
          <w:sz w:val="32"/>
          <w:szCs w:val="32"/>
        </w:rPr>
      </w:pPr>
      <w:r>
        <w:rPr>
          <w:rFonts w:hint="eastAsia" w:ascii="仿宋" w:hAnsi="仿宋" w:eastAsia="仿宋" w:cs="仿宋"/>
          <w:b w:val="0"/>
          <w:bCs w:val="0"/>
          <w:color w:val="000000"/>
          <w:kern w:val="0"/>
          <w:sz w:val="32"/>
          <w:szCs w:val="32"/>
          <w:lang w:val="en-US" w:eastAsia="zh-CN" w:bidi="ar"/>
        </w:rPr>
        <w:t xml:space="preserve">一、打造高素质教师队伍，推进现代化学校建设 </w:t>
      </w:r>
    </w:p>
    <w:p>
      <w:pPr>
        <w:keepNext w:val="0"/>
        <w:keepLines w:val="0"/>
        <w:widowControl/>
        <w:suppressLineNumbers w:val="0"/>
        <w:ind w:firstLine="960" w:firstLineChars="300"/>
        <w:jc w:val="left"/>
        <w:rPr>
          <w:rFonts w:hint="eastAsia" w:ascii="仿宋" w:hAnsi="仿宋" w:eastAsia="仿宋" w:cs="仿宋"/>
          <w:b w:val="0"/>
          <w:bCs w:val="0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eastAsia="zh-CN"/>
        </w:rPr>
        <w:t>二、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推进高效课堂工程建设，提升学生综合素质</w:t>
      </w:r>
    </w:p>
    <w:p>
      <w:pPr>
        <w:keepNext w:val="0"/>
        <w:keepLines w:val="0"/>
        <w:widowControl/>
        <w:suppressLineNumbers w:val="0"/>
        <w:ind w:firstLine="960" w:firstLineChars="300"/>
        <w:jc w:val="left"/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仿宋" w:hAnsi="仿宋" w:eastAsia="仿宋" w:cs="仿宋"/>
          <w:b w:val="0"/>
          <w:bCs w:val="0"/>
          <w:kern w:val="44"/>
          <w:sz w:val="32"/>
          <w:szCs w:val="32"/>
          <w:lang w:eastAsia="zh-CN"/>
        </w:rPr>
        <w:t>三、</w:t>
      </w:r>
      <w:r>
        <w:rPr>
          <w:rFonts w:hint="eastAsia" w:ascii="仿宋" w:hAnsi="仿宋" w:eastAsia="仿宋" w:cs="仿宋"/>
          <w:b w:val="0"/>
          <w:bCs w:val="0"/>
          <w:kern w:val="44"/>
          <w:sz w:val="32"/>
          <w:szCs w:val="32"/>
        </w:rPr>
        <w:t>优化办学条件，科学配置资源</w:t>
      </w:r>
      <w:r>
        <w:rPr>
          <w:rFonts w:hint="eastAsia" w:ascii="仿宋" w:hAnsi="仿宋" w:eastAsia="仿宋" w:cs="仿宋"/>
          <w:sz w:val="32"/>
          <w:szCs w:val="32"/>
        </w:rPr>
        <w:t xml:space="preserve"> </w:t>
      </w:r>
      <w:r>
        <w:rPr>
          <w:rFonts w:hint="eastAsia" w:ascii="宋体" w:hAnsi="宋体" w:eastAsia="宋体" w:cs="宋体"/>
          <w:sz w:val="32"/>
          <w:szCs w:val="32"/>
        </w:rPr>
        <w:t xml:space="preserve"> </w:t>
      </w:r>
    </w:p>
    <w:p>
      <w:pPr>
        <w:pStyle w:val="2"/>
        <w:rPr>
          <w:rFonts w:hint="eastAsia" w:ascii="宋体" w:hAnsi="宋体" w:eastAsia="宋体" w:cs="宋体"/>
          <w:sz w:val="32"/>
          <w:szCs w:val="32"/>
        </w:rPr>
      </w:pPr>
    </w:p>
    <w:p>
      <w:pPr>
        <w:rPr>
          <w:rFonts w:hint="eastAsia"/>
        </w:rPr>
      </w:pPr>
    </w:p>
    <w:p>
      <w:pPr>
        <w:rPr>
          <w:rFonts w:hint="eastAsia"/>
          <w:lang w:val="en-US" w:eastAsia="zh-CN"/>
        </w:rPr>
      </w:pPr>
    </w:p>
    <w:tbl>
      <w:tblPr>
        <w:tblStyle w:val="8"/>
        <w:tblW w:w="967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5"/>
        <w:gridCol w:w="2160"/>
        <w:gridCol w:w="4680"/>
        <w:gridCol w:w="183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 w:hRule="atLeast"/>
        </w:trPr>
        <w:tc>
          <w:tcPr>
            <w:tcW w:w="1005" w:type="dxa"/>
            <w:noWrap w:val="0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序号</w:t>
            </w:r>
          </w:p>
        </w:tc>
        <w:tc>
          <w:tcPr>
            <w:tcW w:w="2160" w:type="dxa"/>
            <w:noWrap w:val="0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重要事项</w:t>
            </w:r>
          </w:p>
        </w:tc>
        <w:tc>
          <w:tcPr>
            <w:tcW w:w="4680" w:type="dxa"/>
            <w:noWrap w:val="0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工作内容及目标</w:t>
            </w:r>
          </w:p>
        </w:tc>
        <w:tc>
          <w:tcPr>
            <w:tcW w:w="1834" w:type="dxa"/>
            <w:noWrap w:val="0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完成情况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4" w:hRule="atLeast"/>
        </w:trPr>
        <w:tc>
          <w:tcPr>
            <w:tcW w:w="1005" w:type="dxa"/>
            <w:noWrap w:val="0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1</w:t>
            </w:r>
          </w:p>
        </w:tc>
        <w:tc>
          <w:tcPr>
            <w:tcW w:w="2160" w:type="dxa"/>
            <w:noWrap w:val="0"/>
            <w:vAlign w:val="center"/>
          </w:tcPr>
          <w:p>
            <w:pPr>
              <w:adjustRightInd w:val="0"/>
              <w:snapToGrid w:val="0"/>
              <w:spacing w:line="360" w:lineRule="auto"/>
              <w:jc w:val="both"/>
              <w:rPr>
                <w:rFonts w:hint="eastAsia" w:ascii="仿宋" w:hAnsi="仿宋" w:eastAsia="仿宋" w:cs="仿宋"/>
                <w:bCs/>
                <w:kern w:val="44"/>
                <w:sz w:val="24"/>
                <w:szCs w:val="24"/>
                <w:lang w:val="en-US" w:eastAsia="zh-CN"/>
              </w:rPr>
            </w:pPr>
          </w:p>
          <w:p>
            <w:pPr>
              <w:adjustRightInd w:val="0"/>
              <w:snapToGrid w:val="0"/>
              <w:spacing w:line="360" w:lineRule="auto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/>
                <w:kern w:val="44"/>
                <w:sz w:val="24"/>
                <w:szCs w:val="24"/>
                <w:lang w:val="en-US" w:eastAsia="zh-CN"/>
              </w:rPr>
              <w:t>加强师资培训，打造高素质教师队伍</w:t>
            </w:r>
          </w:p>
        </w:tc>
        <w:tc>
          <w:tcPr>
            <w:tcW w:w="4680" w:type="dxa"/>
            <w:noWrap w:val="0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hint="eastAsia" w:ascii="仿宋" w:hAnsi="仿宋" w:eastAsia="仿宋" w:cs="仿宋"/>
                <w:bCs/>
                <w:kern w:val="44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kern w:val="44"/>
                <w:sz w:val="24"/>
                <w:szCs w:val="24"/>
                <w:lang w:val="en-US" w:eastAsia="zh-CN"/>
              </w:rPr>
              <w:t>我校在强化教师师德师风教育的同时，重点加强教师业务学习、教育教学研究能力方面的培训。提倡教师多读书、读好书，新老教师师徒结对等形式，争取培养一批高素质教师队伍。</w:t>
            </w:r>
          </w:p>
          <w:p>
            <w:pPr>
              <w:adjustRightInd w:val="0"/>
              <w:snapToGrid w:val="0"/>
              <w:spacing w:line="360" w:lineRule="auto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83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校聘教职工已达到 112 人。 其中:特级教师1 人、 区学带9人、区优青 5人；副高职称4人、中级职称29人、初级职称68人、工勤2人</w:t>
            </w:r>
          </w:p>
          <w:p>
            <w:pPr>
              <w:adjustRightInd w:val="0"/>
              <w:snapToGrid w:val="0"/>
              <w:spacing w:line="360" w:lineRule="auto"/>
              <w:jc w:val="both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53" w:hRule="atLeast"/>
        </w:trPr>
        <w:tc>
          <w:tcPr>
            <w:tcW w:w="1005" w:type="dxa"/>
            <w:noWrap w:val="0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2</w:t>
            </w:r>
          </w:p>
        </w:tc>
        <w:tc>
          <w:tcPr>
            <w:tcW w:w="2160" w:type="dxa"/>
            <w:noWrap w:val="0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</w:rPr>
              <w:t>推进高效课堂工程建设，提升学生综合素质</w:t>
            </w:r>
          </w:p>
        </w:tc>
        <w:tc>
          <w:tcPr>
            <w:tcW w:w="4680" w:type="dxa"/>
            <w:noWrap w:val="0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</w:rPr>
              <w:t>推进高效课堂工程建设，提升学生综合素质</w:t>
            </w:r>
          </w:p>
        </w:tc>
        <w:tc>
          <w:tcPr>
            <w:tcW w:w="1834" w:type="dxa"/>
            <w:noWrap w:val="0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eastAsia="zh-CN"/>
              </w:rPr>
              <w:t>完善学校课程体系，</w:t>
            </w: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val="en-US" w:eastAsia="zh-CN"/>
              </w:rPr>
              <w:t>办人民意学校奋进努力</w:t>
            </w: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eastAsia="zh-CN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6" w:hRule="atLeast"/>
        </w:trPr>
        <w:tc>
          <w:tcPr>
            <w:tcW w:w="1005" w:type="dxa"/>
            <w:noWrap w:val="0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2160" w:type="dxa"/>
            <w:noWrap w:val="0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/>
                <w:kern w:val="44"/>
                <w:sz w:val="24"/>
                <w:szCs w:val="24"/>
              </w:rPr>
              <w:t>优化办学条件，科学配置资源</w:t>
            </w:r>
          </w:p>
        </w:tc>
        <w:tc>
          <w:tcPr>
            <w:tcW w:w="4680" w:type="dxa"/>
            <w:noWrap w:val="0"/>
            <w:vAlign w:val="center"/>
          </w:tcPr>
          <w:p>
            <w:pPr>
              <w:adjustRightInd w:val="0"/>
              <w:snapToGrid w:val="0"/>
              <w:spacing w:line="360" w:lineRule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kern w:val="44"/>
                <w:sz w:val="24"/>
                <w:szCs w:val="24"/>
              </w:rPr>
              <w:t>学校按现代化学校标准设计建造，校舍场地达标。学校功能室齐全，基本完成了功能室的布置和文化建设，建立健全了功能室管理使用的制度机制，规范安全。</w:t>
            </w:r>
          </w:p>
          <w:p>
            <w:pPr>
              <w:adjustRightInd w:val="0"/>
              <w:snapToGrid w:val="0"/>
              <w:spacing w:line="360" w:lineRule="auto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834" w:type="dxa"/>
            <w:noWrap w:val="0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/>
                <w:kern w:val="44"/>
                <w:sz w:val="24"/>
                <w:szCs w:val="24"/>
              </w:rPr>
              <w:t>我校配有各类功能室，阅览室、书画室、舞蹈房、篮球场、排球场、羽毛球场、乒乓球台及室内体育场等一一俱全，让学生能充分得到全发面的发展。</w:t>
            </w:r>
          </w:p>
        </w:tc>
      </w:tr>
    </w:tbl>
    <w:p>
      <w:pPr>
        <w:pStyle w:val="4"/>
        <w:spacing w:before="218" w:line="283" w:lineRule="auto"/>
        <w:ind w:left="1471" w:right="4738" w:hanging="705"/>
        <w:rPr>
          <w:rFonts w:hint="eastAsia" w:ascii="Times New Roman" w:hAnsi="Times New Roman" w:eastAsia="仿宋_GB2312" w:cs="Times New Roman"/>
          <w:spacing w:val="-14"/>
          <w:lang w:eastAsia="zh-CN"/>
        </w:rPr>
      </w:pPr>
    </w:p>
    <w:p>
      <w:pPr>
        <w:rPr>
          <w:rFonts w:hint="default" w:ascii="Times New Roman" w:hAnsi="Times New Roman" w:cs="Times New Roman"/>
          <w:lang w:val="en-US" w:eastAsia="zh-CN"/>
        </w:rPr>
      </w:pPr>
      <w:r>
        <w:rPr>
          <w:rFonts w:hint="default" w:ascii="Times New Roman" w:hAnsi="Times New Roman" w:cs="Times New Roman"/>
          <w:lang w:val="en-US" w:eastAsia="zh-CN"/>
        </w:rPr>
        <w:br w:type="page"/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40" w:lineRule="auto"/>
        <w:ind w:left="0"/>
        <w:jc w:val="center"/>
        <w:textAlignment w:val="baseline"/>
        <w:rPr>
          <w:rFonts w:hint="default" w:ascii="方正小标宋_GBK" w:hAnsi="方正小标宋_GBK" w:eastAsia="方正小标宋_GBK" w:cs="方正小标宋_GBK"/>
          <w:spacing w:val="-2"/>
          <w:sz w:val="44"/>
          <w:szCs w:val="44"/>
        </w:rPr>
      </w:pPr>
      <w:r>
        <w:rPr>
          <w:rFonts w:hint="default" w:ascii="方正小标宋_GBK" w:hAnsi="方正小标宋_GBK" w:eastAsia="方正小标宋_GBK" w:cs="方正小标宋_GBK"/>
          <w:spacing w:val="-2"/>
          <w:sz w:val="44"/>
          <w:szCs w:val="44"/>
        </w:rPr>
        <w:t>第五部分  名词解释</w:t>
      </w:r>
    </w:p>
    <w:p>
      <w:pPr>
        <w:spacing w:line="398" w:lineRule="auto"/>
        <w:rPr>
          <w:rFonts w:hint="default" w:ascii="Times New Roman" w:hAnsi="Times New Roman" w:cs="Times New Roman"/>
          <w:sz w:val="21"/>
        </w:rPr>
      </w:pP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80" w:lineRule="exact"/>
        <w:ind w:left="0" w:right="0" w:firstLine="656" w:firstLineChars="200"/>
        <w:textAlignment w:val="baseline"/>
        <w:rPr>
          <w:rFonts w:hint="default" w:ascii="Times New Roman" w:hAnsi="Times New Roman" w:eastAsia="仿宋_GB2312" w:cs="Times New Roman"/>
        </w:rPr>
      </w:pPr>
      <w:r>
        <w:rPr>
          <w:rFonts w:hint="default" w:ascii="Times New Roman" w:hAnsi="Times New Roman" w:eastAsia="仿宋_GB2312" w:cs="Times New Roman"/>
          <w:spacing w:val="4"/>
          <w:lang w:eastAsia="zh-CN"/>
        </w:rPr>
        <w:t>（</w:t>
      </w:r>
      <w:r>
        <w:rPr>
          <w:rFonts w:hint="default" w:ascii="Times New Roman" w:hAnsi="Times New Roman" w:eastAsia="仿宋_GB2312" w:cs="Times New Roman"/>
          <w:spacing w:val="4"/>
        </w:rPr>
        <w:t>一</w:t>
      </w:r>
      <w:r>
        <w:rPr>
          <w:rFonts w:hint="default" w:ascii="Times New Roman" w:hAnsi="Times New Roman" w:eastAsia="仿宋_GB2312" w:cs="Times New Roman"/>
          <w:spacing w:val="4"/>
          <w:lang w:eastAsia="zh-CN"/>
        </w:rPr>
        <w:t>）</w:t>
      </w:r>
      <w:r>
        <w:rPr>
          <w:rFonts w:hint="default" w:ascii="Times New Roman" w:hAnsi="Times New Roman" w:eastAsia="仿宋_GB2312" w:cs="Times New Roman"/>
          <w:spacing w:val="4"/>
        </w:rPr>
        <w:t>一般公共预算财政拨款收入：指</w:t>
      </w:r>
      <w:r>
        <w:rPr>
          <w:rFonts w:hint="default" w:ascii="Times New Roman" w:hAnsi="Times New Roman" w:eastAsia="仿宋_GB2312" w:cs="Times New Roman"/>
          <w:spacing w:val="4"/>
          <w:lang w:eastAsia="zh-CN"/>
        </w:rPr>
        <w:t>区</w:t>
      </w:r>
      <w:r>
        <w:rPr>
          <w:rFonts w:hint="default" w:ascii="Times New Roman" w:hAnsi="Times New Roman" w:eastAsia="仿宋_GB2312" w:cs="Times New Roman"/>
          <w:spacing w:val="4"/>
        </w:rPr>
        <w:t>级财政一般公共预</w:t>
      </w:r>
      <w:r>
        <w:rPr>
          <w:rFonts w:hint="default" w:ascii="Times New Roman" w:hAnsi="Times New Roman" w:eastAsia="仿宋_GB2312" w:cs="Times New Roman"/>
          <w:spacing w:val="7"/>
        </w:rPr>
        <w:t xml:space="preserve"> </w:t>
      </w:r>
      <w:r>
        <w:rPr>
          <w:rFonts w:hint="default" w:ascii="Times New Roman" w:hAnsi="Times New Roman" w:eastAsia="仿宋_GB2312" w:cs="Times New Roman"/>
          <w:spacing w:val="-1"/>
        </w:rPr>
        <w:t>算当年拨付的资金。</w:t>
      </w: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80" w:lineRule="exact"/>
        <w:ind w:left="0" w:right="0" w:firstLine="612" w:firstLineChars="200"/>
        <w:textAlignment w:val="baseline"/>
        <w:rPr>
          <w:rFonts w:hint="default" w:ascii="Times New Roman" w:hAnsi="Times New Roman" w:eastAsia="仿宋_GB2312" w:cs="Times New Roman"/>
        </w:rPr>
      </w:pPr>
      <w:r>
        <w:rPr>
          <w:rFonts w:hint="default" w:ascii="Times New Roman" w:hAnsi="Times New Roman" w:eastAsia="仿宋_GB2312" w:cs="Times New Roman"/>
          <w:spacing w:val="-7"/>
          <w:lang w:eastAsia="zh-CN"/>
        </w:rPr>
        <w:t>（</w:t>
      </w:r>
      <w:r>
        <w:rPr>
          <w:rFonts w:hint="default" w:ascii="Times New Roman" w:hAnsi="Times New Roman" w:eastAsia="仿宋_GB2312" w:cs="Times New Roman"/>
          <w:spacing w:val="-7"/>
        </w:rPr>
        <w:t>二</w:t>
      </w:r>
      <w:r>
        <w:rPr>
          <w:rFonts w:hint="default" w:ascii="Times New Roman" w:hAnsi="Times New Roman" w:eastAsia="仿宋_GB2312" w:cs="Times New Roman"/>
          <w:spacing w:val="-7"/>
          <w:lang w:eastAsia="zh-CN"/>
        </w:rPr>
        <w:t>）</w:t>
      </w:r>
      <w:r>
        <w:rPr>
          <w:rFonts w:hint="default" w:ascii="Times New Roman" w:hAnsi="Times New Roman" w:eastAsia="仿宋_GB2312" w:cs="Times New Roman"/>
          <w:spacing w:val="-7"/>
        </w:rPr>
        <w:t>政府性基金预算财政拨款收入：指</w:t>
      </w:r>
      <w:r>
        <w:rPr>
          <w:rFonts w:hint="default" w:ascii="Times New Roman" w:hAnsi="Times New Roman" w:eastAsia="仿宋_GB2312" w:cs="Times New Roman"/>
          <w:spacing w:val="-7"/>
          <w:lang w:eastAsia="zh-CN"/>
        </w:rPr>
        <w:t>区</w:t>
      </w:r>
      <w:r>
        <w:rPr>
          <w:rFonts w:hint="default" w:ascii="Times New Roman" w:hAnsi="Times New Roman" w:eastAsia="仿宋_GB2312" w:cs="Times New Roman"/>
          <w:spacing w:val="-7"/>
        </w:rPr>
        <w:t>级财政政</w:t>
      </w:r>
      <w:r>
        <w:rPr>
          <w:rFonts w:hint="default" w:ascii="Times New Roman" w:hAnsi="Times New Roman" w:eastAsia="仿宋_GB2312" w:cs="Times New Roman"/>
          <w:spacing w:val="-8"/>
        </w:rPr>
        <w:t>府性基金</w:t>
      </w:r>
      <w:r>
        <w:rPr>
          <w:rFonts w:hint="default" w:ascii="Times New Roman" w:hAnsi="Times New Roman" w:eastAsia="仿宋_GB2312" w:cs="Times New Roman"/>
        </w:rPr>
        <w:t xml:space="preserve"> </w:t>
      </w:r>
      <w:r>
        <w:rPr>
          <w:rFonts w:hint="default" w:ascii="Times New Roman" w:hAnsi="Times New Roman" w:eastAsia="仿宋_GB2312" w:cs="Times New Roman"/>
          <w:spacing w:val="-1"/>
        </w:rPr>
        <w:t>预算当年拨付的资金。</w:t>
      </w: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80" w:lineRule="exact"/>
        <w:ind w:left="0" w:right="0" w:firstLine="608" w:firstLineChars="200"/>
        <w:textAlignment w:val="baseline"/>
        <w:rPr>
          <w:rFonts w:hint="default" w:ascii="Times New Roman" w:hAnsi="Times New Roman" w:eastAsia="仿宋_GB2312" w:cs="Times New Roman"/>
        </w:rPr>
      </w:pPr>
      <w:r>
        <w:rPr>
          <w:rFonts w:hint="default" w:ascii="Times New Roman" w:hAnsi="Times New Roman" w:eastAsia="仿宋_GB2312" w:cs="Times New Roman"/>
          <w:spacing w:val="-8"/>
          <w:lang w:eastAsia="zh-CN"/>
        </w:rPr>
        <w:t>（</w:t>
      </w:r>
      <w:r>
        <w:rPr>
          <w:rFonts w:hint="default" w:ascii="Times New Roman" w:hAnsi="Times New Roman" w:eastAsia="仿宋_GB2312" w:cs="Times New Roman"/>
          <w:spacing w:val="-8"/>
        </w:rPr>
        <w:t>三</w:t>
      </w:r>
      <w:r>
        <w:rPr>
          <w:rFonts w:hint="default" w:ascii="Times New Roman" w:hAnsi="Times New Roman" w:eastAsia="仿宋_GB2312" w:cs="Times New Roman"/>
          <w:spacing w:val="-8"/>
          <w:lang w:eastAsia="zh-CN"/>
        </w:rPr>
        <w:t>）</w:t>
      </w:r>
      <w:r>
        <w:rPr>
          <w:rFonts w:hint="default" w:ascii="Times New Roman" w:hAnsi="Times New Roman" w:eastAsia="仿宋_GB2312" w:cs="Times New Roman"/>
          <w:spacing w:val="-8"/>
        </w:rPr>
        <w:t>国有资本经营预算财政拨款收入：指</w:t>
      </w:r>
      <w:r>
        <w:rPr>
          <w:rFonts w:hint="default" w:ascii="Times New Roman" w:hAnsi="Times New Roman" w:eastAsia="仿宋_GB2312" w:cs="Times New Roman"/>
          <w:spacing w:val="-8"/>
          <w:lang w:eastAsia="zh-CN"/>
        </w:rPr>
        <w:t>区</w:t>
      </w:r>
      <w:r>
        <w:rPr>
          <w:rFonts w:hint="default" w:ascii="Times New Roman" w:hAnsi="Times New Roman" w:eastAsia="仿宋_GB2312" w:cs="Times New Roman"/>
          <w:spacing w:val="-8"/>
        </w:rPr>
        <w:t>级财政国有资本</w:t>
      </w:r>
      <w:r>
        <w:rPr>
          <w:rFonts w:hint="default" w:ascii="Times New Roman" w:hAnsi="Times New Roman" w:eastAsia="仿宋_GB2312" w:cs="Times New Roman"/>
          <w:spacing w:val="18"/>
        </w:rPr>
        <w:t xml:space="preserve"> </w:t>
      </w:r>
      <w:r>
        <w:rPr>
          <w:rFonts w:hint="default" w:ascii="Times New Roman" w:hAnsi="Times New Roman" w:eastAsia="仿宋_GB2312" w:cs="Times New Roman"/>
          <w:spacing w:val="-2"/>
        </w:rPr>
        <w:t>经营预算当年拨付的资金。</w:t>
      </w: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80" w:lineRule="exact"/>
        <w:ind w:left="0" w:right="0" w:firstLine="612" w:firstLineChars="200"/>
        <w:textAlignment w:val="baseline"/>
        <w:rPr>
          <w:rFonts w:hint="default" w:ascii="Times New Roman" w:hAnsi="Times New Roman" w:eastAsia="仿宋_GB2312" w:cs="Times New Roman"/>
        </w:rPr>
      </w:pPr>
      <w:r>
        <w:rPr>
          <w:rFonts w:hint="default" w:ascii="Times New Roman" w:hAnsi="Times New Roman" w:eastAsia="仿宋_GB2312" w:cs="Times New Roman"/>
          <w:spacing w:val="-7"/>
          <w:lang w:eastAsia="zh-CN"/>
        </w:rPr>
        <w:t>（</w:t>
      </w:r>
      <w:r>
        <w:rPr>
          <w:rFonts w:hint="default" w:ascii="Times New Roman" w:hAnsi="Times New Roman" w:eastAsia="仿宋_GB2312" w:cs="Times New Roman"/>
          <w:spacing w:val="-7"/>
        </w:rPr>
        <w:t>四</w:t>
      </w:r>
      <w:r>
        <w:rPr>
          <w:rFonts w:hint="default" w:ascii="Times New Roman" w:hAnsi="Times New Roman" w:eastAsia="仿宋_GB2312" w:cs="Times New Roman"/>
          <w:spacing w:val="-7"/>
          <w:lang w:eastAsia="zh-CN"/>
        </w:rPr>
        <w:t>）</w:t>
      </w:r>
      <w:r>
        <w:rPr>
          <w:rFonts w:hint="default" w:ascii="Times New Roman" w:hAnsi="Times New Roman" w:eastAsia="仿宋_GB2312" w:cs="Times New Roman"/>
          <w:spacing w:val="-7"/>
        </w:rPr>
        <w:t>上级补助收入：指从事业单位主管部门和上级</w:t>
      </w:r>
      <w:r>
        <w:rPr>
          <w:rFonts w:hint="default" w:ascii="Times New Roman" w:hAnsi="Times New Roman" w:eastAsia="仿宋_GB2312" w:cs="Times New Roman"/>
          <w:spacing w:val="-8"/>
        </w:rPr>
        <w:t>单位取得</w:t>
      </w:r>
      <w:r>
        <w:rPr>
          <w:rFonts w:hint="default" w:ascii="Times New Roman" w:hAnsi="Times New Roman" w:eastAsia="仿宋_GB2312" w:cs="Times New Roman"/>
        </w:rPr>
        <w:t xml:space="preserve"> </w:t>
      </w:r>
      <w:r>
        <w:rPr>
          <w:rFonts w:hint="default" w:ascii="Times New Roman" w:hAnsi="Times New Roman" w:eastAsia="仿宋_GB2312" w:cs="Times New Roman"/>
          <w:spacing w:val="-5"/>
        </w:rPr>
        <w:t>的非财政补助收入。</w:t>
      </w: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80" w:lineRule="exact"/>
        <w:ind w:left="0" w:right="0" w:firstLine="612" w:firstLineChars="200"/>
        <w:textAlignment w:val="baseline"/>
        <w:rPr>
          <w:rFonts w:hint="default" w:ascii="Times New Roman" w:hAnsi="Times New Roman" w:eastAsia="仿宋_GB2312" w:cs="Times New Roman"/>
        </w:rPr>
      </w:pPr>
      <w:r>
        <w:rPr>
          <w:rFonts w:hint="default" w:ascii="Times New Roman" w:hAnsi="Times New Roman" w:eastAsia="仿宋_GB2312" w:cs="Times New Roman"/>
          <w:spacing w:val="-7"/>
          <w:lang w:eastAsia="zh-CN"/>
        </w:rPr>
        <w:t>（</w:t>
      </w:r>
      <w:r>
        <w:rPr>
          <w:rFonts w:hint="default" w:ascii="Times New Roman" w:hAnsi="Times New Roman" w:eastAsia="仿宋_GB2312" w:cs="Times New Roman"/>
          <w:spacing w:val="-7"/>
        </w:rPr>
        <w:t>五</w:t>
      </w:r>
      <w:r>
        <w:rPr>
          <w:rFonts w:hint="default" w:ascii="Times New Roman" w:hAnsi="Times New Roman" w:eastAsia="仿宋_GB2312" w:cs="Times New Roman"/>
          <w:spacing w:val="-7"/>
          <w:lang w:eastAsia="zh-CN"/>
        </w:rPr>
        <w:t>）</w:t>
      </w:r>
      <w:r>
        <w:rPr>
          <w:rFonts w:hint="default" w:ascii="Times New Roman" w:hAnsi="Times New Roman" w:eastAsia="仿宋_GB2312" w:cs="Times New Roman"/>
          <w:spacing w:val="-7"/>
        </w:rPr>
        <w:t>事业收入：指事业单位开展专业业务活动及其辅助活动</w:t>
      </w:r>
      <w:r>
        <w:rPr>
          <w:rFonts w:hint="default" w:ascii="Times New Roman" w:hAnsi="Times New Roman" w:eastAsia="仿宋_GB2312" w:cs="Times New Roman"/>
          <w:spacing w:val="1"/>
        </w:rPr>
        <w:t xml:space="preserve"> </w:t>
      </w:r>
      <w:r>
        <w:rPr>
          <w:rFonts w:hint="default" w:ascii="Times New Roman" w:hAnsi="Times New Roman" w:eastAsia="仿宋_GB2312" w:cs="Times New Roman"/>
          <w:spacing w:val="-3"/>
        </w:rPr>
        <w:t>取得的收入。</w:t>
      </w: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80" w:lineRule="exact"/>
        <w:ind w:left="0" w:right="0" w:firstLine="612" w:firstLineChars="200"/>
        <w:textAlignment w:val="baseline"/>
        <w:rPr>
          <w:rFonts w:hint="default" w:ascii="Times New Roman" w:hAnsi="Times New Roman" w:eastAsia="仿宋_GB2312" w:cs="Times New Roman"/>
        </w:rPr>
      </w:pPr>
      <w:r>
        <w:rPr>
          <w:rFonts w:hint="default" w:ascii="Times New Roman" w:hAnsi="Times New Roman" w:eastAsia="仿宋_GB2312" w:cs="Times New Roman"/>
          <w:spacing w:val="-7"/>
          <w:lang w:eastAsia="zh-CN"/>
        </w:rPr>
        <w:t>（</w:t>
      </w:r>
      <w:r>
        <w:rPr>
          <w:rFonts w:hint="default" w:ascii="Times New Roman" w:hAnsi="Times New Roman" w:eastAsia="仿宋_GB2312" w:cs="Times New Roman"/>
          <w:spacing w:val="-7"/>
        </w:rPr>
        <w:t>六</w:t>
      </w:r>
      <w:r>
        <w:rPr>
          <w:rFonts w:hint="default" w:ascii="Times New Roman" w:hAnsi="Times New Roman" w:eastAsia="仿宋_GB2312" w:cs="Times New Roman"/>
          <w:spacing w:val="-7"/>
          <w:lang w:eastAsia="zh-CN"/>
        </w:rPr>
        <w:t>）</w:t>
      </w:r>
      <w:r>
        <w:rPr>
          <w:rFonts w:hint="default" w:ascii="Times New Roman" w:hAnsi="Times New Roman" w:eastAsia="仿宋_GB2312" w:cs="Times New Roman"/>
          <w:spacing w:val="-7"/>
        </w:rPr>
        <w:t>经营收入：指事业单位在专业业务活动及其辅助活动之</w:t>
      </w:r>
      <w:r>
        <w:rPr>
          <w:rFonts w:hint="default" w:ascii="Times New Roman" w:hAnsi="Times New Roman" w:eastAsia="仿宋_GB2312" w:cs="Times New Roman"/>
          <w:spacing w:val="1"/>
        </w:rPr>
        <w:t xml:space="preserve"> </w:t>
      </w:r>
      <w:r>
        <w:rPr>
          <w:rFonts w:hint="default" w:ascii="Times New Roman" w:hAnsi="Times New Roman" w:eastAsia="仿宋_GB2312" w:cs="Times New Roman"/>
          <w:spacing w:val="-2"/>
        </w:rPr>
        <w:t>外开展非独立核算经营活动取得的收入。</w:t>
      </w: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80" w:lineRule="exact"/>
        <w:ind w:left="0" w:right="0" w:firstLine="608" w:firstLineChars="200"/>
        <w:textAlignment w:val="baseline"/>
        <w:rPr>
          <w:rFonts w:hint="default" w:ascii="Times New Roman" w:hAnsi="Times New Roman" w:eastAsia="仿宋_GB2312" w:cs="Times New Roman"/>
          <w:lang w:eastAsia="zh-CN"/>
        </w:rPr>
      </w:pPr>
      <w:r>
        <w:rPr>
          <w:rFonts w:hint="default" w:ascii="Times New Roman" w:hAnsi="Times New Roman" w:eastAsia="仿宋_GB2312" w:cs="Times New Roman"/>
          <w:spacing w:val="-8"/>
          <w:lang w:eastAsia="zh-CN"/>
        </w:rPr>
        <w:t>（</w:t>
      </w:r>
      <w:r>
        <w:rPr>
          <w:rFonts w:hint="default" w:ascii="Times New Roman" w:hAnsi="Times New Roman" w:eastAsia="仿宋_GB2312" w:cs="Times New Roman"/>
          <w:spacing w:val="-8"/>
        </w:rPr>
        <w:t>七</w:t>
      </w:r>
      <w:r>
        <w:rPr>
          <w:rFonts w:hint="default" w:ascii="Times New Roman" w:hAnsi="Times New Roman" w:eastAsia="仿宋_GB2312" w:cs="Times New Roman"/>
          <w:spacing w:val="-8"/>
          <w:lang w:eastAsia="zh-CN"/>
        </w:rPr>
        <w:t>）</w:t>
      </w:r>
      <w:r>
        <w:rPr>
          <w:rFonts w:hint="default" w:ascii="Times New Roman" w:hAnsi="Times New Roman" w:eastAsia="仿宋_GB2312" w:cs="Times New Roman"/>
          <w:spacing w:val="-8"/>
        </w:rPr>
        <w:t>其他收入：指单位取得的除上述“一般公共预算财政拨</w:t>
      </w:r>
      <w:r>
        <w:rPr>
          <w:rFonts w:hint="default" w:ascii="Times New Roman" w:hAnsi="Times New Roman" w:eastAsia="仿宋_GB2312" w:cs="Times New Roman"/>
          <w:spacing w:val="9"/>
        </w:rPr>
        <w:t xml:space="preserve">  </w:t>
      </w:r>
      <w:r>
        <w:rPr>
          <w:rFonts w:hint="default" w:ascii="Times New Roman" w:hAnsi="Times New Roman" w:eastAsia="仿宋_GB2312" w:cs="Times New Roman"/>
          <w:spacing w:val="-16"/>
        </w:rPr>
        <w:t>款收入”、“政府性基金预算财政拨款收入”、“国有资本经营预</w:t>
      </w:r>
      <w:r>
        <w:rPr>
          <w:rFonts w:hint="default" w:ascii="Times New Roman" w:hAnsi="Times New Roman" w:eastAsia="仿宋_GB2312" w:cs="Times New Roman"/>
          <w:spacing w:val="-26"/>
        </w:rPr>
        <w:t>算财政拨款收入”、“上级补助收入”、“事业收入”、</w:t>
      </w:r>
      <w:r>
        <w:rPr>
          <w:rFonts w:hint="default" w:ascii="Times New Roman" w:hAnsi="Times New Roman" w:eastAsia="仿宋_GB2312" w:cs="Times New Roman"/>
          <w:spacing w:val="-27"/>
        </w:rPr>
        <w:t>“经营收入”</w:t>
      </w:r>
      <w:r>
        <w:rPr>
          <w:rFonts w:hint="default" w:ascii="Times New Roman" w:hAnsi="Times New Roman" w:eastAsia="仿宋_GB2312" w:cs="Times New Roman"/>
        </w:rPr>
        <w:t xml:space="preserve"> </w:t>
      </w:r>
      <w:r>
        <w:rPr>
          <w:rFonts w:hint="default" w:ascii="Times New Roman" w:hAnsi="Times New Roman" w:eastAsia="仿宋_GB2312" w:cs="Times New Roman"/>
          <w:spacing w:val="-1"/>
        </w:rPr>
        <w:t>等收入以外的各项收入。</w:t>
      </w:r>
      <w:r>
        <w:rPr>
          <w:rFonts w:hint="default" w:ascii="Times New Roman" w:hAnsi="Times New Roman" w:eastAsia="仿宋_GB2312" w:cs="Times New Roman"/>
          <w:spacing w:val="-38"/>
        </w:rPr>
        <w:t xml:space="preserve"> </w:t>
      </w: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80" w:lineRule="exact"/>
        <w:ind w:left="0" w:right="0" w:firstLine="612" w:firstLineChars="200"/>
        <w:textAlignment w:val="baseline"/>
        <w:rPr>
          <w:rFonts w:hint="default" w:ascii="Times New Roman" w:hAnsi="Times New Roman" w:eastAsia="仿宋_GB2312" w:cs="Times New Roman"/>
        </w:rPr>
      </w:pPr>
      <w:r>
        <w:rPr>
          <w:rFonts w:hint="default" w:ascii="Times New Roman" w:hAnsi="Times New Roman" w:eastAsia="仿宋_GB2312" w:cs="Times New Roman"/>
          <w:spacing w:val="-7"/>
          <w:lang w:eastAsia="zh-CN"/>
        </w:rPr>
        <w:t>（</w:t>
      </w:r>
      <w:r>
        <w:rPr>
          <w:rFonts w:hint="default" w:ascii="Times New Roman" w:hAnsi="Times New Roman" w:eastAsia="仿宋_GB2312" w:cs="Times New Roman"/>
          <w:spacing w:val="-7"/>
        </w:rPr>
        <w:t>八</w:t>
      </w:r>
      <w:r>
        <w:rPr>
          <w:rFonts w:hint="default" w:ascii="Times New Roman" w:hAnsi="Times New Roman" w:eastAsia="仿宋_GB2312" w:cs="Times New Roman"/>
          <w:spacing w:val="-7"/>
          <w:lang w:eastAsia="zh-CN"/>
        </w:rPr>
        <w:t>）</w:t>
      </w:r>
      <w:r>
        <w:rPr>
          <w:rFonts w:hint="default" w:ascii="Times New Roman" w:hAnsi="Times New Roman" w:eastAsia="仿宋_GB2312" w:cs="Times New Roman"/>
          <w:spacing w:val="-7"/>
        </w:rPr>
        <w:t>使用非财政拨款结余</w:t>
      </w:r>
      <w:r>
        <w:rPr>
          <w:rFonts w:hint="default" w:ascii="Times New Roman" w:hAnsi="Times New Roman" w:eastAsia="仿宋_GB2312" w:cs="Times New Roman"/>
          <w:spacing w:val="-7"/>
          <w:lang w:eastAsia="zh-CN"/>
        </w:rPr>
        <w:t>（</w:t>
      </w:r>
      <w:r>
        <w:rPr>
          <w:rFonts w:hint="default" w:ascii="Times New Roman" w:hAnsi="Times New Roman" w:eastAsia="仿宋_GB2312" w:cs="Times New Roman"/>
          <w:spacing w:val="-7"/>
        </w:rPr>
        <w:t>含专用结余</w:t>
      </w:r>
      <w:r>
        <w:rPr>
          <w:rFonts w:hint="default" w:ascii="Times New Roman" w:hAnsi="Times New Roman" w:eastAsia="仿宋_GB2312" w:cs="Times New Roman"/>
          <w:spacing w:val="-7"/>
          <w:lang w:eastAsia="zh-CN"/>
        </w:rPr>
        <w:t>）</w:t>
      </w:r>
      <w:r>
        <w:rPr>
          <w:rFonts w:hint="default" w:ascii="Times New Roman" w:hAnsi="Times New Roman" w:eastAsia="仿宋_GB2312" w:cs="Times New Roman"/>
          <w:spacing w:val="-7"/>
        </w:rPr>
        <w:t>：指事业单位按预算</w:t>
      </w:r>
      <w:r>
        <w:rPr>
          <w:rFonts w:hint="default" w:ascii="Times New Roman" w:hAnsi="Times New Roman" w:eastAsia="仿宋_GB2312" w:cs="Times New Roman"/>
          <w:spacing w:val="6"/>
        </w:rPr>
        <w:t>管理要求使用非财政拨款结余</w:t>
      </w:r>
      <w:r>
        <w:rPr>
          <w:rFonts w:hint="default" w:ascii="Times New Roman" w:hAnsi="Times New Roman" w:eastAsia="仿宋_GB2312" w:cs="Times New Roman"/>
          <w:spacing w:val="6"/>
          <w:lang w:eastAsia="zh-CN"/>
        </w:rPr>
        <w:t>（</w:t>
      </w:r>
      <w:r>
        <w:rPr>
          <w:rFonts w:hint="default" w:ascii="Times New Roman" w:hAnsi="Times New Roman" w:eastAsia="仿宋_GB2312" w:cs="Times New Roman"/>
          <w:spacing w:val="6"/>
        </w:rPr>
        <w:t>含专用结余</w:t>
      </w:r>
      <w:r>
        <w:rPr>
          <w:rFonts w:hint="default" w:ascii="Times New Roman" w:hAnsi="Times New Roman" w:eastAsia="仿宋_GB2312" w:cs="Times New Roman"/>
          <w:spacing w:val="6"/>
          <w:lang w:eastAsia="zh-CN"/>
        </w:rPr>
        <w:t>）</w:t>
      </w:r>
      <w:r>
        <w:rPr>
          <w:rFonts w:hint="default" w:ascii="Times New Roman" w:hAnsi="Times New Roman" w:eastAsia="仿宋_GB2312" w:cs="Times New Roman"/>
          <w:spacing w:val="6"/>
        </w:rPr>
        <w:t>弥补收支差额的金</w:t>
      </w:r>
      <w:r>
        <w:rPr>
          <w:rFonts w:hint="default" w:ascii="Times New Roman" w:hAnsi="Times New Roman" w:eastAsia="仿宋_GB2312" w:cs="Times New Roman"/>
          <w:spacing w:val="-10"/>
        </w:rPr>
        <w:t>额。</w:t>
      </w: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80" w:lineRule="exact"/>
        <w:ind w:left="0" w:right="0" w:firstLine="612" w:firstLineChars="200"/>
        <w:jc w:val="both"/>
        <w:textAlignment w:val="baseline"/>
        <w:rPr>
          <w:rFonts w:hint="default" w:ascii="Times New Roman" w:hAnsi="Times New Roman" w:eastAsia="仿宋_GB2312" w:cs="Times New Roman"/>
        </w:rPr>
      </w:pPr>
      <w:r>
        <w:rPr>
          <w:rFonts w:hint="default" w:ascii="Times New Roman" w:hAnsi="Times New Roman" w:eastAsia="仿宋_GB2312" w:cs="Times New Roman"/>
          <w:spacing w:val="-7"/>
          <w:lang w:eastAsia="zh-CN"/>
        </w:rPr>
        <w:t>（</w:t>
      </w:r>
      <w:r>
        <w:rPr>
          <w:rFonts w:hint="default" w:ascii="Times New Roman" w:hAnsi="Times New Roman" w:eastAsia="仿宋_GB2312" w:cs="Times New Roman"/>
          <w:spacing w:val="-7"/>
        </w:rPr>
        <w:t>九</w:t>
      </w:r>
      <w:r>
        <w:rPr>
          <w:rFonts w:hint="default" w:ascii="Times New Roman" w:hAnsi="Times New Roman" w:eastAsia="仿宋_GB2312" w:cs="Times New Roman"/>
          <w:spacing w:val="-7"/>
          <w:lang w:eastAsia="zh-CN"/>
        </w:rPr>
        <w:t>）</w:t>
      </w:r>
      <w:r>
        <w:rPr>
          <w:rFonts w:hint="default" w:ascii="Times New Roman" w:hAnsi="Times New Roman" w:eastAsia="仿宋_GB2312" w:cs="Times New Roman"/>
          <w:spacing w:val="-7"/>
        </w:rPr>
        <w:t>年初结转和结余：指单位以前年度尚未完成、</w:t>
      </w:r>
      <w:r>
        <w:rPr>
          <w:rFonts w:hint="default" w:ascii="Times New Roman" w:hAnsi="Times New Roman" w:eastAsia="仿宋_GB2312" w:cs="Times New Roman"/>
          <w:spacing w:val="-8"/>
        </w:rPr>
        <w:t>结转到本</w:t>
      </w:r>
      <w:r>
        <w:rPr>
          <w:rFonts w:hint="default" w:ascii="Times New Roman" w:hAnsi="Times New Roman" w:eastAsia="仿宋_GB2312" w:cs="Times New Roman"/>
        </w:rPr>
        <w:t xml:space="preserve"> </w:t>
      </w:r>
      <w:r>
        <w:rPr>
          <w:rFonts w:hint="default" w:ascii="Times New Roman" w:hAnsi="Times New Roman" w:eastAsia="仿宋_GB2312" w:cs="Times New Roman"/>
          <w:spacing w:val="-5"/>
        </w:rPr>
        <w:t>年仍按原规定用途继续使用的资金，或项目已完成等产生的结余</w:t>
      </w:r>
      <w:r>
        <w:rPr>
          <w:rFonts w:hint="default" w:ascii="Times New Roman" w:hAnsi="Times New Roman" w:eastAsia="仿宋_GB2312" w:cs="Times New Roman"/>
          <w:spacing w:val="9"/>
        </w:rPr>
        <w:t xml:space="preserve"> </w:t>
      </w:r>
      <w:r>
        <w:rPr>
          <w:rFonts w:hint="default" w:ascii="Times New Roman" w:hAnsi="Times New Roman" w:eastAsia="仿宋_GB2312" w:cs="Times New Roman"/>
          <w:spacing w:val="-5"/>
        </w:rPr>
        <w:t>资金。</w:t>
      </w: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80" w:lineRule="exact"/>
        <w:ind w:left="0" w:right="0" w:firstLine="624" w:firstLineChars="200"/>
        <w:textAlignment w:val="baseline"/>
        <w:rPr>
          <w:rFonts w:hint="default" w:ascii="Times New Roman" w:hAnsi="Times New Roman" w:eastAsia="仿宋_GB2312" w:cs="Times New Roman"/>
          <w:lang w:eastAsia="zh-CN"/>
        </w:rPr>
      </w:pPr>
      <w:r>
        <w:rPr>
          <w:rFonts w:hint="default" w:ascii="Times New Roman" w:hAnsi="Times New Roman" w:eastAsia="仿宋_GB2312" w:cs="Times New Roman"/>
          <w:spacing w:val="-4"/>
          <w:lang w:eastAsia="zh-CN"/>
        </w:rPr>
        <w:t>（</w:t>
      </w:r>
      <w:r>
        <w:rPr>
          <w:rFonts w:hint="default" w:ascii="Times New Roman" w:hAnsi="Times New Roman" w:eastAsia="仿宋_GB2312" w:cs="Times New Roman"/>
          <w:spacing w:val="-4"/>
        </w:rPr>
        <w:t>十</w:t>
      </w:r>
      <w:r>
        <w:rPr>
          <w:rFonts w:hint="default" w:ascii="Times New Roman" w:hAnsi="Times New Roman" w:eastAsia="仿宋_GB2312" w:cs="Times New Roman"/>
          <w:spacing w:val="-4"/>
          <w:lang w:eastAsia="zh-CN"/>
        </w:rPr>
        <w:t>）</w:t>
      </w:r>
      <w:r>
        <w:rPr>
          <w:rFonts w:hint="default" w:ascii="Times New Roman" w:hAnsi="Times New Roman" w:eastAsia="仿宋_GB2312" w:cs="Times New Roman"/>
          <w:spacing w:val="-4"/>
        </w:rPr>
        <w:t>本部门使用的支出功能分类科目</w:t>
      </w:r>
      <w:r>
        <w:rPr>
          <w:rFonts w:hint="default" w:ascii="Times New Roman" w:hAnsi="Times New Roman" w:eastAsia="仿宋_GB2312" w:cs="Times New Roman"/>
          <w:spacing w:val="-4"/>
          <w:lang w:eastAsia="zh-CN"/>
        </w:rPr>
        <w:t>（</w:t>
      </w:r>
      <w:r>
        <w:rPr>
          <w:rFonts w:hint="default" w:ascii="Times New Roman" w:hAnsi="Times New Roman" w:eastAsia="仿宋_GB2312" w:cs="Times New Roman"/>
          <w:spacing w:val="-4"/>
        </w:rPr>
        <w:t>到项级</w:t>
      </w:r>
      <w:r>
        <w:rPr>
          <w:rFonts w:hint="default" w:ascii="Times New Roman" w:hAnsi="Times New Roman" w:eastAsia="仿宋_GB2312" w:cs="Times New Roman"/>
          <w:spacing w:val="-4"/>
          <w:lang w:eastAsia="zh-CN"/>
        </w:rPr>
        <w:t>）</w:t>
      </w:r>
    </w:p>
    <w:p>
      <w:pPr>
        <w:adjustRightInd w:val="0"/>
        <w:snapToGrid w:val="0"/>
        <w:spacing w:line="580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1.教育支出（类）普通教育（款）初中教育（项）反应各部</w:t>
      </w:r>
    </w:p>
    <w:p>
      <w:pPr>
        <w:adjustRightInd w:val="0"/>
        <w:snapToGrid w:val="0"/>
        <w:spacing w:line="580" w:lineRule="exact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门举办的初中教育支出。政府各部门对社会组织等举办的初中的</w:t>
      </w:r>
    </w:p>
    <w:p>
      <w:pPr>
        <w:adjustRightInd w:val="0"/>
        <w:snapToGrid w:val="0"/>
        <w:spacing w:line="580" w:lineRule="exact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资助，如捐赠、补贴等，也在本科目中反应。</w:t>
      </w:r>
    </w:p>
    <w:p>
      <w:pPr>
        <w:adjustRightInd w:val="0"/>
        <w:snapToGrid w:val="0"/>
        <w:spacing w:line="580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2.社会保障和就业支出（类）行政事业单位养老支出（款）</w:t>
      </w:r>
    </w:p>
    <w:p>
      <w:pPr>
        <w:adjustRightInd w:val="0"/>
        <w:snapToGrid w:val="0"/>
        <w:spacing w:line="580" w:lineRule="exact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机关事业单位基本养老保险缴费支出（项）反应机关事业单位实</w:t>
      </w:r>
    </w:p>
    <w:p>
      <w:pPr>
        <w:adjustRightInd w:val="0"/>
        <w:snapToGrid w:val="0"/>
        <w:spacing w:line="580" w:lineRule="exact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施养老保险制度由单位缴纳的基本养老保险费支出。</w:t>
      </w:r>
    </w:p>
    <w:p>
      <w:pPr>
        <w:adjustRightInd w:val="0"/>
        <w:snapToGrid w:val="0"/>
        <w:spacing w:line="580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3.社会保障和就业支出（类）行政事业单位养老支出（款）</w:t>
      </w:r>
    </w:p>
    <w:p>
      <w:pPr>
        <w:adjustRightInd w:val="0"/>
        <w:snapToGrid w:val="0"/>
        <w:spacing w:line="580" w:lineRule="exact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机关事业单位职业年金缴费支出（项）反应机关事业单位实施养</w:t>
      </w:r>
    </w:p>
    <w:p>
      <w:pPr>
        <w:pStyle w:val="4"/>
        <w:spacing w:before="6"/>
        <w:jc w:val="both"/>
        <w:rPr>
          <w:rFonts w:hint="eastAsia" w:ascii="仿宋" w:hAnsi="仿宋" w:eastAsia="仿宋" w:cs="仿宋"/>
          <w:sz w:val="32"/>
          <w:szCs w:val="32"/>
        </w:rPr>
      </w:pPr>
      <w:r>
        <w:rPr>
          <w:rFonts w:eastAsia="仿宋_GB2312"/>
          <w:sz w:val="32"/>
          <w:szCs w:val="32"/>
        </w:rPr>
        <w:t>老保险制度由单位实际缴纳的职业年金支出。</w:t>
      </w: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80" w:lineRule="exact"/>
        <w:ind w:left="0" w:right="0" w:firstLine="612" w:firstLineChars="200"/>
        <w:textAlignment w:val="baseline"/>
        <w:rPr>
          <w:rFonts w:hint="default" w:ascii="Times New Roman" w:hAnsi="Times New Roman" w:eastAsia="仿宋_GB2312" w:cs="Times New Roman"/>
        </w:rPr>
      </w:pPr>
      <w:r>
        <w:rPr>
          <w:rFonts w:hint="default" w:ascii="Times New Roman" w:hAnsi="Times New Roman" w:eastAsia="仿宋_GB2312" w:cs="Times New Roman"/>
          <w:spacing w:val="-7"/>
          <w:lang w:eastAsia="zh-CN"/>
        </w:rPr>
        <w:t>（</w:t>
      </w:r>
      <w:r>
        <w:rPr>
          <w:rFonts w:hint="default" w:ascii="Times New Roman" w:hAnsi="Times New Roman" w:eastAsia="仿宋_GB2312" w:cs="Times New Roman"/>
          <w:spacing w:val="-7"/>
        </w:rPr>
        <w:t>十一</w:t>
      </w:r>
      <w:r>
        <w:rPr>
          <w:rFonts w:hint="default" w:ascii="Times New Roman" w:hAnsi="Times New Roman" w:eastAsia="仿宋_GB2312" w:cs="Times New Roman"/>
          <w:spacing w:val="-7"/>
          <w:lang w:eastAsia="zh-CN"/>
        </w:rPr>
        <w:t>）</w:t>
      </w:r>
      <w:r>
        <w:rPr>
          <w:rFonts w:hint="default" w:ascii="Times New Roman" w:hAnsi="Times New Roman" w:eastAsia="仿宋_GB2312" w:cs="Times New Roman"/>
          <w:spacing w:val="-7"/>
        </w:rPr>
        <w:t>结余分配：指单位按照会计制度规定缴纳企</w:t>
      </w:r>
      <w:r>
        <w:rPr>
          <w:rFonts w:hint="default" w:ascii="Times New Roman" w:hAnsi="Times New Roman" w:eastAsia="仿宋_GB2312" w:cs="Times New Roman"/>
          <w:spacing w:val="-8"/>
        </w:rPr>
        <w:t>业所得税</w:t>
      </w:r>
      <w:r>
        <w:rPr>
          <w:rFonts w:hint="default" w:ascii="Times New Roman" w:hAnsi="Times New Roman" w:eastAsia="仿宋_GB2312" w:cs="Times New Roman"/>
        </w:rPr>
        <w:t xml:space="preserve"> </w:t>
      </w:r>
      <w:r>
        <w:rPr>
          <w:rFonts w:hint="default" w:ascii="Times New Roman" w:hAnsi="Times New Roman" w:eastAsia="仿宋_GB2312" w:cs="Times New Roman"/>
          <w:spacing w:val="-2"/>
        </w:rPr>
        <w:t>以及从非财政拨款结余或经营结余中提取各类结余的情况。</w:t>
      </w: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80" w:lineRule="exact"/>
        <w:ind w:left="0" w:right="0" w:firstLine="612" w:firstLineChars="200"/>
        <w:textAlignment w:val="baseline"/>
        <w:rPr>
          <w:rFonts w:hint="default" w:ascii="Times New Roman" w:hAnsi="Times New Roman" w:eastAsia="仿宋_GB2312" w:cs="Times New Roman"/>
        </w:rPr>
      </w:pPr>
      <w:r>
        <w:rPr>
          <w:rFonts w:hint="default" w:ascii="Times New Roman" w:hAnsi="Times New Roman" w:eastAsia="仿宋_GB2312" w:cs="Times New Roman"/>
          <w:spacing w:val="-7"/>
          <w:lang w:eastAsia="zh-CN"/>
        </w:rPr>
        <w:t>（</w:t>
      </w:r>
      <w:r>
        <w:rPr>
          <w:rFonts w:hint="default" w:ascii="Times New Roman" w:hAnsi="Times New Roman" w:eastAsia="仿宋_GB2312" w:cs="Times New Roman"/>
          <w:spacing w:val="-7"/>
        </w:rPr>
        <w:t>十二</w:t>
      </w:r>
      <w:r>
        <w:rPr>
          <w:rFonts w:hint="default" w:ascii="Times New Roman" w:hAnsi="Times New Roman" w:eastAsia="仿宋_GB2312" w:cs="Times New Roman"/>
          <w:spacing w:val="-7"/>
          <w:lang w:eastAsia="zh-CN"/>
        </w:rPr>
        <w:t>）</w:t>
      </w:r>
      <w:r>
        <w:rPr>
          <w:rFonts w:hint="default" w:ascii="Times New Roman" w:hAnsi="Times New Roman" w:eastAsia="仿宋_GB2312" w:cs="Times New Roman"/>
          <w:spacing w:val="-7"/>
        </w:rPr>
        <w:t>年末结转和结余：指单位按有关规定结转到</w:t>
      </w:r>
      <w:r>
        <w:rPr>
          <w:rFonts w:hint="default" w:ascii="Times New Roman" w:hAnsi="Times New Roman" w:eastAsia="仿宋_GB2312" w:cs="Times New Roman"/>
          <w:spacing w:val="-8"/>
        </w:rPr>
        <w:t>下年或以</w:t>
      </w:r>
      <w:r>
        <w:rPr>
          <w:rFonts w:hint="default" w:ascii="Times New Roman" w:hAnsi="Times New Roman" w:eastAsia="仿宋_GB2312" w:cs="Times New Roman"/>
        </w:rPr>
        <w:t xml:space="preserve"> </w:t>
      </w:r>
      <w:r>
        <w:rPr>
          <w:rFonts w:hint="default" w:ascii="Times New Roman" w:hAnsi="Times New Roman" w:eastAsia="仿宋_GB2312" w:cs="Times New Roman"/>
          <w:spacing w:val="-1"/>
        </w:rPr>
        <w:t>后年度继续使用的资金，或项目已完成等产生的结余资金。</w:t>
      </w: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80" w:lineRule="exact"/>
        <w:ind w:left="0" w:right="0" w:firstLine="612" w:firstLineChars="200"/>
        <w:textAlignment w:val="baseline"/>
        <w:rPr>
          <w:rFonts w:hint="default" w:ascii="Times New Roman" w:hAnsi="Times New Roman" w:eastAsia="仿宋_GB2312" w:cs="Times New Roman"/>
        </w:rPr>
      </w:pPr>
      <w:r>
        <w:rPr>
          <w:rFonts w:hint="default" w:ascii="Times New Roman" w:hAnsi="Times New Roman" w:eastAsia="仿宋_GB2312" w:cs="Times New Roman"/>
          <w:spacing w:val="-7"/>
          <w:lang w:eastAsia="zh-CN"/>
        </w:rPr>
        <w:t>（</w:t>
      </w:r>
      <w:r>
        <w:rPr>
          <w:rFonts w:hint="default" w:ascii="Times New Roman" w:hAnsi="Times New Roman" w:eastAsia="仿宋_GB2312" w:cs="Times New Roman"/>
          <w:spacing w:val="-7"/>
        </w:rPr>
        <w:t>十三</w:t>
      </w:r>
      <w:r>
        <w:rPr>
          <w:rFonts w:hint="default" w:ascii="Times New Roman" w:hAnsi="Times New Roman" w:eastAsia="仿宋_GB2312" w:cs="Times New Roman"/>
          <w:spacing w:val="-7"/>
          <w:lang w:eastAsia="zh-CN"/>
        </w:rPr>
        <w:t>）</w:t>
      </w:r>
      <w:r>
        <w:rPr>
          <w:rFonts w:hint="default" w:ascii="Times New Roman" w:hAnsi="Times New Roman" w:eastAsia="仿宋_GB2312" w:cs="Times New Roman"/>
          <w:spacing w:val="-7"/>
        </w:rPr>
        <w:t>基本支出：指为保障机构正常运转、完成日</w:t>
      </w:r>
      <w:r>
        <w:rPr>
          <w:rFonts w:hint="default" w:ascii="Times New Roman" w:hAnsi="Times New Roman" w:eastAsia="仿宋_GB2312" w:cs="Times New Roman"/>
          <w:spacing w:val="-8"/>
        </w:rPr>
        <w:t>常工作任</w:t>
      </w:r>
      <w:r>
        <w:rPr>
          <w:rFonts w:hint="default" w:ascii="Times New Roman" w:hAnsi="Times New Roman" w:eastAsia="仿宋_GB2312" w:cs="Times New Roman"/>
        </w:rPr>
        <w:t xml:space="preserve"> </w:t>
      </w:r>
      <w:r>
        <w:rPr>
          <w:rFonts w:hint="default" w:ascii="Times New Roman" w:hAnsi="Times New Roman" w:eastAsia="仿宋_GB2312" w:cs="Times New Roman"/>
          <w:spacing w:val="-1"/>
        </w:rPr>
        <w:t>务而发生的人员支出和公用支出。</w:t>
      </w: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80" w:lineRule="exact"/>
        <w:ind w:left="0" w:right="0" w:firstLine="612" w:firstLineChars="200"/>
        <w:textAlignment w:val="baseline"/>
        <w:rPr>
          <w:rFonts w:hint="default" w:ascii="Times New Roman" w:hAnsi="Times New Roman" w:eastAsia="仿宋_GB2312" w:cs="Times New Roman"/>
        </w:rPr>
      </w:pPr>
      <w:r>
        <w:rPr>
          <w:rFonts w:hint="default" w:ascii="Times New Roman" w:hAnsi="Times New Roman" w:eastAsia="仿宋_GB2312" w:cs="Times New Roman"/>
          <w:spacing w:val="-7"/>
          <w:lang w:eastAsia="zh-CN"/>
        </w:rPr>
        <w:t>（</w:t>
      </w:r>
      <w:r>
        <w:rPr>
          <w:rFonts w:hint="default" w:ascii="Times New Roman" w:hAnsi="Times New Roman" w:eastAsia="仿宋_GB2312" w:cs="Times New Roman"/>
          <w:spacing w:val="-7"/>
        </w:rPr>
        <w:t>十四</w:t>
      </w:r>
      <w:r>
        <w:rPr>
          <w:rFonts w:hint="default" w:ascii="Times New Roman" w:hAnsi="Times New Roman" w:eastAsia="仿宋_GB2312" w:cs="Times New Roman"/>
          <w:spacing w:val="-7"/>
          <w:lang w:eastAsia="zh-CN"/>
        </w:rPr>
        <w:t>）</w:t>
      </w:r>
      <w:r>
        <w:rPr>
          <w:rFonts w:hint="default" w:ascii="Times New Roman" w:hAnsi="Times New Roman" w:eastAsia="仿宋_GB2312" w:cs="Times New Roman"/>
          <w:spacing w:val="-7"/>
        </w:rPr>
        <w:t>项目支出：指在基本支出之外为完成特定行</w:t>
      </w:r>
      <w:r>
        <w:rPr>
          <w:rFonts w:hint="default" w:ascii="Times New Roman" w:hAnsi="Times New Roman" w:eastAsia="仿宋_GB2312" w:cs="Times New Roman"/>
          <w:spacing w:val="-8"/>
        </w:rPr>
        <w:t>政任务或</w:t>
      </w:r>
      <w:r>
        <w:rPr>
          <w:rFonts w:hint="default" w:ascii="Times New Roman" w:hAnsi="Times New Roman" w:eastAsia="仿宋_GB2312" w:cs="Times New Roman"/>
        </w:rPr>
        <w:t xml:space="preserve"> </w:t>
      </w:r>
      <w:r>
        <w:rPr>
          <w:rFonts w:hint="default" w:ascii="Times New Roman" w:hAnsi="Times New Roman" w:eastAsia="仿宋_GB2312" w:cs="Times New Roman"/>
          <w:spacing w:val="-2"/>
        </w:rPr>
        <w:t>事业发展目标所发生的支出。</w:t>
      </w: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80" w:lineRule="exact"/>
        <w:ind w:left="0" w:right="0" w:firstLine="612" w:firstLineChars="200"/>
        <w:textAlignment w:val="baseline"/>
        <w:rPr>
          <w:rFonts w:hint="default" w:ascii="Times New Roman" w:hAnsi="Times New Roman" w:eastAsia="仿宋_GB2312" w:cs="Times New Roman"/>
        </w:rPr>
      </w:pPr>
      <w:r>
        <w:rPr>
          <w:rFonts w:hint="default" w:ascii="Times New Roman" w:hAnsi="Times New Roman" w:eastAsia="仿宋_GB2312" w:cs="Times New Roman"/>
          <w:spacing w:val="-7"/>
          <w:lang w:eastAsia="zh-CN"/>
        </w:rPr>
        <w:t>（</w:t>
      </w:r>
      <w:r>
        <w:rPr>
          <w:rFonts w:hint="default" w:ascii="Times New Roman" w:hAnsi="Times New Roman" w:eastAsia="仿宋_GB2312" w:cs="Times New Roman"/>
          <w:spacing w:val="-7"/>
        </w:rPr>
        <w:t>十五</w:t>
      </w:r>
      <w:r>
        <w:rPr>
          <w:rFonts w:hint="default" w:ascii="Times New Roman" w:hAnsi="Times New Roman" w:eastAsia="仿宋_GB2312" w:cs="Times New Roman"/>
          <w:spacing w:val="-7"/>
          <w:lang w:eastAsia="zh-CN"/>
        </w:rPr>
        <w:t>）</w:t>
      </w:r>
      <w:r>
        <w:rPr>
          <w:rFonts w:hint="default" w:ascii="Times New Roman" w:hAnsi="Times New Roman" w:eastAsia="仿宋_GB2312" w:cs="Times New Roman"/>
          <w:spacing w:val="-7"/>
        </w:rPr>
        <w:t>经营支出：指事业单位在专业活动及辅助活</w:t>
      </w:r>
      <w:r>
        <w:rPr>
          <w:rFonts w:hint="default" w:ascii="Times New Roman" w:hAnsi="Times New Roman" w:eastAsia="仿宋_GB2312" w:cs="Times New Roman"/>
          <w:spacing w:val="-8"/>
        </w:rPr>
        <w:t>动之外开</w:t>
      </w:r>
      <w:r>
        <w:rPr>
          <w:rFonts w:hint="default" w:ascii="Times New Roman" w:hAnsi="Times New Roman" w:eastAsia="仿宋_GB2312" w:cs="Times New Roman"/>
        </w:rPr>
        <w:t xml:space="preserve"> </w:t>
      </w:r>
      <w:r>
        <w:rPr>
          <w:rFonts w:hint="default" w:ascii="Times New Roman" w:hAnsi="Times New Roman" w:eastAsia="仿宋_GB2312" w:cs="Times New Roman"/>
          <w:spacing w:val="-1"/>
        </w:rPr>
        <w:t>展非独立核算经营活动发生的支出。</w:t>
      </w: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80" w:lineRule="exact"/>
        <w:ind w:left="0" w:right="0" w:firstLine="628" w:firstLineChars="200"/>
        <w:jc w:val="both"/>
        <w:textAlignment w:val="baseline"/>
        <w:rPr>
          <w:rFonts w:hint="default" w:ascii="Times New Roman" w:hAnsi="Times New Roman" w:eastAsia="仿宋_GB2312" w:cs="Times New Roman"/>
        </w:rPr>
      </w:pPr>
      <w:r>
        <w:rPr>
          <w:rFonts w:hint="default" w:ascii="Times New Roman" w:hAnsi="Times New Roman" w:eastAsia="仿宋_GB2312" w:cs="Times New Roman"/>
          <w:spacing w:val="-3"/>
          <w:lang w:eastAsia="zh-CN"/>
        </w:rPr>
        <w:t>（</w:t>
      </w:r>
      <w:r>
        <w:rPr>
          <w:rFonts w:hint="default" w:ascii="Times New Roman" w:hAnsi="Times New Roman" w:eastAsia="仿宋_GB2312" w:cs="Times New Roman"/>
          <w:spacing w:val="-3"/>
        </w:rPr>
        <w:t>十六</w:t>
      </w:r>
      <w:r>
        <w:rPr>
          <w:rFonts w:hint="default" w:ascii="Times New Roman" w:hAnsi="Times New Roman" w:eastAsia="仿宋_GB2312" w:cs="Times New Roman"/>
          <w:spacing w:val="-3"/>
          <w:lang w:eastAsia="zh-CN"/>
        </w:rPr>
        <w:t>）</w:t>
      </w:r>
      <w:r>
        <w:rPr>
          <w:rFonts w:hint="default" w:ascii="Times New Roman" w:hAnsi="Times New Roman" w:eastAsia="仿宋_GB2312" w:cs="Times New Roman"/>
          <w:spacing w:val="-111"/>
        </w:rPr>
        <w:t xml:space="preserve"> </w:t>
      </w:r>
      <w:r>
        <w:rPr>
          <w:rFonts w:hint="default" w:ascii="Times New Roman" w:hAnsi="Times New Roman" w:eastAsia="仿宋_GB2312" w:cs="Times New Roman"/>
          <w:spacing w:val="-3"/>
        </w:rPr>
        <w:t>“</w:t>
      </w:r>
      <w:r>
        <w:rPr>
          <w:rFonts w:hint="default" w:ascii="Times New Roman" w:hAnsi="Times New Roman" w:eastAsia="仿宋_GB2312" w:cs="Times New Roman"/>
          <w:spacing w:val="-124"/>
        </w:rPr>
        <w:t xml:space="preserve"> </w:t>
      </w:r>
      <w:r>
        <w:rPr>
          <w:rFonts w:hint="default" w:ascii="Times New Roman" w:hAnsi="Times New Roman" w:eastAsia="仿宋_GB2312" w:cs="Times New Roman"/>
          <w:spacing w:val="-3"/>
        </w:rPr>
        <w:t>三公”经费：纳入市级财政预决算管理的</w:t>
      </w:r>
      <w:r>
        <w:rPr>
          <w:rFonts w:hint="default" w:ascii="Times New Roman" w:hAnsi="Times New Roman" w:eastAsia="仿宋_GB2312" w:cs="Times New Roman"/>
          <w:spacing w:val="-118"/>
        </w:rPr>
        <w:t xml:space="preserve"> </w:t>
      </w:r>
      <w:r>
        <w:rPr>
          <w:rFonts w:hint="default" w:ascii="Times New Roman" w:hAnsi="Times New Roman" w:eastAsia="仿宋_GB2312" w:cs="Times New Roman"/>
          <w:spacing w:val="-3"/>
        </w:rPr>
        <w:t>“</w:t>
      </w:r>
      <w:r>
        <w:rPr>
          <w:rFonts w:hint="default" w:ascii="Times New Roman" w:hAnsi="Times New Roman" w:eastAsia="仿宋_GB2312" w:cs="Times New Roman"/>
          <w:spacing w:val="-124"/>
        </w:rPr>
        <w:t xml:space="preserve"> </w:t>
      </w:r>
      <w:r>
        <w:rPr>
          <w:rFonts w:hint="default" w:ascii="Times New Roman" w:hAnsi="Times New Roman" w:eastAsia="仿宋_GB2312" w:cs="Times New Roman"/>
          <w:spacing w:val="-3"/>
        </w:rPr>
        <w:t>三公”</w:t>
      </w:r>
      <w:r>
        <w:rPr>
          <w:rFonts w:hint="default" w:ascii="Times New Roman" w:hAnsi="Times New Roman" w:eastAsia="仿宋_GB2312" w:cs="Times New Roman"/>
        </w:rPr>
        <w:t xml:space="preserve"> </w:t>
      </w:r>
      <w:r>
        <w:rPr>
          <w:rFonts w:hint="default" w:ascii="Times New Roman" w:hAnsi="Times New Roman" w:eastAsia="仿宋_GB2312" w:cs="Times New Roman"/>
          <w:spacing w:val="-5"/>
        </w:rPr>
        <w:t>经费，是指部门用财政拨款安排的因公出国</w:t>
      </w:r>
      <w:r>
        <w:rPr>
          <w:rFonts w:hint="default" w:ascii="Times New Roman" w:hAnsi="Times New Roman" w:eastAsia="仿宋_GB2312" w:cs="Times New Roman"/>
          <w:spacing w:val="-5"/>
          <w:lang w:eastAsia="zh-CN"/>
        </w:rPr>
        <w:t>（</w:t>
      </w:r>
      <w:r>
        <w:rPr>
          <w:rFonts w:hint="default" w:ascii="Times New Roman" w:hAnsi="Times New Roman" w:eastAsia="仿宋_GB2312" w:cs="Times New Roman"/>
          <w:spacing w:val="-5"/>
        </w:rPr>
        <w:t>境</w:t>
      </w:r>
      <w:r>
        <w:rPr>
          <w:rFonts w:hint="default" w:ascii="Times New Roman" w:hAnsi="Times New Roman" w:eastAsia="仿宋_GB2312" w:cs="Times New Roman"/>
          <w:spacing w:val="-5"/>
          <w:lang w:eastAsia="zh-CN"/>
        </w:rPr>
        <w:t>）</w:t>
      </w:r>
      <w:r>
        <w:rPr>
          <w:rFonts w:hint="default" w:ascii="Times New Roman" w:hAnsi="Times New Roman" w:eastAsia="仿宋_GB2312" w:cs="Times New Roman"/>
          <w:spacing w:val="-5"/>
        </w:rPr>
        <w:t>费、公务用</w:t>
      </w:r>
      <w:r>
        <w:rPr>
          <w:rFonts w:hint="default" w:ascii="Times New Roman" w:hAnsi="Times New Roman" w:eastAsia="仿宋_GB2312" w:cs="Times New Roman"/>
          <w:spacing w:val="-8"/>
        </w:rPr>
        <w:t>车购置及运行维护费和公务接待费。其中，因公出国</w:t>
      </w:r>
      <w:r>
        <w:rPr>
          <w:rFonts w:hint="default" w:ascii="Times New Roman" w:hAnsi="Times New Roman" w:eastAsia="仿宋_GB2312" w:cs="Times New Roman"/>
          <w:spacing w:val="-65"/>
        </w:rPr>
        <w:t xml:space="preserve"> </w:t>
      </w:r>
      <w:r>
        <w:rPr>
          <w:rFonts w:hint="default" w:ascii="Times New Roman" w:hAnsi="Times New Roman" w:eastAsia="仿宋_GB2312" w:cs="Times New Roman"/>
          <w:spacing w:val="-8"/>
          <w:lang w:eastAsia="zh-CN"/>
        </w:rPr>
        <w:t>（</w:t>
      </w:r>
      <w:r>
        <w:rPr>
          <w:rFonts w:hint="default" w:ascii="Times New Roman" w:hAnsi="Times New Roman" w:eastAsia="仿宋_GB2312" w:cs="Times New Roman"/>
          <w:spacing w:val="-8"/>
        </w:rPr>
        <w:t>境</w:t>
      </w:r>
      <w:r>
        <w:rPr>
          <w:rFonts w:hint="default" w:ascii="Times New Roman" w:hAnsi="Times New Roman" w:eastAsia="仿宋_GB2312" w:cs="Times New Roman"/>
          <w:spacing w:val="-8"/>
          <w:lang w:eastAsia="zh-CN"/>
        </w:rPr>
        <w:t>）</w:t>
      </w:r>
      <w:r>
        <w:rPr>
          <w:rFonts w:hint="default" w:ascii="Times New Roman" w:hAnsi="Times New Roman" w:eastAsia="仿宋_GB2312" w:cs="Times New Roman"/>
          <w:spacing w:val="-8"/>
        </w:rPr>
        <w:t>费反映</w:t>
      </w:r>
      <w:r>
        <w:rPr>
          <w:rFonts w:hint="default" w:ascii="Times New Roman" w:hAnsi="Times New Roman" w:eastAsia="仿宋_GB2312" w:cs="Times New Roman"/>
          <w:spacing w:val="-5"/>
        </w:rPr>
        <w:t>单位公务出国</w:t>
      </w:r>
      <w:r>
        <w:rPr>
          <w:rFonts w:hint="default" w:ascii="Times New Roman" w:hAnsi="Times New Roman" w:eastAsia="仿宋_GB2312" w:cs="Times New Roman"/>
          <w:spacing w:val="-5"/>
          <w:lang w:eastAsia="zh-CN"/>
        </w:rPr>
        <w:t>（</w:t>
      </w:r>
      <w:r>
        <w:rPr>
          <w:rFonts w:hint="default" w:ascii="Times New Roman" w:hAnsi="Times New Roman" w:eastAsia="仿宋_GB2312" w:cs="Times New Roman"/>
          <w:spacing w:val="-5"/>
        </w:rPr>
        <w:t>境</w:t>
      </w:r>
      <w:r>
        <w:rPr>
          <w:rFonts w:hint="default" w:ascii="Times New Roman" w:hAnsi="Times New Roman" w:eastAsia="仿宋_GB2312" w:cs="Times New Roman"/>
          <w:spacing w:val="-5"/>
          <w:lang w:eastAsia="zh-CN"/>
        </w:rPr>
        <w:t>）</w:t>
      </w:r>
      <w:r>
        <w:rPr>
          <w:rFonts w:hint="default" w:ascii="Times New Roman" w:hAnsi="Times New Roman" w:eastAsia="仿宋_GB2312" w:cs="Times New Roman"/>
          <w:spacing w:val="-5"/>
        </w:rPr>
        <w:t>的国际旅费、国外城市间交通费、住宿费、伙食费、培训费、公杂费等支出；公务用车购置及运行维护费反映</w:t>
      </w:r>
      <w:r>
        <w:rPr>
          <w:rFonts w:hint="default" w:ascii="Times New Roman" w:hAnsi="Times New Roman" w:eastAsia="仿宋_GB2312" w:cs="Times New Roman"/>
          <w:spacing w:val="13"/>
        </w:rPr>
        <w:t xml:space="preserve"> </w:t>
      </w:r>
      <w:r>
        <w:rPr>
          <w:rFonts w:hint="default" w:ascii="Times New Roman" w:hAnsi="Times New Roman" w:eastAsia="仿宋_GB2312" w:cs="Times New Roman"/>
          <w:spacing w:val="-7"/>
        </w:rPr>
        <w:t>单位公务用车购置支出</w:t>
      </w:r>
      <w:r>
        <w:rPr>
          <w:rFonts w:hint="default" w:ascii="Times New Roman" w:hAnsi="Times New Roman" w:eastAsia="仿宋_GB2312" w:cs="Times New Roman"/>
          <w:spacing w:val="-80"/>
        </w:rPr>
        <w:t xml:space="preserve"> </w:t>
      </w:r>
      <w:r>
        <w:rPr>
          <w:rFonts w:hint="default" w:ascii="Times New Roman" w:hAnsi="Times New Roman" w:eastAsia="仿宋_GB2312" w:cs="Times New Roman"/>
          <w:spacing w:val="-7"/>
          <w:lang w:eastAsia="zh-CN"/>
        </w:rPr>
        <w:t>（</w:t>
      </w:r>
      <w:r>
        <w:rPr>
          <w:rFonts w:hint="default" w:ascii="Times New Roman" w:hAnsi="Times New Roman" w:eastAsia="仿宋_GB2312" w:cs="Times New Roman"/>
          <w:spacing w:val="-7"/>
        </w:rPr>
        <w:t>含车辆购置税、牌照</w:t>
      </w:r>
      <w:r>
        <w:rPr>
          <w:rFonts w:hint="default" w:ascii="Times New Roman" w:hAnsi="Times New Roman" w:eastAsia="仿宋_GB2312" w:cs="Times New Roman"/>
          <w:spacing w:val="-8"/>
        </w:rPr>
        <w:t>费</w:t>
      </w:r>
      <w:r>
        <w:rPr>
          <w:rFonts w:hint="default" w:ascii="Times New Roman" w:hAnsi="Times New Roman" w:eastAsia="仿宋_GB2312" w:cs="Times New Roman"/>
          <w:spacing w:val="-8"/>
          <w:lang w:eastAsia="zh-CN"/>
        </w:rPr>
        <w:t>）</w:t>
      </w:r>
      <w:r>
        <w:rPr>
          <w:rFonts w:hint="default" w:ascii="Times New Roman" w:hAnsi="Times New Roman" w:eastAsia="仿宋_GB2312" w:cs="Times New Roman"/>
          <w:spacing w:val="-8"/>
        </w:rPr>
        <w:t>及燃料费、维修</w:t>
      </w:r>
      <w:r>
        <w:rPr>
          <w:rFonts w:hint="default" w:ascii="Times New Roman" w:hAnsi="Times New Roman" w:eastAsia="仿宋_GB2312" w:cs="Times New Roman"/>
          <w:spacing w:val="-5"/>
        </w:rPr>
        <w:t>费、过桥过路费、保险费、安全奖励费用等支出；公务接待费反</w:t>
      </w:r>
      <w:r>
        <w:rPr>
          <w:rFonts w:hint="default" w:ascii="Times New Roman" w:hAnsi="Times New Roman" w:eastAsia="仿宋_GB2312" w:cs="Times New Roman"/>
          <w:spacing w:val="-1"/>
        </w:rPr>
        <w:t>映单位按规定开支的各类公务接待</w:t>
      </w:r>
      <w:r>
        <w:rPr>
          <w:rFonts w:hint="default" w:ascii="Times New Roman" w:hAnsi="Times New Roman" w:eastAsia="仿宋_GB2312" w:cs="Times New Roman"/>
          <w:spacing w:val="-1"/>
          <w:lang w:eastAsia="zh-CN"/>
        </w:rPr>
        <w:t>（</w:t>
      </w:r>
      <w:r>
        <w:rPr>
          <w:rFonts w:hint="default" w:ascii="Times New Roman" w:hAnsi="Times New Roman" w:eastAsia="仿宋_GB2312" w:cs="Times New Roman"/>
          <w:spacing w:val="-1"/>
        </w:rPr>
        <w:t>含外宾接待</w:t>
      </w:r>
      <w:r>
        <w:rPr>
          <w:rFonts w:hint="default" w:ascii="Times New Roman" w:hAnsi="Times New Roman" w:eastAsia="仿宋_GB2312" w:cs="Times New Roman"/>
          <w:spacing w:val="-1"/>
          <w:lang w:eastAsia="zh-CN"/>
        </w:rPr>
        <w:t>）</w:t>
      </w:r>
      <w:r>
        <w:rPr>
          <w:rFonts w:hint="default" w:ascii="Times New Roman" w:hAnsi="Times New Roman" w:eastAsia="仿宋_GB2312" w:cs="Times New Roman"/>
          <w:spacing w:val="-1"/>
        </w:rPr>
        <w:t>费用。</w:t>
      </w: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80" w:lineRule="exact"/>
        <w:ind w:left="0" w:right="0" w:firstLine="632" w:firstLineChars="200"/>
        <w:jc w:val="both"/>
        <w:textAlignment w:val="baseline"/>
        <w:rPr>
          <w:rFonts w:hint="default" w:ascii="Times New Roman" w:hAnsi="Times New Roman" w:eastAsia="仿宋_GB2312" w:cs="Times New Roman"/>
        </w:rPr>
      </w:pPr>
      <w:r>
        <w:rPr>
          <w:rFonts w:hint="default" w:ascii="Times New Roman" w:hAnsi="Times New Roman" w:eastAsia="仿宋_GB2312" w:cs="Times New Roman"/>
          <w:spacing w:val="-2"/>
          <w:lang w:eastAsia="zh-CN"/>
        </w:rPr>
        <w:t>（</w:t>
      </w:r>
      <w:r>
        <w:rPr>
          <w:rFonts w:hint="default" w:ascii="Times New Roman" w:hAnsi="Times New Roman" w:eastAsia="仿宋_GB2312" w:cs="Times New Roman"/>
          <w:spacing w:val="-2"/>
        </w:rPr>
        <w:t>十七</w:t>
      </w:r>
      <w:r>
        <w:rPr>
          <w:rFonts w:hint="default" w:ascii="Times New Roman" w:hAnsi="Times New Roman" w:eastAsia="仿宋_GB2312" w:cs="Times New Roman"/>
          <w:spacing w:val="-2"/>
          <w:lang w:eastAsia="zh-CN"/>
        </w:rPr>
        <w:t>）</w:t>
      </w:r>
      <w:r>
        <w:rPr>
          <w:rFonts w:hint="default" w:ascii="Times New Roman" w:hAnsi="Times New Roman" w:eastAsia="仿宋_GB2312" w:cs="Times New Roman"/>
          <w:spacing w:val="-2"/>
        </w:rPr>
        <w:t>机关运行经费：指为保障行政单位</w:t>
      </w:r>
      <w:r>
        <w:rPr>
          <w:rFonts w:hint="default" w:ascii="Times New Roman" w:hAnsi="Times New Roman" w:eastAsia="仿宋_GB2312" w:cs="Times New Roman"/>
          <w:spacing w:val="-2"/>
          <w:lang w:eastAsia="zh-CN"/>
        </w:rPr>
        <w:t>（</w:t>
      </w:r>
      <w:r>
        <w:rPr>
          <w:rFonts w:hint="default" w:ascii="Times New Roman" w:hAnsi="Times New Roman" w:eastAsia="仿宋_GB2312" w:cs="Times New Roman"/>
          <w:spacing w:val="-2"/>
        </w:rPr>
        <w:t>包括参照公务员</w:t>
      </w:r>
      <w:r>
        <w:rPr>
          <w:rFonts w:hint="default" w:ascii="Times New Roman" w:hAnsi="Times New Roman" w:eastAsia="仿宋_GB2312" w:cs="Times New Roman"/>
          <w:spacing w:val="16"/>
        </w:rPr>
        <w:t xml:space="preserve"> </w:t>
      </w:r>
      <w:r>
        <w:rPr>
          <w:rFonts w:hint="default" w:ascii="Times New Roman" w:hAnsi="Times New Roman" w:eastAsia="仿宋_GB2312" w:cs="Times New Roman"/>
          <w:spacing w:val="1"/>
        </w:rPr>
        <w:t>法管理的事业单位</w:t>
      </w:r>
      <w:r>
        <w:rPr>
          <w:rFonts w:hint="default" w:ascii="Times New Roman" w:hAnsi="Times New Roman" w:eastAsia="仿宋_GB2312" w:cs="Times New Roman"/>
          <w:spacing w:val="1"/>
          <w:lang w:eastAsia="zh-CN"/>
        </w:rPr>
        <w:t>）</w:t>
      </w:r>
      <w:r>
        <w:rPr>
          <w:rFonts w:hint="default" w:ascii="Times New Roman" w:hAnsi="Times New Roman" w:eastAsia="仿宋_GB2312" w:cs="Times New Roman"/>
          <w:spacing w:val="1"/>
        </w:rPr>
        <w:t>运行用于购买货物和服务的各项资金，</w:t>
      </w:r>
      <w:r>
        <w:rPr>
          <w:rFonts w:hint="default" w:ascii="Times New Roman" w:hAnsi="Times New Roman" w:eastAsia="仿宋_GB2312" w:cs="Times New Roman"/>
        </w:rPr>
        <w:t xml:space="preserve">包括 </w:t>
      </w:r>
      <w:r>
        <w:rPr>
          <w:rFonts w:hint="default" w:ascii="Times New Roman" w:hAnsi="Times New Roman" w:eastAsia="仿宋_GB2312" w:cs="Times New Roman"/>
          <w:spacing w:val="-5"/>
        </w:rPr>
        <w:t>办公费、印刷费、邮电费、差旅费、会议费、福利费、日常维修费、专用材料及一般设备购置费、办公用房水电费、办公用房取</w:t>
      </w:r>
      <w:r>
        <w:rPr>
          <w:rFonts w:hint="default" w:ascii="Times New Roman" w:hAnsi="Times New Roman" w:eastAsia="仿宋_GB2312" w:cs="Times New Roman"/>
          <w:spacing w:val="-13"/>
        </w:rPr>
        <w:t>暖费、办公用房物业管理费、公务用车运行维护费以及其他费用。</w:t>
      </w: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80" w:lineRule="exact"/>
        <w:ind w:left="0" w:right="0" w:firstLine="608" w:firstLineChars="200"/>
        <w:textAlignment w:val="baseline"/>
        <w:rPr>
          <w:rFonts w:hint="default" w:ascii="Times New Roman" w:hAnsi="Times New Roman" w:eastAsia="仿宋_GB2312" w:cs="Times New Roman"/>
        </w:rPr>
      </w:pPr>
      <w:r>
        <w:rPr>
          <w:rFonts w:hint="default" w:ascii="Times New Roman" w:hAnsi="Times New Roman" w:eastAsia="仿宋_GB2312" w:cs="Times New Roman"/>
          <w:spacing w:val="-8"/>
          <w:lang w:eastAsia="zh-CN"/>
        </w:rPr>
        <w:t>（</w:t>
      </w:r>
      <w:r>
        <w:rPr>
          <w:rFonts w:hint="default" w:ascii="Times New Roman" w:hAnsi="Times New Roman" w:eastAsia="仿宋_GB2312" w:cs="Times New Roman"/>
          <w:spacing w:val="-8"/>
        </w:rPr>
        <w:t>十八</w:t>
      </w:r>
      <w:r>
        <w:rPr>
          <w:rFonts w:hint="default" w:ascii="Times New Roman" w:hAnsi="Times New Roman" w:eastAsia="仿宋_GB2312" w:cs="Times New Roman"/>
          <w:spacing w:val="-8"/>
          <w:lang w:eastAsia="zh-CN"/>
        </w:rPr>
        <w:t>）</w:t>
      </w:r>
      <w:r>
        <w:rPr>
          <w:rFonts w:hint="default" w:ascii="Times New Roman" w:hAnsi="Times New Roman" w:eastAsia="仿宋_GB2312" w:cs="Times New Roman"/>
          <w:spacing w:val="-8"/>
        </w:rPr>
        <w:t>其他专用名词。</w:t>
      </w:r>
    </w:p>
    <w:p>
      <w:pPr>
        <w:rPr>
          <w:rFonts w:hint="default" w:ascii="Times New Roman" w:hAnsi="Times New Roman" w:cs="Times New Roman"/>
          <w:spacing w:val="-4"/>
          <w:lang w:eastAsia="zh-CN"/>
        </w:rPr>
      </w:pPr>
      <w:r>
        <w:rPr>
          <w:rFonts w:hint="default" w:ascii="Times New Roman" w:hAnsi="Times New Roman" w:cs="Times New Roman"/>
          <w:spacing w:val="-4"/>
          <w:lang w:eastAsia="zh-CN"/>
        </w:rPr>
        <w:br w:type="page"/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40" w:lineRule="auto"/>
        <w:ind w:left="0"/>
        <w:jc w:val="center"/>
        <w:textAlignment w:val="baseline"/>
        <w:rPr>
          <w:rFonts w:hint="default" w:ascii="方正小标宋_GBK" w:hAnsi="方正小标宋_GBK" w:eastAsia="方正小标宋_GBK" w:cs="方正小标宋_GBK"/>
          <w:spacing w:val="-2"/>
          <w:sz w:val="44"/>
          <w:szCs w:val="44"/>
        </w:rPr>
      </w:pPr>
      <w:r>
        <w:rPr>
          <w:rFonts w:hint="default" w:ascii="方正小标宋_GBK" w:hAnsi="方正小标宋_GBK" w:eastAsia="方正小标宋_GBK" w:cs="方正小标宋_GBK"/>
          <w:spacing w:val="-2"/>
          <w:sz w:val="44"/>
          <w:szCs w:val="44"/>
        </w:rPr>
        <w:t>第六部分  附件</w:t>
      </w:r>
    </w:p>
    <w:p>
      <w:pPr>
        <w:spacing w:line="334" w:lineRule="auto"/>
        <w:rPr>
          <w:rFonts w:hint="default" w:ascii="Times New Roman" w:hAnsi="Times New Roman" w:cs="Times New Roman"/>
          <w:sz w:val="21"/>
        </w:rPr>
      </w:pPr>
    </w:p>
    <w:p>
      <w:pPr>
        <w:spacing w:line="335" w:lineRule="auto"/>
        <w:rPr>
          <w:rFonts w:hint="default" w:ascii="Times New Roman" w:hAnsi="Times New Roman" w:cs="Times New Roman"/>
          <w:sz w:val="21"/>
        </w:rPr>
      </w:pP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80" w:lineRule="exact"/>
        <w:ind w:right="0"/>
        <w:jc w:val="center"/>
        <w:textAlignment w:val="baseline"/>
        <w:rPr>
          <w:rFonts w:hint="default" w:ascii="Times New Roman" w:hAnsi="Times New Roman" w:eastAsia="仿宋_GB2312" w:cs="Times New Roman"/>
          <w:spacing w:val="-1"/>
        </w:rPr>
      </w:pPr>
      <w:r>
        <w:rPr>
          <w:rFonts w:hint="default" w:ascii="Times New Roman" w:hAnsi="Times New Roman" w:eastAsia="仿宋_GB2312" w:cs="Times New Roman"/>
          <w:spacing w:val="-1"/>
        </w:rPr>
        <w:t>202</w:t>
      </w:r>
      <w:r>
        <w:rPr>
          <w:rFonts w:hint="eastAsia" w:ascii="Times New Roman" w:hAnsi="Times New Roman" w:eastAsia="仿宋_GB2312" w:cs="Times New Roman"/>
          <w:spacing w:val="-1"/>
          <w:lang w:val="en-US" w:eastAsia="zh-CN"/>
        </w:rPr>
        <w:t>4</w:t>
      </w:r>
      <w:r>
        <w:rPr>
          <w:rFonts w:hint="default" w:ascii="Times New Roman" w:hAnsi="Times New Roman" w:eastAsia="仿宋_GB2312" w:cs="Times New Roman"/>
          <w:spacing w:val="-1"/>
        </w:rPr>
        <w:t>年度</w:t>
      </w:r>
      <w:r>
        <w:rPr>
          <w:rFonts w:hint="eastAsia" w:ascii="Times New Roman" w:hAnsi="Times New Roman" w:eastAsia="仿宋_GB2312" w:cs="Times New Roman"/>
          <w:spacing w:val="-1"/>
        </w:rPr>
        <w:t>光谷第</w:t>
      </w:r>
      <w:r>
        <w:rPr>
          <w:rFonts w:hint="eastAsia" w:ascii="Times New Roman" w:hAnsi="Times New Roman" w:eastAsia="仿宋_GB2312" w:cs="Times New Roman"/>
          <w:spacing w:val="-1"/>
          <w:lang w:eastAsia="zh-CN"/>
        </w:rPr>
        <w:t>二十一小</w:t>
      </w:r>
      <w:r>
        <w:rPr>
          <w:rFonts w:hint="eastAsia" w:ascii="Times New Roman" w:hAnsi="Times New Roman" w:eastAsia="仿宋_GB2312" w:cs="Times New Roman"/>
          <w:spacing w:val="-1"/>
        </w:rPr>
        <w:t>学</w:t>
      </w:r>
      <w:r>
        <w:rPr>
          <w:rFonts w:hint="eastAsia" w:ascii="Times New Roman" w:hAnsi="Times New Roman" w:eastAsia="仿宋_GB2312" w:cs="Times New Roman"/>
          <w:spacing w:val="-1"/>
          <w:lang w:val="en-US" w:eastAsia="zh-CN"/>
        </w:rPr>
        <w:t>整体</w:t>
      </w:r>
      <w:r>
        <w:rPr>
          <w:rFonts w:hint="default" w:ascii="Times New Roman" w:hAnsi="Times New Roman" w:eastAsia="仿宋_GB2312" w:cs="Times New Roman"/>
          <w:spacing w:val="-1"/>
        </w:rPr>
        <w:t>绩效评价报告</w:t>
      </w: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80" w:lineRule="exact"/>
        <w:ind w:left="0" w:right="0" w:firstLine="636" w:firstLineChars="200"/>
        <w:jc w:val="both"/>
        <w:textAlignment w:val="baseline"/>
        <w:rPr>
          <w:rFonts w:hint="eastAsia" w:ascii="Times New Roman" w:hAnsi="Times New Roman" w:eastAsia="仿宋_GB2312" w:cs="Times New Roman"/>
          <w:spacing w:val="-1"/>
        </w:rPr>
      </w:pPr>
      <w:r>
        <w:rPr>
          <w:rFonts w:hint="eastAsia" w:ascii="Times New Roman" w:hAnsi="Times New Roman" w:eastAsia="仿宋_GB2312" w:cs="Times New Roman"/>
          <w:spacing w:val="-1"/>
        </w:rPr>
        <w:t>一、部门概况：</w:t>
      </w: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80" w:lineRule="exact"/>
        <w:ind w:left="0" w:right="0" w:firstLine="636" w:firstLineChars="200"/>
        <w:jc w:val="both"/>
        <w:textAlignment w:val="baseline"/>
        <w:rPr>
          <w:rFonts w:hint="eastAsia" w:ascii="Times New Roman" w:hAnsi="Times New Roman" w:eastAsia="仿宋_GB2312" w:cs="Times New Roman"/>
          <w:spacing w:val="-1"/>
        </w:rPr>
      </w:pPr>
      <w:r>
        <w:rPr>
          <w:rFonts w:hint="eastAsia" w:ascii="Times New Roman" w:hAnsi="Times New Roman" w:eastAsia="仿宋_GB2312" w:cs="Times New Roman"/>
          <w:spacing w:val="-1"/>
        </w:rPr>
        <w:t>贯彻落实党和国家的教育方针政策、法律法规，根据上级批示精神，结合本地区的实际，全面实施小学义务教育， 完成小学阶段学历教育，培养全面发展的合格人才。</w:t>
      </w: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80" w:lineRule="exact"/>
        <w:ind w:left="0" w:right="0" w:firstLine="636" w:firstLineChars="200"/>
        <w:jc w:val="both"/>
        <w:textAlignment w:val="baseline"/>
        <w:rPr>
          <w:rFonts w:hint="eastAsia" w:ascii="Times New Roman" w:hAnsi="Times New Roman" w:eastAsia="仿宋_GB2312" w:cs="Times New Roman"/>
          <w:spacing w:val="-1"/>
        </w:rPr>
      </w:pPr>
      <w:r>
        <w:rPr>
          <w:rFonts w:hint="eastAsia" w:ascii="Times New Roman" w:hAnsi="Times New Roman" w:eastAsia="仿宋_GB2312" w:cs="Times New Roman"/>
          <w:spacing w:val="-1"/>
        </w:rPr>
        <w:t>我校人员编制数</w:t>
      </w:r>
      <w:r>
        <w:rPr>
          <w:rFonts w:hint="eastAsia" w:ascii="Times New Roman" w:hAnsi="Times New Roman" w:eastAsia="仿宋_GB2312" w:cs="Times New Roman"/>
          <w:spacing w:val="-1"/>
          <w:lang w:val="en-US" w:eastAsia="zh-CN"/>
        </w:rPr>
        <w:t>29</w:t>
      </w:r>
      <w:r>
        <w:rPr>
          <w:rFonts w:hint="eastAsia" w:ascii="Times New Roman" w:hAnsi="Times New Roman" w:eastAsia="仿宋_GB2312" w:cs="Times New Roman"/>
          <w:spacing w:val="-1"/>
        </w:rPr>
        <w:t>人，截止202</w:t>
      </w:r>
      <w:r>
        <w:rPr>
          <w:rFonts w:hint="eastAsia" w:ascii="Times New Roman" w:hAnsi="Times New Roman" w:eastAsia="仿宋_GB2312" w:cs="Times New Roman"/>
          <w:spacing w:val="-1"/>
          <w:lang w:val="en-US" w:eastAsia="zh-CN"/>
        </w:rPr>
        <w:t>4</w:t>
      </w:r>
      <w:r>
        <w:rPr>
          <w:rFonts w:hint="eastAsia" w:ascii="Times New Roman" w:hAnsi="Times New Roman" w:eastAsia="仿宋_GB2312" w:cs="Times New Roman"/>
          <w:spacing w:val="-1"/>
        </w:rPr>
        <w:t>年底全校有正式在职教职工</w:t>
      </w:r>
      <w:r>
        <w:rPr>
          <w:rFonts w:hint="eastAsia" w:ascii="Times New Roman" w:hAnsi="Times New Roman" w:eastAsia="仿宋_GB2312" w:cs="Times New Roman"/>
          <w:spacing w:val="-1"/>
          <w:lang w:val="en-US" w:eastAsia="zh-CN"/>
        </w:rPr>
        <w:t>112</w:t>
      </w:r>
      <w:r>
        <w:rPr>
          <w:rFonts w:hint="eastAsia" w:ascii="Times New Roman" w:hAnsi="Times New Roman" w:eastAsia="仿宋_GB2312" w:cs="Times New Roman"/>
          <w:spacing w:val="-1"/>
        </w:rPr>
        <w:t>人，高级职</w:t>
      </w:r>
      <w:r>
        <w:rPr>
          <w:rFonts w:hint="eastAsia" w:ascii="Times New Roman" w:hAnsi="Times New Roman" w:eastAsia="仿宋_GB2312" w:cs="Times New Roman"/>
          <w:spacing w:val="-1"/>
          <w:lang w:eastAsia="zh-CN"/>
        </w:rPr>
        <w:t>称</w:t>
      </w:r>
      <w:r>
        <w:rPr>
          <w:rFonts w:hint="eastAsia" w:ascii="Times New Roman" w:hAnsi="Times New Roman" w:eastAsia="仿宋_GB2312" w:cs="Times New Roman"/>
          <w:spacing w:val="-1"/>
          <w:lang w:val="en-US" w:eastAsia="zh-CN"/>
        </w:rPr>
        <w:t>5</w:t>
      </w:r>
      <w:r>
        <w:rPr>
          <w:rFonts w:hint="eastAsia" w:ascii="Times New Roman" w:hAnsi="Times New Roman" w:eastAsia="仿宋_GB2312" w:cs="Times New Roman"/>
          <w:spacing w:val="-1"/>
        </w:rPr>
        <w:t>人，中级职</w:t>
      </w:r>
      <w:r>
        <w:rPr>
          <w:rFonts w:hint="eastAsia" w:ascii="Times New Roman" w:hAnsi="Times New Roman" w:eastAsia="仿宋_GB2312" w:cs="Times New Roman"/>
          <w:spacing w:val="-1"/>
          <w:lang w:eastAsia="zh-CN"/>
        </w:rPr>
        <w:t>称</w:t>
      </w:r>
      <w:r>
        <w:rPr>
          <w:rFonts w:hint="eastAsia" w:ascii="Times New Roman" w:hAnsi="Times New Roman" w:eastAsia="仿宋_GB2312" w:cs="Times New Roman"/>
          <w:spacing w:val="-1"/>
          <w:lang w:val="en-US" w:eastAsia="zh-CN"/>
        </w:rPr>
        <w:t>28</w:t>
      </w:r>
      <w:r>
        <w:rPr>
          <w:rFonts w:hint="eastAsia" w:ascii="Times New Roman" w:hAnsi="Times New Roman" w:eastAsia="仿宋_GB2312" w:cs="Times New Roman"/>
          <w:spacing w:val="-1"/>
        </w:rPr>
        <w:t>人，初级职</w:t>
      </w:r>
      <w:r>
        <w:rPr>
          <w:rFonts w:hint="eastAsia" w:ascii="Times New Roman" w:hAnsi="Times New Roman" w:eastAsia="仿宋_GB2312" w:cs="Times New Roman"/>
          <w:spacing w:val="-1"/>
          <w:lang w:eastAsia="zh-CN"/>
        </w:rPr>
        <w:t>称</w:t>
      </w:r>
      <w:r>
        <w:rPr>
          <w:rFonts w:hint="eastAsia" w:ascii="Times New Roman" w:hAnsi="Times New Roman" w:eastAsia="仿宋_GB2312" w:cs="Times New Roman"/>
          <w:spacing w:val="-1"/>
          <w:lang w:val="en-US" w:eastAsia="zh-CN"/>
        </w:rPr>
        <w:t>75</w:t>
      </w:r>
      <w:r>
        <w:rPr>
          <w:rFonts w:hint="eastAsia" w:ascii="Times New Roman" w:hAnsi="Times New Roman" w:eastAsia="仿宋_GB2312" w:cs="Times New Roman"/>
          <w:spacing w:val="-1"/>
        </w:rPr>
        <w:t>人，</w:t>
      </w:r>
      <w:r>
        <w:rPr>
          <w:rFonts w:hint="eastAsia" w:ascii="Times New Roman" w:hAnsi="Times New Roman" w:eastAsia="仿宋_GB2312" w:cs="Times New Roman"/>
          <w:spacing w:val="-1"/>
          <w:lang w:eastAsia="zh-CN"/>
        </w:rPr>
        <w:t>普工</w:t>
      </w:r>
      <w:r>
        <w:rPr>
          <w:rFonts w:hint="eastAsia" w:ascii="Times New Roman" w:hAnsi="Times New Roman" w:eastAsia="仿宋_GB2312" w:cs="Times New Roman"/>
          <w:spacing w:val="-1"/>
          <w:lang w:val="en-US" w:eastAsia="zh-CN"/>
        </w:rPr>
        <w:t>2人，</w:t>
      </w:r>
      <w:r>
        <w:rPr>
          <w:rFonts w:hint="eastAsia" w:ascii="Times New Roman" w:hAnsi="Times New Roman" w:eastAsia="仿宋_GB2312" w:cs="Times New Roman"/>
          <w:spacing w:val="-1"/>
        </w:rPr>
        <w:t>退休教师</w:t>
      </w:r>
      <w:r>
        <w:rPr>
          <w:rFonts w:hint="eastAsia" w:ascii="Times New Roman" w:hAnsi="Times New Roman" w:eastAsia="仿宋_GB2312" w:cs="Times New Roman"/>
          <w:spacing w:val="-1"/>
          <w:lang w:val="en-US" w:eastAsia="zh-CN"/>
        </w:rPr>
        <w:t>50</w:t>
      </w:r>
      <w:r>
        <w:rPr>
          <w:rFonts w:hint="eastAsia" w:ascii="Times New Roman" w:hAnsi="Times New Roman" w:eastAsia="仿宋_GB2312" w:cs="Times New Roman"/>
          <w:spacing w:val="-1"/>
        </w:rPr>
        <w:t>人</w:t>
      </w:r>
      <w:r>
        <w:rPr>
          <w:rFonts w:hint="eastAsia" w:ascii="Times New Roman" w:hAnsi="Times New Roman" w:eastAsia="仿宋_GB2312" w:cs="Times New Roman"/>
          <w:spacing w:val="-1"/>
          <w:lang w:eastAsia="zh-CN"/>
        </w:rPr>
        <w:t>、退养</w:t>
      </w:r>
      <w:r>
        <w:rPr>
          <w:rFonts w:hint="eastAsia" w:ascii="Times New Roman" w:hAnsi="Times New Roman" w:eastAsia="仿宋_GB2312" w:cs="Times New Roman"/>
          <w:spacing w:val="-1"/>
          <w:lang w:val="en-US" w:eastAsia="zh-CN"/>
        </w:rPr>
        <w:t>2人</w:t>
      </w:r>
      <w:r>
        <w:rPr>
          <w:rFonts w:hint="eastAsia" w:ascii="Times New Roman" w:hAnsi="Times New Roman" w:eastAsia="仿宋_GB2312" w:cs="Times New Roman"/>
          <w:spacing w:val="-1"/>
        </w:rPr>
        <w:t>，学校共有学生总数</w:t>
      </w:r>
      <w:r>
        <w:rPr>
          <w:rFonts w:hint="eastAsia" w:ascii="Times New Roman" w:hAnsi="Times New Roman" w:eastAsia="仿宋_GB2312" w:cs="Times New Roman"/>
          <w:spacing w:val="-1"/>
          <w:lang w:val="en-US" w:eastAsia="zh-CN"/>
        </w:rPr>
        <w:t>2049</w:t>
      </w:r>
      <w:r>
        <w:rPr>
          <w:rFonts w:hint="eastAsia" w:ascii="Times New Roman" w:hAnsi="Times New Roman" w:eastAsia="仿宋_GB2312" w:cs="Times New Roman"/>
          <w:spacing w:val="-1"/>
        </w:rPr>
        <w:t>人，班级数</w:t>
      </w:r>
      <w:r>
        <w:rPr>
          <w:rFonts w:hint="eastAsia" w:ascii="Times New Roman" w:hAnsi="Times New Roman" w:eastAsia="仿宋_GB2312" w:cs="Times New Roman"/>
          <w:spacing w:val="-1"/>
          <w:lang w:val="en-US" w:eastAsia="zh-CN"/>
        </w:rPr>
        <w:t>40</w:t>
      </w:r>
      <w:r>
        <w:rPr>
          <w:rFonts w:hint="eastAsia" w:ascii="Times New Roman" w:hAnsi="Times New Roman" w:eastAsia="仿宋_GB2312" w:cs="Times New Roman"/>
          <w:spacing w:val="-1"/>
        </w:rPr>
        <w:t>个。</w:t>
      </w: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80" w:lineRule="exact"/>
        <w:ind w:left="0" w:right="0" w:firstLine="636" w:firstLineChars="200"/>
        <w:jc w:val="both"/>
        <w:textAlignment w:val="baseline"/>
        <w:rPr>
          <w:rFonts w:hint="eastAsia" w:ascii="Times New Roman" w:hAnsi="Times New Roman" w:eastAsia="仿宋_GB2312" w:cs="Times New Roman"/>
          <w:spacing w:val="-1"/>
        </w:rPr>
      </w:pPr>
      <w:r>
        <w:rPr>
          <w:rFonts w:hint="eastAsia" w:ascii="Times New Roman" w:hAnsi="Times New Roman" w:eastAsia="仿宋_GB2312" w:cs="Times New Roman"/>
          <w:spacing w:val="-1"/>
        </w:rPr>
        <w:t>二、部门整体支出管理及使用情况：</w:t>
      </w: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80" w:lineRule="exact"/>
        <w:ind w:left="0" w:right="0" w:firstLine="636" w:firstLineChars="200"/>
        <w:jc w:val="both"/>
        <w:textAlignment w:val="baseline"/>
        <w:rPr>
          <w:rFonts w:hint="eastAsia" w:ascii="Times New Roman" w:hAnsi="Times New Roman" w:eastAsia="仿宋_GB2312" w:cs="Times New Roman"/>
          <w:spacing w:val="-1"/>
          <w:lang w:eastAsia="zh-CN"/>
        </w:rPr>
      </w:pPr>
      <w:r>
        <w:rPr>
          <w:rFonts w:hint="eastAsia" w:ascii="Times New Roman" w:hAnsi="Times New Roman" w:eastAsia="仿宋_GB2312" w:cs="Times New Roman"/>
          <w:spacing w:val="-1"/>
        </w:rPr>
        <w:t>我单位</w:t>
      </w:r>
      <w:r>
        <w:rPr>
          <w:rFonts w:hint="default" w:ascii="Times New Roman" w:hAnsi="Times New Roman" w:eastAsia="仿宋_GB2312" w:cs="Times New Roman"/>
          <w:bCs/>
          <w:kern w:val="44"/>
          <w:sz w:val="32"/>
          <w:szCs w:val="32"/>
          <w:lang w:eastAsia="zh-CN"/>
        </w:rPr>
        <w:t>202</w:t>
      </w:r>
      <w:r>
        <w:rPr>
          <w:rFonts w:hint="eastAsia" w:ascii="Times New Roman" w:hAnsi="Times New Roman" w:eastAsia="仿宋_GB2312" w:cs="Times New Roman"/>
          <w:bCs/>
          <w:kern w:val="44"/>
          <w:sz w:val="32"/>
          <w:szCs w:val="32"/>
          <w:lang w:val="en-US" w:eastAsia="zh-CN"/>
        </w:rPr>
        <w:t>4</w:t>
      </w:r>
      <w:r>
        <w:rPr>
          <w:rFonts w:hint="default" w:ascii="Times New Roman" w:hAnsi="Times New Roman" w:eastAsia="仿宋_GB2312" w:cs="Times New Roman"/>
          <w:bCs/>
          <w:kern w:val="44"/>
          <w:sz w:val="32"/>
          <w:szCs w:val="32"/>
          <w:lang w:eastAsia="zh-CN"/>
        </w:rPr>
        <w:t>年度一般公共预算财政拨款支出年初预算为</w:t>
      </w:r>
      <w:r>
        <w:rPr>
          <w:rFonts w:hint="eastAsia" w:ascii="Times New Roman" w:hAnsi="Times New Roman" w:eastAsia="仿宋_GB2312" w:cs="Times New Roman"/>
          <w:bCs/>
          <w:kern w:val="44"/>
          <w:sz w:val="32"/>
          <w:szCs w:val="32"/>
          <w:lang w:val="en-US" w:eastAsia="zh-CN"/>
        </w:rPr>
        <w:t xml:space="preserve">3431.07 </w:t>
      </w:r>
      <w:r>
        <w:rPr>
          <w:rFonts w:hint="default" w:ascii="Times New Roman" w:hAnsi="Times New Roman" w:eastAsia="仿宋_GB2312" w:cs="Times New Roman"/>
          <w:bCs/>
          <w:kern w:val="44"/>
          <w:sz w:val="32"/>
          <w:szCs w:val="32"/>
          <w:lang w:eastAsia="zh-CN"/>
        </w:rPr>
        <w:t>万元，</w:t>
      </w:r>
      <w:r>
        <w:rPr>
          <w:rFonts w:hint="eastAsia" w:ascii="Times New Roman" w:hAnsi="Times New Roman" w:eastAsia="仿宋_GB2312" w:cs="Times New Roman"/>
          <w:spacing w:val="-1"/>
        </w:rPr>
        <w:t>预算调整数为</w:t>
      </w:r>
      <w:r>
        <w:rPr>
          <w:rFonts w:hint="eastAsia" w:ascii="Times New Roman" w:hAnsi="Times New Roman" w:eastAsia="仿宋_GB2312" w:cs="Times New Roman"/>
          <w:spacing w:val="-1"/>
          <w:lang w:val="en-US" w:eastAsia="zh-CN"/>
        </w:rPr>
        <w:t>3618.83万元</w:t>
      </w:r>
      <w:r>
        <w:rPr>
          <w:rFonts w:hint="eastAsia" w:ascii="Times New Roman" w:hAnsi="Times New Roman" w:eastAsia="仿宋_GB2312" w:cs="Times New Roman"/>
          <w:spacing w:val="-1"/>
        </w:rPr>
        <w:t>，预算执行数为</w:t>
      </w:r>
      <w:r>
        <w:rPr>
          <w:rFonts w:hint="eastAsia" w:ascii="Times New Roman" w:hAnsi="Times New Roman" w:eastAsia="仿宋_GB2312" w:cs="Times New Roman"/>
          <w:spacing w:val="-1"/>
          <w:lang w:val="en-US" w:eastAsia="zh-CN"/>
        </w:rPr>
        <w:t>3618.83</w:t>
      </w:r>
      <w:r>
        <w:rPr>
          <w:rFonts w:hint="eastAsia" w:ascii="Times New Roman" w:hAnsi="Times New Roman" w:eastAsia="仿宋_GB2312" w:cs="Times New Roman"/>
          <w:spacing w:val="-1"/>
        </w:rPr>
        <w:t xml:space="preserve">万元，完成年度预算的 </w:t>
      </w:r>
      <w:r>
        <w:rPr>
          <w:rFonts w:hint="eastAsia" w:ascii="Times New Roman" w:hAnsi="Times New Roman" w:eastAsia="仿宋_GB2312" w:cs="Times New Roman"/>
          <w:spacing w:val="-1"/>
          <w:lang w:val="en-US" w:eastAsia="zh-CN"/>
        </w:rPr>
        <w:t>101.74</w:t>
      </w:r>
      <w:r>
        <w:rPr>
          <w:rFonts w:hint="eastAsia" w:ascii="Times New Roman" w:hAnsi="Times New Roman" w:eastAsia="仿宋_GB2312" w:cs="Times New Roman"/>
          <w:spacing w:val="-1"/>
        </w:rPr>
        <w:t>%</w:t>
      </w:r>
      <w:r>
        <w:rPr>
          <w:rFonts w:hint="eastAsia" w:ascii="Times New Roman" w:hAnsi="Times New Roman" w:eastAsia="仿宋_GB2312" w:cs="Times New Roman"/>
          <w:spacing w:val="-1"/>
          <w:lang w:eastAsia="zh-CN"/>
        </w:rPr>
        <w:t>。</w:t>
      </w: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80" w:lineRule="exact"/>
        <w:ind w:left="0" w:right="0" w:firstLine="636" w:firstLineChars="200"/>
        <w:jc w:val="both"/>
        <w:textAlignment w:val="baseline"/>
        <w:rPr>
          <w:rFonts w:hint="eastAsia" w:ascii="Times New Roman" w:hAnsi="Times New Roman" w:eastAsia="仿宋_GB2312" w:cs="Times New Roman"/>
          <w:spacing w:val="-1"/>
        </w:rPr>
      </w:pPr>
      <w:r>
        <w:rPr>
          <w:rFonts w:hint="eastAsia" w:ascii="Times New Roman" w:hAnsi="Times New Roman" w:eastAsia="仿宋_GB2312" w:cs="Times New Roman"/>
          <w:spacing w:val="-1"/>
        </w:rPr>
        <w:t>基本支出</w:t>
      </w:r>
      <w:r>
        <w:rPr>
          <w:rFonts w:hint="eastAsia" w:ascii="Times New Roman" w:hAnsi="Times New Roman" w:eastAsia="仿宋_GB2312" w:cs="Times New Roman"/>
          <w:spacing w:val="-1"/>
          <w:lang w:val="en-US" w:eastAsia="zh-CN"/>
        </w:rPr>
        <w:t>3425.52</w:t>
      </w:r>
      <w:r>
        <w:rPr>
          <w:rFonts w:hint="eastAsia" w:ascii="Times New Roman" w:hAnsi="Times New Roman" w:eastAsia="仿宋_GB2312" w:cs="Times New Roman"/>
          <w:spacing w:val="-1"/>
        </w:rPr>
        <w:t>万元，主要是安排人员经费</w:t>
      </w:r>
      <w:r>
        <w:rPr>
          <w:rFonts w:hint="eastAsia" w:ascii="Times New Roman" w:hAnsi="Times New Roman" w:eastAsia="仿宋_GB2312" w:cs="Times New Roman"/>
          <w:spacing w:val="-1"/>
          <w:lang w:val="en-US" w:eastAsia="zh-CN"/>
        </w:rPr>
        <w:t>3146.06</w:t>
      </w:r>
      <w:r>
        <w:rPr>
          <w:rFonts w:hint="eastAsia" w:ascii="Times New Roman" w:hAnsi="Times New Roman" w:eastAsia="仿宋_GB2312" w:cs="Times New Roman"/>
          <w:spacing w:val="-1"/>
        </w:rPr>
        <w:t>万元，公用支出</w:t>
      </w:r>
      <w:r>
        <w:rPr>
          <w:rFonts w:hint="eastAsia" w:ascii="Times New Roman" w:hAnsi="Times New Roman" w:eastAsia="仿宋_GB2312" w:cs="Times New Roman"/>
          <w:spacing w:val="-1"/>
          <w:lang w:val="en-US" w:eastAsia="zh-CN"/>
        </w:rPr>
        <w:t>279.46</w:t>
      </w:r>
      <w:r>
        <w:rPr>
          <w:rFonts w:hint="eastAsia" w:ascii="Times New Roman" w:hAnsi="Times New Roman" w:eastAsia="仿宋_GB2312" w:cs="Times New Roman"/>
          <w:spacing w:val="-1"/>
        </w:rPr>
        <w:t>万元。</w:t>
      </w: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80" w:lineRule="exact"/>
        <w:ind w:left="0" w:right="0" w:firstLine="636" w:firstLineChars="200"/>
        <w:jc w:val="both"/>
        <w:textAlignment w:val="baseline"/>
        <w:rPr>
          <w:rFonts w:hint="eastAsia" w:ascii="Times New Roman" w:hAnsi="Times New Roman" w:eastAsia="仿宋_GB2312" w:cs="Times New Roman"/>
          <w:spacing w:val="-1"/>
        </w:rPr>
      </w:pPr>
      <w:r>
        <w:rPr>
          <w:rFonts w:hint="eastAsia" w:ascii="Times New Roman" w:hAnsi="Times New Roman" w:eastAsia="仿宋_GB2312" w:cs="Times New Roman"/>
          <w:spacing w:val="-1"/>
        </w:rPr>
        <w:t>项目支出</w:t>
      </w:r>
      <w:r>
        <w:rPr>
          <w:rFonts w:hint="eastAsia" w:ascii="Times New Roman" w:hAnsi="Times New Roman" w:eastAsia="仿宋_GB2312" w:cs="Times New Roman"/>
          <w:spacing w:val="-1"/>
          <w:lang w:val="en-US" w:eastAsia="zh-CN"/>
        </w:rPr>
        <w:t>193.31</w:t>
      </w:r>
      <w:r>
        <w:rPr>
          <w:rFonts w:hint="eastAsia" w:ascii="Times New Roman" w:hAnsi="Times New Roman" w:eastAsia="仿宋_GB2312" w:cs="Times New Roman"/>
          <w:spacing w:val="-1"/>
        </w:rPr>
        <w:t>万元。项目支出主要用于商品和服务支出以及资本性支出，主要成效:主要用途在于支持学校发展方面成效显著,改善办学条件，对学校一些日常开支予以了补充保障。</w:t>
      </w: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80" w:lineRule="exact"/>
        <w:ind w:left="0" w:right="0" w:firstLine="636" w:firstLineChars="200"/>
        <w:jc w:val="both"/>
        <w:textAlignment w:val="baseline"/>
        <w:rPr>
          <w:rFonts w:hint="eastAsia" w:ascii="Times New Roman" w:hAnsi="Times New Roman" w:eastAsia="仿宋_GB2312" w:cs="Times New Roman"/>
          <w:spacing w:val="-1"/>
        </w:rPr>
      </w:pPr>
      <w:r>
        <w:rPr>
          <w:rFonts w:hint="eastAsia" w:ascii="Times New Roman" w:hAnsi="Times New Roman" w:eastAsia="仿宋_GB2312" w:cs="Times New Roman"/>
          <w:spacing w:val="-1"/>
        </w:rPr>
        <w:t>我校建立健全了资金分配规程和各项财务管理制度，制定了财务报账审批制度，修订完善了培训费、差旅报销管理办法。由校财务办进行会计核算和财务管理，严格执行政府采购制度，做到先申报后采购，按流程办理。严格执行因公出国（境）、公务接待和公务用车购置及运行维护政策规定，学校</w:t>
      </w:r>
      <w:r>
        <w:rPr>
          <w:rFonts w:hint="eastAsia" w:ascii="Times New Roman" w:hAnsi="Times New Roman" w:eastAsia="仿宋_GB2312" w:cs="Times New Roman"/>
          <w:spacing w:val="-1"/>
          <w:lang w:val="en-US" w:eastAsia="zh-CN"/>
        </w:rPr>
        <w:t>2024年</w:t>
      </w:r>
      <w:r>
        <w:rPr>
          <w:rFonts w:hint="eastAsia" w:ascii="Times New Roman" w:hAnsi="Times New Roman" w:eastAsia="仿宋_GB2312" w:cs="Times New Roman"/>
          <w:spacing w:val="-1"/>
        </w:rPr>
        <w:t>“三公经费”</w:t>
      </w:r>
      <w:r>
        <w:rPr>
          <w:rFonts w:hint="eastAsia" w:ascii="Times New Roman" w:hAnsi="Times New Roman" w:eastAsia="仿宋_GB2312" w:cs="Times New Roman"/>
          <w:spacing w:val="-1"/>
          <w:lang w:eastAsia="zh-CN"/>
        </w:rPr>
        <w:t>无预算编制。</w:t>
      </w:r>
    </w:p>
    <w:p>
      <w:pPr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bidi w:val="0"/>
        <w:adjustRightInd w:val="0"/>
        <w:snapToGrid w:val="0"/>
        <w:spacing w:line="600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bCs/>
          <w:kern w:val="44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bCs/>
          <w:kern w:val="44"/>
          <w:sz w:val="32"/>
          <w:szCs w:val="32"/>
          <w:lang w:val="en-US" w:eastAsia="zh-CN"/>
        </w:rPr>
        <w:t>1.武财教〔2023〕1137号、武财教〔2024〕566号--</w:t>
      </w:r>
      <w:r>
        <w:rPr>
          <w:rFonts w:hint="default" w:ascii="Times New Roman" w:hAnsi="Times New Roman" w:eastAsia="仿宋_GB2312" w:cs="Times New Roman"/>
          <w:bCs/>
          <w:kern w:val="44"/>
          <w:sz w:val="32"/>
          <w:szCs w:val="32"/>
          <w:lang w:eastAsia="zh-CN"/>
        </w:rPr>
        <w:t xml:space="preserve">城乡义务教育补助经费 </w:t>
      </w:r>
      <w:r>
        <w:rPr>
          <w:rFonts w:hint="eastAsia" w:ascii="Times New Roman" w:hAnsi="Times New Roman" w:eastAsia="仿宋_GB2312" w:cs="Times New Roman"/>
          <w:bCs/>
          <w:kern w:val="44"/>
          <w:sz w:val="32"/>
          <w:szCs w:val="32"/>
          <w:lang w:val="en-US" w:eastAsia="zh-CN"/>
        </w:rPr>
        <w:t>77.31</w:t>
      </w:r>
      <w:r>
        <w:rPr>
          <w:rFonts w:hint="default" w:ascii="Times New Roman" w:hAnsi="Times New Roman" w:eastAsia="仿宋_GB2312" w:cs="Times New Roman"/>
          <w:bCs/>
          <w:kern w:val="44"/>
          <w:sz w:val="32"/>
          <w:szCs w:val="32"/>
          <w:lang w:eastAsia="zh-CN"/>
        </w:rPr>
        <w:t xml:space="preserve"> 万元，</w:t>
      </w:r>
      <w:r>
        <w:rPr>
          <w:rFonts w:hint="eastAsia" w:ascii="Times New Roman" w:hAnsi="Times New Roman" w:eastAsia="仿宋_GB2312" w:cs="Times New Roman"/>
          <w:bCs/>
          <w:kern w:val="44"/>
          <w:sz w:val="32"/>
          <w:szCs w:val="32"/>
          <w:lang w:val="en-US" w:eastAsia="zh-CN"/>
        </w:rPr>
        <w:t>主要用于学校义务教育经费的其他商品和服务支出、办公设备购置、培训费；</w:t>
      </w:r>
    </w:p>
    <w:p>
      <w:pPr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bidi w:val="0"/>
        <w:adjustRightInd w:val="0"/>
        <w:snapToGrid w:val="0"/>
        <w:spacing w:line="6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bCs/>
          <w:kern w:val="44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bCs/>
          <w:kern w:val="44"/>
          <w:sz w:val="32"/>
          <w:szCs w:val="32"/>
          <w:lang w:val="en-US" w:eastAsia="zh-CN"/>
        </w:rPr>
        <w:t>2. 武财教〔2023〕1137号--</w:t>
      </w:r>
      <w:r>
        <w:rPr>
          <w:rFonts w:hint="default" w:ascii="Times New Roman" w:hAnsi="Times New Roman" w:eastAsia="仿宋_GB2312" w:cs="Times New Roman"/>
          <w:bCs/>
          <w:kern w:val="44"/>
          <w:sz w:val="32"/>
          <w:szCs w:val="32"/>
          <w:lang w:eastAsia="zh-CN"/>
        </w:rPr>
        <w:t xml:space="preserve">城乡义务教育补助经费(校舍维修)  </w:t>
      </w:r>
      <w:r>
        <w:rPr>
          <w:rFonts w:hint="eastAsia" w:ascii="Times New Roman" w:hAnsi="Times New Roman" w:eastAsia="仿宋_GB2312" w:cs="Times New Roman"/>
          <w:bCs/>
          <w:kern w:val="44"/>
          <w:sz w:val="32"/>
          <w:szCs w:val="32"/>
          <w:lang w:val="en-US" w:eastAsia="zh-CN"/>
        </w:rPr>
        <w:t>47</w:t>
      </w:r>
      <w:r>
        <w:rPr>
          <w:rFonts w:hint="default" w:ascii="Times New Roman" w:hAnsi="Times New Roman" w:eastAsia="仿宋_GB2312" w:cs="Times New Roman"/>
          <w:bCs/>
          <w:kern w:val="44"/>
          <w:sz w:val="32"/>
          <w:szCs w:val="32"/>
          <w:lang w:eastAsia="zh-CN"/>
        </w:rPr>
        <w:t xml:space="preserve"> 万元，主要</w:t>
      </w:r>
      <w:r>
        <w:rPr>
          <w:rFonts w:hint="eastAsia" w:ascii="Times New Roman" w:hAnsi="Times New Roman" w:eastAsia="仿宋_GB2312" w:cs="Times New Roman"/>
          <w:bCs/>
          <w:kern w:val="44"/>
          <w:sz w:val="32"/>
          <w:szCs w:val="32"/>
          <w:lang w:val="en-US" w:eastAsia="zh-CN"/>
        </w:rPr>
        <w:t>用于校园文化广场建设；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bCs/>
          <w:kern w:val="44"/>
          <w:sz w:val="32"/>
          <w:szCs w:val="32"/>
          <w:lang w:eastAsia="zh-CN"/>
        </w:rPr>
      </w:pPr>
      <w:r>
        <w:rPr>
          <w:rFonts w:hint="eastAsia" w:ascii="Times New Roman" w:hAnsi="Times New Roman" w:eastAsia="仿宋_GB2312" w:cs="Times New Roman"/>
          <w:bCs/>
          <w:kern w:val="44"/>
          <w:sz w:val="32"/>
          <w:szCs w:val="32"/>
          <w:lang w:val="en-US" w:eastAsia="zh-CN"/>
        </w:rPr>
        <w:t>3.</w:t>
      </w:r>
      <w:r>
        <w:rPr>
          <w:rFonts w:hint="default" w:ascii="Times New Roman" w:hAnsi="Times New Roman" w:eastAsia="仿宋_GB2312" w:cs="Times New Roman"/>
          <w:bCs/>
          <w:kern w:val="44"/>
          <w:sz w:val="32"/>
          <w:szCs w:val="32"/>
          <w:lang w:eastAsia="zh-CN"/>
        </w:rPr>
        <w:t>武财教〔2023〕1137号</w:t>
      </w:r>
      <w:r>
        <w:rPr>
          <w:rFonts w:hint="eastAsia" w:ascii="Times New Roman" w:hAnsi="Times New Roman" w:eastAsia="仿宋_GB2312" w:cs="Times New Roman"/>
          <w:bCs/>
          <w:kern w:val="44"/>
          <w:sz w:val="32"/>
          <w:szCs w:val="32"/>
          <w:lang w:val="en-US" w:eastAsia="zh-CN"/>
        </w:rPr>
        <w:t>--</w:t>
      </w:r>
      <w:r>
        <w:rPr>
          <w:rFonts w:hint="default" w:ascii="Times New Roman" w:hAnsi="Times New Roman" w:eastAsia="仿宋_GB2312" w:cs="Times New Roman"/>
          <w:bCs/>
          <w:kern w:val="44"/>
          <w:sz w:val="32"/>
          <w:szCs w:val="32"/>
          <w:lang w:eastAsia="zh-CN"/>
        </w:rPr>
        <w:t>城乡义务教育经费保障机制省级资金</w:t>
      </w:r>
      <w:r>
        <w:rPr>
          <w:rFonts w:hint="eastAsia" w:ascii="Times New Roman" w:hAnsi="Times New Roman" w:eastAsia="仿宋_GB2312" w:cs="Times New Roman"/>
          <w:bCs/>
          <w:kern w:val="44"/>
          <w:sz w:val="32"/>
          <w:szCs w:val="32"/>
          <w:lang w:val="en-US" w:eastAsia="zh-CN"/>
        </w:rPr>
        <w:t xml:space="preserve"> 60</w:t>
      </w:r>
      <w:r>
        <w:rPr>
          <w:rFonts w:hint="default" w:ascii="Times New Roman" w:hAnsi="Times New Roman" w:eastAsia="仿宋_GB2312" w:cs="Times New Roman"/>
          <w:bCs/>
          <w:kern w:val="44"/>
          <w:sz w:val="32"/>
          <w:szCs w:val="32"/>
          <w:lang w:eastAsia="zh-CN"/>
        </w:rPr>
        <w:t>万元，主要</w:t>
      </w:r>
      <w:r>
        <w:rPr>
          <w:rFonts w:hint="eastAsia" w:ascii="Times New Roman" w:hAnsi="Times New Roman" w:eastAsia="仿宋_GB2312" w:cs="Times New Roman"/>
          <w:bCs/>
          <w:kern w:val="44"/>
          <w:sz w:val="32"/>
          <w:szCs w:val="32"/>
          <w:lang w:val="en-US" w:eastAsia="zh-CN"/>
        </w:rPr>
        <w:t>用于武汉市新城实验小学日常运转；</w:t>
      </w:r>
      <w:r>
        <w:rPr>
          <w:rFonts w:hint="default" w:ascii="Times New Roman" w:hAnsi="Times New Roman" w:eastAsia="仿宋_GB2312" w:cs="Times New Roman"/>
          <w:bCs/>
          <w:kern w:val="44"/>
          <w:sz w:val="32"/>
          <w:szCs w:val="32"/>
          <w:lang w:eastAsia="zh-CN"/>
        </w:rPr>
        <w:t xml:space="preserve"> </w:t>
      </w: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80" w:lineRule="exact"/>
        <w:ind w:left="0" w:right="0" w:firstLine="640" w:firstLineChars="200"/>
        <w:jc w:val="both"/>
        <w:textAlignment w:val="baseline"/>
        <w:rPr>
          <w:rFonts w:hint="eastAsia" w:ascii="Times New Roman" w:hAnsi="Times New Roman" w:eastAsia="仿宋_GB2312" w:cs="Times New Roman"/>
          <w:bCs/>
          <w:kern w:val="44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bCs/>
          <w:kern w:val="44"/>
          <w:sz w:val="32"/>
          <w:szCs w:val="32"/>
          <w:lang w:val="en-US" w:eastAsia="zh-CN"/>
        </w:rPr>
        <w:t>4.</w:t>
      </w:r>
      <w:r>
        <w:rPr>
          <w:rFonts w:hint="default" w:ascii="Times New Roman" w:hAnsi="Times New Roman" w:eastAsia="仿宋_GB2312" w:cs="Times New Roman"/>
          <w:bCs/>
          <w:kern w:val="44"/>
          <w:sz w:val="32"/>
          <w:szCs w:val="32"/>
          <w:lang w:eastAsia="zh-CN"/>
        </w:rPr>
        <w:t>武财教〔2023〕1137号</w:t>
      </w:r>
      <w:r>
        <w:rPr>
          <w:rFonts w:hint="eastAsia" w:ascii="Times New Roman" w:hAnsi="Times New Roman" w:eastAsia="仿宋_GB2312" w:cs="Times New Roman"/>
          <w:bCs/>
          <w:kern w:val="44"/>
          <w:sz w:val="32"/>
          <w:szCs w:val="32"/>
          <w:lang w:val="en-US" w:eastAsia="zh-CN"/>
        </w:rPr>
        <w:t>--</w:t>
      </w:r>
      <w:r>
        <w:rPr>
          <w:rFonts w:hint="default" w:ascii="Times New Roman" w:hAnsi="Times New Roman" w:eastAsia="仿宋_GB2312" w:cs="Times New Roman"/>
          <w:bCs/>
          <w:kern w:val="44"/>
          <w:sz w:val="32"/>
          <w:szCs w:val="32"/>
          <w:lang w:eastAsia="zh-CN"/>
        </w:rPr>
        <w:t>城乡义务教育经费保障机制省级资金(校舍维修)</w:t>
      </w:r>
      <w:r>
        <w:rPr>
          <w:rFonts w:hint="eastAsia" w:ascii="Times New Roman" w:hAnsi="Times New Roman" w:eastAsia="仿宋_GB2312" w:cs="Times New Roman"/>
          <w:bCs/>
          <w:kern w:val="44"/>
          <w:sz w:val="32"/>
          <w:szCs w:val="32"/>
          <w:lang w:val="en-US" w:eastAsia="zh-CN"/>
        </w:rPr>
        <w:t xml:space="preserve">  9 </w:t>
      </w:r>
      <w:r>
        <w:rPr>
          <w:rFonts w:hint="default" w:ascii="Times New Roman" w:hAnsi="Times New Roman" w:eastAsia="仿宋_GB2312" w:cs="Times New Roman"/>
          <w:bCs/>
          <w:kern w:val="44"/>
          <w:sz w:val="32"/>
          <w:szCs w:val="32"/>
          <w:lang w:eastAsia="zh-CN"/>
        </w:rPr>
        <w:t>万元，</w:t>
      </w:r>
      <w:r>
        <w:rPr>
          <w:rFonts w:hint="eastAsia" w:ascii="Times New Roman" w:hAnsi="Times New Roman" w:eastAsia="仿宋_GB2312" w:cs="Times New Roman"/>
          <w:bCs/>
          <w:kern w:val="44"/>
          <w:sz w:val="32"/>
          <w:szCs w:val="32"/>
          <w:lang w:val="en-US" w:eastAsia="zh-CN"/>
        </w:rPr>
        <w:t>主要用于校园文化广场建设。</w:t>
      </w: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80" w:lineRule="exact"/>
        <w:ind w:left="0" w:right="0" w:firstLine="636" w:firstLineChars="200"/>
        <w:jc w:val="both"/>
        <w:textAlignment w:val="baseline"/>
        <w:rPr>
          <w:rFonts w:hint="eastAsia" w:ascii="Times New Roman" w:hAnsi="Times New Roman" w:eastAsia="仿宋_GB2312" w:cs="Times New Roman"/>
          <w:spacing w:val="-1"/>
        </w:rPr>
      </w:pPr>
      <w:r>
        <w:rPr>
          <w:rFonts w:hint="eastAsia" w:ascii="Times New Roman" w:hAnsi="Times New Roman" w:eastAsia="仿宋_GB2312" w:cs="Times New Roman"/>
          <w:spacing w:val="-1"/>
        </w:rPr>
        <w:t>各项目的实施促进学校教育协调发展，根据学校预算金额，专款专用，无违规超范围使用情况。</w:t>
      </w: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80" w:lineRule="exact"/>
        <w:ind w:left="0" w:right="0" w:firstLine="636" w:firstLineChars="200"/>
        <w:jc w:val="both"/>
        <w:textAlignment w:val="baseline"/>
        <w:rPr>
          <w:rFonts w:hint="eastAsia" w:ascii="Times New Roman" w:hAnsi="Times New Roman" w:eastAsia="仿宋_GB2312" w:cs="Times New Roman"/>
          <w:spacing w:val="-1"/>
        </w:rPr>
      </w:pPr>
      <w:r>
        <w:rPr>
          <w:rFonts w:hint="eastAsia" w:ascii="Times New Roman" w:hAnsi="Times New Roman" w:eastAsia="仿宋_GB2312" w:cs="Times New Roman"/>
          <w:spacing w:val="-1"/>
        </w:rPr>
        <w:t>三、部门专项组织实施情况</w:t>
      </w: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80" w:lineRule="exact"/>
        <w:ind w:left="0" w:right="0" w:firstLine="636" w:firstLineChars="200"/>
        <w:jc w:val="both"/>
        <w:textAlignment w:val="baseline"/>
        <w:rPr>
          <w:rFonts w:hint="eastAsia" w:ascii="Times New Roman" w:hAnsi="Times New Roman" w:eastAsia="仿宋_GB2312" w:cs="Times New Roman"/>
          <w:spacing w:val="-1"/>
        </w:rPr>
      </w:pPr>
      <w:r>
        <w:rPr>
          <w:rFonts w:hint="eastAsia" w:ascii="Times New Roman" w:hAnsi="Times New Roman" w:eastAsia="仿宋_GB2312" w:cs="Times New Roman"/>
          <w:spacing w:val="-1"/>
        </w:rPr>
        <w:t>武汉市光谷第</w:t>
      </w:r>
      <w:r>
        <w:rPr>
          <w:rFonts w:hint="eastAsia" w:ascii="Times New Roman" w:hAnsi="Times New Roman" w:eastAsia="仿宋_GB2312" w:cs="Times New Roman"/>
          <w:spacing w:val="-1"/>
          <w:lang w:eastAsia="zh-CN"/>
        </w:rPr>
        <w:t>二十一小</w:t>
      </w:r>
      <w:r>
        <w:rPr>
          <w:rFonts w:hint="eastAsia" w:ascii="Times New Roman" w:hAnsi="Times New Roman" w:eastAsia="仿宋_GB2312" w:cs="Times New Roman"/>
          <w:spacing w:val="-1"/>
        </w:rPr>
        <w:t>学202</w:t>
      </w:r>
      <w:r>
        <w:rPr>
          <w:rFonts w:hint="eastAsia" w:ascii="Times New Roman" w:hAnsi="Times New Roman" w:eastAsia="仿宋_GB2312" w:cs="Times New Roman"/>
          <w:spacing w:val="-1"/>
          <w:lang w:val="en-US" w:eastAsia="zh-CN"/>
        </w:rPr>
        <w:t>4</w:t>
      </w:r>
      <w:r>
        <w:rPr>
          <w:rFonts w:hint="eastAsia" w:ascii="Times New Roman" w:hAnsi="Times New Roman" w:eastAsia="仿宋_GB2312" w:cs="Times New Roman"/>
          <w:spacing w:val="-1"/>
        </w:rPr>
        <w:t>年度部门支出管理及绩效较好。在管理方面，武汉市光谷第</w:t>
      </w:r>
      <w:r>
        <w:rPr>
          <w:rFonts w:hint="eastAsia" w:ascii="Times New Roman" w:hAnsi="Times New Roman" w:eastAsia="仿宋_GB2312" w:cs="Times New Roman"/>
          <w:spacing w:val="-1"/>
          <w:lang w:eastAsia="zh-CN"/>
        </w:rPr>
        <w:t>二十一小</w:t>
      </w:r>
      <w:r>
        <w:rPr>
          <w:rFonts w:hint="eastAsia" w:ascii="Times New Roman" w:hAnsi="Times New Roman" w:eastAsia="仿宋_GB2312" w:cs="Times New Roman"/>
          <w:spacing w:val="-1"/>
        </w:rPr>
        <w:t>学制定了各项财务管理制度和业务管理制度，财务和业务管理制度合法、合规、完整。预算资金全部到位，预算执行率较高，资金使用合规。在产出方面，绩效目标完成率较高。在效益方面，整体工作具有较好的社会效益，服务对象满意度高。</w:t>
      </w: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80" w:lineRule="exact"/>
        <w:ind w:left="0" w:right="0" w:firstLine="636" w:firstLineChars="200"/>
        <w:jc w:val="both"/>
        <w:textAlignment w:val="baseline"/>
        <w:rPr>
          <w:rFonts w:hint="eastAsia" w:ascii="Times New Roman" w:hAnsi="Times New Roman" w:eastAsia="仿宋_GB2312" w:cs="Times New Roman"/>
          <w:spacing w:val="-1"/>
        </w:rPr>
      </w:pPr>
      <w:r>
        <w:rPr>
          <w:rFonts w:hint="eastAsia" w:ascii="Times New Roman" w:hAnsi="Times New Roman" w:eastAsia="仿宋_GB2312" w:cs="Times New Roman"/>
          <w:spacing w:val="-1"/>
        </w:rPr>
        <w:t>部门整体支出绩效情况：自评优良</w:t>
      </w: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80" w:lineRule="exact"/>
        <w:ind w:left="0" w:right="0" w:firstLine="636" w:firstLineChars="200"/>
        <w:jc w:val="both"/>
        <w:textAlignment w:val="baseline"/>
        <w:rPr>
          <w:rFonts w:hint="eastAsia" w:ascii="Times New Roman" w:hAnsi="Times New Roman" w:eastAsia="仿宋_GB2312" w:cs="Times New Roman"/>
          <w:spacing w:val="-1"/>
        </w:rPr>
      </w:pPr>
      <w:r>
        <w:rPr>
          <w:rFonts w:hint="eastAsia" w:ascii="Times New Roman" w:hAnsi="Times New Roman" w:eastAsia="仿宋_GB2312" w:cs="Times New Roman"/>
          <w:spacing w:val="-1"/>
        </w:rPr>
        <w:t>四、存在的主要问题：</w:t>
      </w: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80" w:lineRule="exact"/>
        <w:ind w:left="0" w:right="0" w:firstLine="636" w:firstLineChars="200"/>
        <w:jc w:val="both"/>
        <w:textAlignment w:val="baseline"/>
        <w:rPr>
          <w:rFonts w:hint="eastAsia" w:ascii="Times New Roman" w:hAnsi="Times New Roman" w:eastAsia="仿宋_GB2312" w:cs="Times New Roman"/>
          <w:spacing w:val="-1"/>
        </w:rPr>
      </w:pPr>
      <w:r>
        <w:rPr>
          <w:rFonts w:hint="eastAsia" w:ascii="Times New Roman" w:hAnsi="Times New Roman" w:eastAsia="仿宋_GB2312" w:cs="Times New Roman"/>
          <w:spacing w:val="-1"/>
        </w:rPr>
        <w:t>财务人员还需进一步加强业务学习，开支预算还不够细致到位。</w:t>
      </w: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80" w:lineRule="exact"/>
        <w:ind w:left="0" w:right="0" w:firstLine="636" w:firstLineChars="200"/>
        <w:jc w:val="both"/>
        <w:textAlignment w:val="baseline"/>
        <w:rPr>
          <w:rFonts w:hint="eastAsia" w:ascii="Times New Roman" w:hAnsi="Times New Roman" w:eastAsia="仿宋_GB2312" w:cs="Times New Roman"/>
          <w:spacing w:val="-1"/>
        </w:rPr>
      </w:pPr>
      <w:r>
        <w:rPr>
          <w:rFonts w:hint="eastAsia" w:ascii="Times New Roman" w:hAnsi="Times New Roman" w:eastAsia="仿宋_GB2312" w:cs="Times New Roman"/>
          <w:spacing w:val="-1"/>
        </w:rPr>
        <w:t>五、改进措施和有关建议：</w:t>
      </w: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80" w:lineRule="exact"/>
        <w:ind w:left="0" w:right="0" w:firstLine="636" w:firstLineChars="200"/>
        <w:jc w:val="both"/>
        <w:textAlignment w:val="baseline"/>
        <w:rPr>
          <w:rFonts w:hint="eastAsia" w:ascii="Times New Roman" w:hAnsi="Times New Roman" w:eastAsia="仿宋_GB2312" w:cs="Times New Roman"/>
          <w:spacing w:val="-1"/>
        </w:rPr>
      </w:pPr>
      <w:r>
        <w:rPr>
          <w:rFonts w:hint="eastAsia" w:ascii="Times New Roman" w:hAnsi="Times New Roman" w:eastAsia="仿宋_GB2312" w:cs="Times New Roman"/>
          <w:spacing w:val="-1"/>
        </w:rPr>
        <w:t>切实做好预算编制工作，做好本单位情况调查，仔细测算部门资金需求，努力使预算资金合理。及时支出资金，减少部门资金结转。</w:t>
      </w: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80" w:lineRule="exact"/>
        <w:ind w:left="0" w:right="0" w:firstLine="636" w:firstLineChars="200"/>
        <w:jc w:val="both"/>
        <w:textAlignment w:val="baseline"/>
        <w:rPr>
          <w:rFonts w:hint="default" w:ascii="Times New Roman" w:hAnsi="Times New Roman" w:eastAsia="仿宋_GB2312" w:cs="Times New Roman"/>
          <w:spacing w:val="-1"/>
        </w:rPr>
      </w:pPr>
      <w:r>
        <w:rPr>
          <w:rFonts w:hint="eastAsia" w:ascii="Times New Roman" w:hAnsi="Times New Roman" w:eastAsia="仿宋_GB2312" w:cs="Times New Roman"/>
          <w:spacing w:val="-1"/>
        </w:rPr>
        <w:t>进一步建立健全财务制度，规范财务管理，规范教育教学行为；提高教育教学质量，加强校园文化建设，加强学校廉政建设。</w:t>
      </w:r>
    </w:p>
    <w:p>
      <w:pPr>
        <w:rPr>
          <w:rFonts w:hint="default" w:ascii="Times New Roman" w:hAnsi="Times New Roman" w:cs="Times New Roman"/>
          <w:lang w:val="en-US" w:eastAsia="zh-CN"/>
        </w:rPr>
      </w:pPr>
    </w:p>
    <w:sectPr>
      <w:footerReference r:id="rId3" w:type="default"/>
      <w:pgSz w:w="11906" w:h="16838"/>
      <w:pgMar w:top="2098" w:right="1474" w:bottom="1701" w:left="1587" w:header="851" w:footer="992" w:gutter="0"/>
      <w:pgNumType w:fmt="decimal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altName w:val="方正舒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方正小标宋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5"/>
                            <w:rPr>
                              <w:rFonts w:hint="default" w:ascii="Times New Roman" w:hAnsi="Times New Roman" w:cs="Times New Roman" w:eastAsiaTheme="minorEastAsia"/>
                              <w:sz w:val="28"/>
                              <w:szCs w:val="28"/>
                              <w:lang w:eastAsia="zh-CN"/>
                            </w:rPr>
                          </w:pP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  <w:lang w:eastAsia="zh-CN"/>
                            </w:rPr>
                            <w:t>—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  <w:lang w:val="en-US" w:eastAsia="zh-CN"/>
                            </w:rPr>
                            <w:t xml:space="preserve"> 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  <w:lang w:val="en-US" w:eastAsia="zh-CN"/>
                            </w:rPr>
                            <w:t xml:space="preserve"> 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  <w:lang w:eastAsia="zh-CN"/>
                            </w:rPr>
                            <w:t>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Erbzf8SAgAAEwQAAA4AAABkcnMvZTJvRG9jLnhtbK1Ty47TMBTdI/EP&#10;lvc0aRGjqmo6KjMqQqqYkQpi7TpOE8kv2W6T8gHwB6zYsOe7+h0cO0kHASvExr6+73vu8fK2U5Kc&#10;hPON0QWdTnJKhOambPShoB/eb17MKfGB6ZJJo0VBz8LT29XzZ8vWLsTM1EaWwhEk0X7R2oLWIdhF&#10;lnleC8X8xFihYayMUyzg6Q5Z6ViL7Epmszy/yVrjSusMF95De98b6SrlryrBw0NVeRGILCh6C+l0&#10;6dzHM1st2eLgmK0bPrTB/qELxRqNotdU9ywwcnTNH6lUw53xpgoTblRmqqrhIs2Aaab5b9PsamZF&#10;mgXgeHuFyf+/tPzd6dGRpsTuKNFMYUWXr18u335cvn8m0whPa/0CXjsLv9C9Nl10HfQeyjh1VzkV&#10;b8xDYAfQ5yu4oguEx6D5bD7PYeKwjQ/kyZ7CrfPhjTCKRKGgDttLoLLT1ofedXSJ1bTZNFJCzxZS&#10;k7agNy9f5SngakFyqVEjDtE3G6XQ7bthgr0pzxjMmZ4Z3vJNg+Jb5sMjc6ACGga9wwOOShoUMYNE&#10;SW3cp7/poz82BCslLahVUA3uUyLfamwusnAU3CjsR0Ef1Z0BV7EN9JJEBLggR7FyRn0E59exBkxM&#10;c1QqaBjFu9DTG3+Gi/U6OR2taw51HwDeWRa2emd5LBPR83Z9DAAzYRwB6lEZcAPz0paGXxKp/es7&#10;eT395dVP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ewQAAFtDb250ZW50X1R5cGVzXS54bWxQSwECFAAKAAAAAACHTuJAAAAAAAAAAAAAAAAABgAA&#10;AAAAAAAAABAAAABdAwAAX3JlbHMvUEsBAhQAFAAAAAgAh07iQIoUZjzRAAAAlAEAAAsAAAAAAAAA&#10;AQAgAAAAgQMAAF9yZWxzLy5yZWxzUEsBAhQACgAAAAAAh07iQAAAAAAAAAAAAAAAAAQAAAAAAAAA&#10;AAAQAAAAAAAAAGRycy9QSwECFAAUAAAACACHTuJAs0lY7tAAAAAFAQAADwAAAAAAAAABACAAAAAi&#10;AAAAZHJzL2Rvd25yZXYueG1sUEsBAhQAFAAAAAgAh07iQErbzf8SAgAAEwQAAA4AAAAAAAAAAQAg&#10;AAAAHwEAAGRycy9lMm9Eb2MueG1sUEsFBgAAAAAGAAYAWQEAAKM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5"/>
                      <w:rPr>
                        <w:rFonts w:hint="default" w:ascii="Times New Roman" w:hAnsi="Times New Roman" w:cs="Times New Roman" w:eastAsiaTheme="minorEastAsia"/>
                        <w:sz w:val="28"/>
                        <w:szCs w:val="28"/>
                        <w:lang w:eastAsia="zh-CN"/>
                      </w:rPr>
                    </w:pP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  <w:lang w:eastAsia="zh-CN"/>
                      </w:rPr>
                      <w:t>—</w: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  <w:lang w:val="en-US" w:eastAsia="zh-CN"/>
                      </w:rPr>
                      <w:t xml:space="preserve"> </w: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  <w:lang w:eastAsia="zh-CN"/>
                      </w:rPr>
                      <w:t>1</w: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  <w:lang w:eastAsia="zh-CN"/>
                      </w:rPr>
                      <w:fldChar w:fldCharType="end"/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  <w:lang w:val="en-US" w:eastAsia="zh-CN"/>
                      </w:rPr>
                      <w:t xml:space="preserve"> </w: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  <w:lang w:eastAsia="zh-CN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D3426C68"/>
    <w:multiLevelType w:val="singleLevel"/>
    <w:tmpl w:val="D3426C68"/>
    <w:lvl w:ilvl="0" w:tentative="0">
      <w:start w:val="4"/>
      <w:numFmt w:val="chineseCounting"/>
      <w:suff w:val="nothing"/>
      <w:lvlText w:val="（%1）"/>
      <w:lvlJc w:val="left"/>
      <w:rPr>
        <w:rFonts w:hint="eastAsia"/>
      </w:rPr>
    </w:lvl>
  </w:abstractNum>
  <w:abstractNum w:abstractNumId="1">
    <w:nsid w:val="D5D57B39"/>
    <w:multiLevelType w:val="singleLevel"/>
    <w:tmpl w:val="D5D57B39"/>
    <w:lvl w:ilvl="0" w:tentative="0">
      <w:start w:val="2"/>
      <w:numFmt w:val="chineseCounting"/>
      <w:suff w:val="space"/>
      <w:lvlText w:val="第%1部分"/>
      <w:lvlJc w:val="left"/>
      <w:rPr>
        <w:rFonts w:hint="eastAsia"/>
      </w:rPr>
    </w:lvl>
  </w:abstractNum>
  <w:abstractNum w:abstractNumId="2">
    <w:nsid w:val="2ADEA68F"/>
    <w:multiLevelType w:val="singleLevel"/>
    <w:tmpl w:val="2ADEA68F"/>
    <w:lvl w:ilvl="0" w:tentative="0">
      <w:start w:val="1"/>
      <w:numFmt w:val="decimal"/>
      <w:suff w:val="space"/>
      <w:lvlText w:val="%1."/>
      <w:lvlJc w:val="left"/>
    </w:lvl>
  </w:abstractNum>
  <w:abstractNum w:abstractNumId="3">
    <w:nsid w:val="3A365EB2"/>
    <w:multiLevelType w:val="singleLevel"/>
    <w:tmpl w:val="3A365EB2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4">
    <w:nsid w:val="426097B3"/>
    <w:multiLevelType w:val="singleLevel"/>
    <w:tmpl w:val="426097B3"/>
    <w:lvl w:ilvl="0" w:tentative="0">
      <w:start w:val="3"/>
      <w:numFmt w:val="chineseCounting"/>
      <w:suff w:val="space"/>
      <w:lvlText w:val="第%1部分"/>
      <w:lvlJc w:val="left"/>
      <w:rPr>
        <w:rFonts w:hint="eastAsia"/>
      </w:rPr>
    </w:lvl>
  </w:abstractNum>
  <w:num w:numId="1">
    <w:abstractNumId w:val="1"/>
  </w:num>
  <w:num w:numId="2">
    <w:abstractNumId w:val="4"/>
  </w:num>
  <w:num w:numId="3">
    <w:abstractNumId w:val="2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GY5MWVjZTc0ZTk3ZDVlYjMxOTU5ZTNjNmE2NDc2ZDkifQ=="/>
  </w:docVars>
  <w:rsids>
    <w:rsidRoot w:val="00000000"/>
    <w:rsid w:val="027F45E8"/>
    <w:rsid w:val="068838C2"/>
    <w:rsid w:val="07180E92"/>
    <w:rsid w:val="089839BA"/>
    <w:rsid w:val="0B492353"/>
    <w:rsid w:val="10D13D16"/>
    <w:rsid w:val="117A5E54"/>
    <w:rsid w:val="12FE3B58"/>
    <w:rsid w:val="13747DAA"/>
    <w:rsid w:val="172355D3"/>
    <w:rsid w:val="1B2466E5"/>
    <w:rsid w:val="1C0E2A35"/>
    <w:rsid w:val="1C817790"/>
    <w:rsid w:val="1DCD7D00"/>
    <w:rsid w:val="1EE21DA7"/>
    <w:rsid w:val="1F3C5B49"/>
    <w:rsid w:val="20017382"/>
    <w:rsid w:val="21676B90"/>
    <w:rsid w:val="21961EB7"/>
    <w:rsid w:val="21A05F7E"/>
    <w:rsid w:val="24264912"/>
    <w:rsid w:val="27AA4DAB"/>
    <w:rsid w:val="28A65FBE"/>
    <w:rsid w:val="2A857986"/>
    <w:rsid w:val="2BE83F94"/>
    <w:rsid w:val="2BF42D02"/>
    <w:rsid w:val="2BF7779C"/>
    <w:rsid w:val="2C000279"/>
    <w:rsid w:val="2DCD59A4"/>
    <w:rsid w:val="2F8119D0"/>
    <w:rsid w:val="2FBE074A"/>
    <w:rsid w:val="34EA2EB6"/>
    <w:rsid w:val="34F62908"/>
    <w:rsid w:val="353B695E"/>
    <w:rsid w:val="390037A2"/>
    <w:rsid w:val="39F72424"/>
    <w:rsid w:val="3C411FBF"/>
    <w:rsid w:val="3C4F2C50"/>
    <w:rsid w:val="3DA60130"/>
    <w:rsid w:val="40586425"/>
    <w:rsid w:val="4268313C"/>
    <w:rsid w:val="43B6028A"/>
    <w:rsid w:val="43DA5B87"/>
    <w:rsid w:val="445D1C2C"/>
    <w:rsid w:val="44C60C63"/>
    <w:rsid w:val="467E1CDE"/>
    <w:rsid w:val="4787624B"/>
    <w:rsid w:val="4C746661"/>
    <w:rsid w:val="4C8C3F07"/>
    <w:rsid w:val="4D555CB1"/>
    <w:rsid w:val="542F756E"/>
    <w:rsid w:val="54777E46"/>
    <w:rsid w:val="57327F9E"/>
    <w:rsid w:val="57B31914"/>
    <w:rsid w:val="5DE402B6"/>
    <w:rsid w:val="604A5C2C"/>
    <w:rsid w:val="608A7379"/>
    <w:rsid w:val="629A6B8E"/>
    <w:rsid w:val="62C17492"/>
    <w:rsid w:val="62F51C0D"/>
    <w:rsid w:val="639835A3"/>
    <w:rsid w:val="687B3694"/>
    <w:rsid w:val="6B6066A7"/>
    <w:rsid w:val="6B8342AA"/>
    <w:rsid w:val="6BB34631"/>
    <w:rsid w:val="6D745521"/>
    <w:rsid w:val="6DA422E5"/>
    <w:rsid w:val="6FA755CF"/>
    <w:rsid w:val="70846AFD"/>
    <w:rsid w:val="70E57BE1"/>
    <w:rsid w:val="72614EAD"/>
    <w:rsid w:val="73F15019"/>
    <w:rsid w:val="749073E1"/>
    <w:rsid w:val="767D6EE6"/>
    <w:rsid w:val="77CA6886"/>
    <w:rsid w:val="7EE12780"/>
    <w:rsid w:val="7FAF6A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qFormat="1"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9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next w:val="1"/>
    <w:qFormat/>
    <w:uiPriority w:val="0"/>
    <w:pPr>
      <w:widowControl/>
      <w:adjustRightInd/>
      <w:snapToGrid/>
      <w:spacing w:line="540" w:lineRule="exact"/>
      <w:ind w:firstLine="420" w:firstLineChars="0"/>
      <w:jc w:val="left"/>
    </w:pPr>
  </w:style>
  <w:style w:type="paragraph" w:styleId="3">
    <w:name w:val="Body Text Indent"/>
    <w:basedOn w:val="1"/>
    <w:next w:val="1"/>
    <w:qFormat/>
    <w:uiPriority w:val="0"/>
    <w:pPr>
      <w:ind w:firstLine="630"/>
    </w:pPr>
    <w:rPr>
      <w:rFonts w:ascii="仿宋_GB2312" w:eastAsia="仿宋_GB2312"/>
      <w:sz w:val="32"/>
    </w:rPr>
  </w:style>
  <w:style w:type="paragraph" w:styleId="4">
    <w:name w:val="Body Text"/>
    <w:basedOn w:val="1"/>
    <w:semiHidden/>
    <w:qFormat/>
    <w:uiPriority w:val="0"/>
    <w:rPr>
      <w:rFonts w:ascii="仿宋" w:hAnsi="仿宋" w:eastAsia="仿宋" w:cs="仿宋"/>
      <w:sz w:val="32"/>
      <w:szCs w:val="32"/>
      <w:lang w:val="en-US" w:eastAsia="en-US" w:bidi="ar-SA"/>
    </w:r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7">
    <w:name w:val="footnote text"/>
    <w:basedOn w:val="1"/>
    <w:next w:val="1"/>
    <w:qFormat/>
    <w:uiPriority w:val="0"/>
    <w:pPr>
      <w:snapToGrid w:val="0"/>
      <w:jc w:val="left"/>
    </w:pPr>
    <w:rPr>
      <w:sz w:val="32"/>
    </w:rPr>
  </w:style>
  <w:style w:type="table" w:customStyle="1" w:styleId="10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1">
    <w:name w:val="Table Text"/>
    <w:basedOn w:val="1"/>
    <w:semiHidden/>
    <w:qFormat/>
    <w:uiPriority w:val="0"/>
    <w:rPr>
      <w:rFonts w:ascii="Arial" w:hAnsi="Arial" w:eastAsia="Arial" w:cs="Arial"/>
      <w:sz w:val="21"/>
      <w:szCs w:val="21"/>
      <w:lang w:val="en-US" w:eastAsia="en-US" w:bidi="ar-SA"/>
    </w:rPr>
  </w:style>
  <w:style w:type="paragraph" w:customStyle="1" w:styleId="12">
    <w:name w:val="正文缩进 + 首行缩进:  2 字符"/>
    <w:basedOn w:val="1"/>
    <w:qFormat/>
    <w:uiPriority w:val="0"/>
    <w:pPr>
      <w:spacing w:line="560" w:lineRule="exact"/>
      <w:ind w:firstLine="640"/>
    </w:pPr>
    <w:rPr>
      <w:rFonts w:ascii="仿宋" w:hAnsi="仿宋" w:eastAsia="仿宋" w:cs="宋体"/>
      <w:sz w:val="32"/>
      <w:szCs w:val="20"/>
    </w:rPr>
  </w:style>
  <w:style w:type="paragraph" w:customStyle="1" w:styleId="13">
    <w:name w:val="Default"/>
    <w:qFormat/>
    <w:uiPriority w:val="0"/>
    <w:pPr>
      <w:widowControl w:val="0"/>
      <w:autoSpaceDE w:val="0"/>
      <w:autoSpaceDN w:val="0"/>
      <w:adjustRightInd w:val="0"/>
    </w:pPr>
    <w:rPr>
      <w:rFonts w:ascii="仿宋_GB2312" w:hAnsi="Times New Roman" w:eastAsia="仿宋_GB2312" w:cs="仿宋_GB2312"/>
      <w:color w:val="000000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5.png"/><Relationship Id="rId8" Type="http://schemas.openxmlformats.org/officeDocument/2006/relationships/image" Target="media/image4.png"/><Relationship Id="rId7" Type="http://schemas.openxmlformats.org/officeDocument/2006/relationships/image" Target="media/image3.png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0" Type="http://schemas.openxmlformats.org/officeDocument/2006/relationships/fontTable" Target="fontTable.xml"/><Relationship Id="rId2" Type="http://schemas.openxmlformats.org/officeDocument/2006/relationships/settings" Target="settings.xml"/><Relationship Id="rId19" Type="http://schemas.openxmlformats.org/officeDocument/2006/relationships/numbering" Target="numbering.xml"/><Relationship Id="rId18" Type="http://schemas.openxmlformats.org/officeDocument/2006/relationships/customXml" Target="../customXml/item1.xml"/><Relationship Id="rId17" Type="http://schemas.openxmlformats.org/officeDocument/2006/relationships/chart" Target="charts/chart4.xml"/><Relationship Id="rId16" Type="http://schemas.openxmlformats.org/officeDocument/2006/relationships/chart" Target="charts/chart3.xml"/><Relationship Id="rId15" Type="http://schemas.openxmlformats.org/officeDocument/2006/relationships/chart" Target="charts/chart2.xml"/><Relationship Id="rId14" Type="http://schemas.openxmlformats.org/officeDocument/2006/relationships/chart" Target="charts/chart1.xml"/><Relationship Id="rId13" Type="http://schemas.openxmlformats.org/officeDocument/2006/relationships/image" Target="media/image9.png"/><Relationship Id="rId12" Type="http://schemas.openxmlformats.org/officeDocument/2006/relationships/image" Target="media/image8.png"/><Relationship Id="rId11" Type="http://schemas.openxmlformats.org/officeDocument/2006/relationships/image" Target="media/image7.png"/><Relationship Id="rId10" Type="http://schemas.openxmlformats.org/officeDocument/2006/relationships/image" Target="media/image6.png"/><Relationship Id="rId1" Type="http://schemas.openxmlformats.org/officeDocument/2006/relationships/styles" Target="styles.xml"/></Relationships>
</file>

<file path=word/charts/_rels/chart1.xml.rels><?xml version="1.0" encoding="UTF-8" standalone="yes"?>
<Relationships xmlns="http://schemas.openxmlformats.org/package/2006/relationships"><Relationship Id="rId3" Type="http://schemas.microsoft.com/office/2011/relationships/chartColorStyle" Target="colors3.xml"/><Relationship Id="rId2" Type="http://schemas.microsoft.com/office/2011/relationships/chartStyle" Target="style3.xml"/><Relationship Id="rId1" Type="http://schemas.openxmlformats.org/officeDocument/2006/relationships/oleObject" Target="&#24037;&#20316;&#31807;1" TargetMode="External"/></Relationships>
</file>

<file path=word/charts/_rels/chart2.xml.rels><?xml version="1.0" encoding="UTF-8" standalone="yes"?>
<Relationships xmlns="http://schemas.openxmlformats.org/package/2006/relationships"><Relationship Id="rId3" Type="http://schemas.microsoft.com/office/2011/relationships/chartColorStyle" Target="colors4.xml"/><Relationship Id="rId2" Type="http://schemas.microsoft.com/office/2011/relationships/chartStyle" Target="style4.xml"/><Relationship Id="rId1" Type="http://schemas.openxmlformats.org/officeDocument/2006/relationships/oleObject" Target="&#24037;&#20316;&#31807;1" TargetMode="External"/></Relationships>
</file>

<file path=word/charts/_rels/chart3.xml.rels><?xml version="1.0" encoding="UTF-8" standalone="yes"?>
<Relationships xmlns="http://schemas.openxmlformats.org/package/2006/relationships"><Relationship Id="rId3" Type="http://schemas.microsoft.com/office/2011/relationships/chartColorStyle" Target="colors2.xml"/><Relationship Id="rId2" Type="http://schemas.microsoft.com/office/2011/relationships/chartStyle" Target="style2.xml"/><Relationship Id="rId1" Type="http://schemas.openxmlformats.org/officeDocument/2006/relationships/oleObject" Target="&#24037;&#20316;&#31807;1" TargetMode="External"/></Relationships>
</file>

<file path=word/charts/_rels/chart4.xml.rels><?xml version="1.0" encoding="UTF-8" standalone="yes"?>
<Relationships xmlns="http://schemas.openxmlformats.org/package/2006/relationships"><Relationship Id="rId3" Type="http://schemas.microsoft.com/office/2011/relationships/chartColorStyle" Target="colors1.xml"/><Relationship Id="rId2" Type="http://schemas.microsoft.com/office/2011/relationships/chartStyle" Target="style1.xml"/><Relationship Id="rId1" Type="http://schemas.openxmlformats.org/officeDocument/2006/relationships/oleObject" Target="&#24037;&#20316;&#31807;1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zh-CN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[工作簿1]Sheet1!$D$9</c:f>
              <c:strCache>
                <c:ptCount val="1"/>
                <c:pt idx="0">
                  <c:v>收支总计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dLbls>
            <c:delete val="1"/>
          </c:dLbls>
          <c:cat>
            <c:strRef>
              <c:f>[工作簿1]Sheet1!$E$8:$F$8</c:f>
              <c:strCache>
                <c:ptCount val="2"/>
                <c:pt idx="0">
                  <c:v>2023年度</c:v>
                </c:pt>
                <c:pt idx="1">
                  <c:v>2024年度</c:v>
                </c:pt>
              </c:strCache>
            </c:strRef>
          </c:cat>
          <c:val>
            <c:numRef>
              <c:f>[工作簿1]Sheet1!$E$9:$F$9</c:f>
              <c:numCache>
                <c:formatCode>General</c:formatCode>
                <c:ptCount val="2"/>
                <c:pt idx="0">
                  <c:v>3524.68</c:v>
                </c:pt>
                <c:pt idx="1">
                  <c:v>3826.94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808037509"/>
        <c:axId val="325068507"/>
      </c:barChart>
      <c:catAx>
        <c:axId val="808037509"/>
        <c:scaling>
          <c:orientation val="minMax"/>
        </c:scaling>
        <c:delete val="0"/>
        <c:axPos val="b"/>
        <c:majorTickMark val="out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0" vertOverflow="ellipsis" vert="horz" wrap="square" anchor="ctr" anchorCtr="1"/>
          <a:lstStyle/>
          <a:p>
            <a:pPr>
              <a:defRPr lang="zh-CN"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</a:p>
        </c:txPr>
        <c:crossAx val="325068507"/>
        <c:crosses val="autoZero"/>
        <c:auto val="1"/>
        <c:lblAlgn val="ctr"/>
        <c:lblOffset val="100"/>
        <c:noMultiLvlLbl val="0"/>
      </c:catAx>
      <c:valAx>
        <c:axId val="325068507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out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0" vertOverflow="ellipsis" vert="horz" wrap="square" anchor="ctr" anchorCtr="1"/>
          <a:lstStyle/>
          <a:p>
            <a:pPr>
              <a:defRPr lang="zh-CN"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</a:p>
        </c:txPr>
        <c:crossAx val="808037509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layout/>
      <c:overlay val="0"/>
      <c:spPr>
        <a:noFill/>
        <a:ln>
          <a:noFill/>
        </a:ln>
        <a:effectLst/>
      </c:spPr>
      <c:txPr>
        <a:bodyPr rot="0" spcFirstLastPara="0" vertOverflow="ellipsis" vert="horz" wrap="square" anchor="ctr" anchorCtr="1"/>
        <a:lstStyle/>
        <a:p>
          <a:pPr>
            <a:defRPr lang="zh-CN"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 lang="zh-CN"/>
      </a:pPr>
    </a:p>
  </c:txPr>
  <c:externalData r:id="rId1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zh-CN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view3D>
      <c:rotX val="30"/>
      <c:rotY val="0"/>
      <c:depthPercent val="100"/>
      <c:rAngAx val="0"/>
    </c:view3D>
    <c:floor>
      <c:thickness val="0"/>
      <c:spPr>
        <a:noFill/>
        <a:effectLst/>
      </c:spPr>
    </c:floor>
    <c:sideWall>
      <c:thickness val="0"/>
      <c:spPr>
        <a:noFill/>
        <a:effectLst/>
      </c:spPr>
    </c:sideWall>
    <c:backWall>
      <c:thickness val="0"/>
      <c:spPr>
        <a:noFill/>
        <a:effectLst/>
      </c:spPr>
    </c:backWall>
    <c:plotArea>
      <c:layout/>
      <c:pie3DChart>
        <c:varyColors val="1"/>
        <c:ser>
          <c:idx val="0"/>
          <c:order val="0"/>
          <c:spPr>
            <a:scene3d>
              <a:camera prst="orthographicFront"/>
              <a:lightRig rig="threePt" dir="t"/>
            </a:scene3d>
            <a:sp3d contourW="25400"/>
          </c:spPr>
          <c:explosion val="0"/>
          <c:dPt>
            <c:idx val="0"/>
            <c:bubble3D val="0"/>
            <c:spPr>
              <a:solidFill>
                <a:schemeClr val="accent1"/>
              </a:solidFill>
              <a:ln w="25400">
                <a:solidFill>
                  <a:schemeClr val="lt1"/>
                </a:solidFill>
              </a:ln>
              <a:effectLst/>
              <a:scene3d>
                <a:camera prst="orthographicFront"/>
                <a:lightRig rig="threePt" dir="t"/>
              </a:scene3d>
              <a:sp3d contourW="25400"/>
            </c:spPr>
          </c:dPt>
          <c:dPt>
            <c:idx val="1"/>
            <c:bubble3D val="0"/>
            <c:spPr>
              <a:solidFill>
                <a:schemeClr val="accent2"/>
              </a:solidFill>
              <a:ln w="25400">
                <a:solidFill>
                  <a:schemeClr val="lt1"/>
                </a:solidFill>
              </a:ln>
              <a:effectLst/>
              <a:scene3d>
                <a:camera prst="orthographicFront"/>
                <a:lightRig rig="threePt" dir="t"/>
              </a:scene3d>
              <a:sp3d contourW="25400"/>
            </c:spPr>
          </c:dPt>
          <c:dLbls>
            <c:delete val="1"/>
          </c:dLbls>
          <c:cat>
            <c:strRef>
              <c:f>[工作簿1]Sheet1!$M$10:$N$10</c:f>
              <c:strCache>
                <c:ptCount val="2"/>
                <c:pt idx="0">
                  <c:v>财政拨款收入</c:v>
                </c:pt>
                <c:pt idx="1">
                  <c:v>其他收入</c:v>
                </c:pt>
              </c:strCache>
            </c:strRef>
          </c:cat>
          <c:val>
            <c:numRef>
              <c:f>[工作簿1]Sheet1!$M$11:$N$11</c:f>
              <c:numCache>
                <c:formatCode>General</c:formatCode>
                <c:ptCount val="2"/>
                <c:pt idx="0">
                  <c:v>3618.83</c:v>
                </c:pt>
                <c:pt idx="1">
                  <c:v>208.11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</c:pie3DChart>
      <c:spPr>
        <a:noFill/>
        <a:ln>
          <a:noFill/>
        </a:ln>
        <a:effectLst/>
      </c:spPr>
    </c:plotArea>
    <c:legend>
      <c:legendPos val="b"/>
      <c:layout/>
      <c:overlay val="0"/>
      <c:spPr>
        <a:noFill/>
        <a:ln>
          <a:noFill/>
        </a:ln>
        <a:effectLst/>
      </c:spPr>
      <c:txPr>
        <a:bodyPr rot="0" spcFirstLastPara="0" vertOverflow="ellipsis" vert="horz" wrap="square" anchor="ctr" anchorCtr="1"/>
        <a:lstStyle/>
        <a:p>
          <a:pPr>
            <a:defRPr lang="zh-CN"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 lang="zh-CN"/>
      </a:pPr>
    </a:p>
  </c:txPr>
  <c:externalData r:id="rId1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zh-CN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view3D>
      <c:rotX val="30"/>
      <c:rotY val="0"/>
      <c:depthPercent val="100"/>
      <c:rAngAx val="0"/>
    </c:view3D>
    <c:floor>
      <c:thickness val="0"/>
      <c:spPr>
        <a:noFill/>
        <a:effectLst/>
      </c:spPr>
    </c:floor>
    <c:sideWall>
      <c:thickness val="0"/>
      <c:spPr>
        <a:noFill/>
        <a:effectLst/>
      </c:spPr>
    </c:sideWall>
    <c:backWall>
      <c:thickness val="0"/>
      <c:spPr>
        <a:noFill/>
        <a:effectLst/>
      </c:spPr>
    </c:backWall>
    <c:plotArea>
      <c:layout/>
      <c:pie3DChart>
        <c:varyColors val="1"/>
        <c:ser>
          <c:idx val="0"/>
          <c:order val="0"/>
          <c:spPr>
            <a:scene3d>
              <a:camera prst="orthographicFront"/>
              <a:lightRig rig="threePt" dir="t"/>
            </a:scene3d>
            <a:sp3d contourW="25400"/>
          </c:spPr>
          <c:explosion val="0"/>
          <c:dPt>
            <c:idx val="0"/>
            <c:bubble3D val="0"/>
            <c:spPr>
              <a:solidFill>
                <a:schemeClr val="accent1"/>
              </a:solidFill>
              <a:ln w="25400">
                <a:solidFill>
                  <a:schemeClr val="lt1"/>
                </a:solidFill>
              </a:ln>
              <a:effectLst/>
              <a:scene3d>
                <a:camera prst="orthographicFront"/>
                <a:lightRig rig="threePt" dir="t"/>
              </a:scene3d>
              <a:sp3d contourW="25400"/>
            </c:spPr>
          </c:dPt>
          <c:dPt>
            <c:idx val="1"/>
            <c:bubble3D val="0"/>
            <c:spPr>
              <a:solidFill>
                <a:schemeClr val="accent2"/>
              </a:solidFill>
              <a:ln w="25400">
                <a:solidFill>
                  <a:schemeClr val="lt1"/>
                </a:solidFill>
              </a:ln>
              <a:effectLst/>
              <a:scene3d>
                <a:camera prst="orthographicFront"/>
                <a:lightRig rig="threePt" dir="t"/>
              </a:scene3d>
              <a:sp3d contourW="25400"/>
            </c:spPr>
          </c:dPt>
          <c:dLbls>
            <c:delete val="1"/>
          </c:dLbls>
          <c:cat>
            <c:strRef>
              <c:f>[工作簿1]Sheet1!$T$14:$U$14</c:f>
              <c:strCache>
                <c:ptCount val="2"/>
                <c:pt idx="0">
                  <c:v>基本支出</c:v>
                </c:pt>
                <c:pt idx="1">
                  <c:v>项目支出</c:v>
                </c:pt>
              </c:strCache>
            </c:strRef>
          </c:cat>
          <c:val>
            <c:numRef>
              <c:f>[工作簿1]Sheet1!$T$15:$U$15</c:f>
              <c:numCache>
                <c:formatCode>#,##0.00</c:formatCode>
                <c:ptCount val="2"/>
                <c:pt idx="0">
                  <c:v>3588.41</c:v>
                </c:pt>
                <c:pt idx="1">
                  <c:v>238.53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</c:pie3DChart>
      <c:spPr>
        <a:noFill/>
        <a:ln>
          <a:noFill/>
        </a:ln>
        <a:effectLst/>
      </c:spPr>
    </c:plotArea>
    <c:legend>
      <c:legendPos val="b"/>
      <c:layout/>
      <c:overlay val="0"/>
      <c:spPr>
        <a:noFill/>
        <a:ln>
          <a:noFill/>
        </a:ln>
        <a:effectLst/>
      </c:spPr>
      <c:txPr>
        <a:bodyPr rot="0" spcFirstLastPara="0" vertOverflow="ellipsis" vert="horz" wrap="square" anchor="ctr" anchorCtr="1"/>
        <a:lstStyle/>
        <a:p>
          <a:pPr>
            <a:defRPr lang="zh-CN"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 lang="zh-CN"/>
      </a:pPr>
    </a:p>
  </c:txPr>
  <c:externalData r:id="rId1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zh-CN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lineChart>
        <c:grouping val="standard"/>
        <c:varyColors val="0"/>
        <c:ser>
          <c:idx val="0"/>
          <c:order val="0"/>
          <c:tx>
            <c:strRef>
              <c:f>[工作簿1]Sheet1!$J$46</c:f>
              <c:strCache>
                <c:ptCount val="1"/>
                <c:pt idx="0">
                  <c:v>财政拨款总收入</c:v>
                </c:pt>
              </c:strCache>
            </c:strRef>
          </c:tx>
          <c:spPr>
            <a:ln w="28575" cap="rnd">
              <a:solidFill>
                <a:schemeClr val="accent1"/>
              </a:solidFill>
              <a:round/>
            </a:ln>
            <a:effectLst/>
          </c:spPr>
          <c:marker>
            <c:symbol val="none"/>
          </c:marker>
          <c:dLbls>
            <c:delete val="1"/>
          </c:dLbls>
          <c:cat>
            <c:strRef>
              <c:f>[工作簿1]Sheet1!$K$45:$L$45</c:f>
              <c:strCache>
                <c:ptCount val="2"/>
                <c:pt idx="0">
                  <c:v>2023年度</c:v>
                </c:pt>
                <c:pt idx="1">
                  <c:v>2024年度</c:v>
                </c:pt>
              </c:strCache>
            </c:strRef>
          </c:cat>
          <c:val>
            <c:numRef>
              <c:f>[工作簿1]Sheet1!$K$46:$L$46</c:f>
              <c:numCache>
                <c:formatCode>General</c:formatCode>
                <c:ptCount val="2"/>
                <c:pt idx="0">
                  <c:v>3317.47</c:v>
                </c:pt>
                <c:pt idx="1">
                  <c:v>3618.83</c:v>
                </c:pt>
              </c:numCache>
            </c:numRef>
          </c:val>
          <c:smooth val="0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0"/>
        <c:smooth val="0"/>
        <c:axId val="581380451"/>
        <c:axId val="25567130"/>
      </c:lineChart>
      <c:catAx>
        <c:axId val="581380451"/>
        <c:scaling>
          <c:orientation val="minMax"/>
        </c:scaling>
        <c:delete val="0"/>
        <c:axPos val="b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0" vertOverflow="ellipsis" vert="horz" wrap="square" anchor="ctr" anchorCtr="1"/>
          <a:lstStyle/>
          <a:p>
            <a:pPr>
              <a:defRPr lang="zh-CN"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</a:p>
        </c:txPr>
        <c:crossAx val="25567130"/>
        <c:crosses val="autoZero"/>
        <c:auto val="1"/>
        <c:lblAlgn val="ctr"/>
        <c:lblOffset val="100"/>
        <c:noMultiLvlLbl val="0"/>
      </c:catAx>
      <c:valAx>
        <c:axId val="25567130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0" vertOverflow="ellipsis" vert="horz" wrap="square" anchor="ctr" anchorCtr="1"/>
          <a:lstStyle/>
          <a:p>
            <a:pPr>
              <a:defRPr lang="zh-CN"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</a:p>
        </c:txPr>
        <c:crossAx val="581380451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layout/>
      <c:overlay val="0"/>
      <c:spPr>
        <a:noFill/>
        <a:ln>
          <a:noFill/>
        </a:ln>
        <a:effectLst/>
      </c:spPr>
      <c:txPr>
        <a:bodyPr rot="0" spcFirstLastPara="0" vertOverflow="ellipsis" vert="horz" wrap="square" anchor="ctr" anchorCtr="1"/>
        <a:lstStyle/>
        <a:p>
          <a:pPr>
            <a:defRPr lang="zh-CN"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 lang="zh-CN"/>
      </a:pPr>
    </a:p>
  </c:txPr>
  <c:externalData r:id="rId1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3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4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27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solidFill>
        <a:schemeClr val="phClr"/>
      </a:solidFill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2.xml><?xml version="1.0" encoding="utf-8"?>
<cs:chartStyle xmlns:cs="http://schemas.microsoft.com/office/drawing/2012/chartStyle" xmlns:a="http://schemas.openxmlformats.org/drawingml/2006/main" id="262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3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4.xml><?xml version="1.0" encoding="utf-8"?>
<cs:chartStyle xmlns:cs="http://schemas.microsoft.com/office/drawing/2012/chartStyle" xmlns:a="http://schemas.openxmlformats.org/drawingml/2006/main" id="262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40</Pages>
  <Words>13754</Words>
  <Characters>14625</Characters>
  <Lines>0</Lines>
  <Paragraphs>0</Paragraphs>
  <TotalTime>127</TotalTime>
  <ScaleCrop>false</ScaleCrop>
  <LinksUpToDate>false</LinksUpToDate>
  <CharactersWithSpaces>16246</CharactersWithSpaces>
  <Application>WPS Office_11.8.6.8811_F1E327BC-269C-435d-A152-05C5408002CA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侧脸de轮廓</cp:lastModifiedBy>
  <cp:lastPrinted>2025-08-20T07:46:00Z</cp:lastPrinted>
  <dcterms:modified xsi:type="dcterms:W3CDTF">2025-09-11T03:52:21Z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2052-11.8.6.8811</vt:lpwstr>
  </property>
  <property fmtid="{D5CDD505-2E9C-101B-9397-08002B2CF9AE}" pid="3" name="ICV">
    <vt:lpwstr>DADA2B326901443B9B9AC7B4645F762D_13</vt:lpwstr>
  </property>
</Properties>
</file>