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A0BB6">
      <w:pPr>
        <w:spacing w:before="104" w:line="226" w:lineRule="auto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附件 1</w:t>
      </w:r>
    </w:p>
    <w:p w14:paraId="098F31D7">
      <w:pPr>
        <w:spacing w:line="250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4C105250">
      <w:pPr>
        <w:spacing w:line="250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0C6C3A80">
      <w:pPr>
        <w:spacing w:line="250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388147C9">
      <w:pPr>
        <w:spacing w:line="250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2C580E5F">
      <w:pPr>
        <w:spacing w:line="25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305B90E8">
      <w:pPr>
        <w:spacing w:line="25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474DDC75">
      <w:pPr>
        <w:spacing w:line="25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2AE28E37">
      <w:pPr>
        <w:spacing w:before="156" w:line="221" w:lineRule="auto"/>
        <w:ind w:right="20"/>
        <w:jc w:val="center"/>
        <w:rPr>
          <w:rFonts w:hint="default" w:ascii="Times New Roman" w:hAnsi="Times New Roman" w:eastAsia="黑体" w:cs="Times New Roman"/>
          <w:spacing w:val="0"/>
          <w:w w:val="100"/>
          <w:position w:val="0"/>
          <w:sz w:val="48"/>
          <w:szCs w:val="48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pacing w:val="0"/>
          <w:w w:val="100"/>
          <w:position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  <w:t xml:space="preserve"> 年度</w:t>
      </w:r>
      <w:r>
        <w:rPr>
          <w:rFonts w:hint="eastAsia" w:ascii="Times New Roman" w:hAnsi="Times New Roman" w:eastAsia="方正小标宋简体" w:cs="Times New Roman"/>
          <w:b w:val="0"/>
          <w:kern w:val="2"/>
          <w:sz w:val="44"/>
          <w:szCs w:val="44"/>
          <w:u w:val="none"/>
          <w:lang w:val="en-US" w:eastAsia="zh-CN" w:bidi="ar-SA"/>
        </w:rPr>
        <w:t>武汉东湖新技术开发区滨湖幼儿园部门</w:t>
      </w: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  <w:t>决算公开</w:t>
      </w:r>
    </w:p>
    <w:p w14:paraId="785EA637">
      <w:pPr>
        <w:spacing w:line="241" w:lineRule="auto"/>
        <w:jc w:val="center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62F1DE1B">
      <w:pPr>
        <w:spacing w:line="241" w:lineRule="auto"/>
        <w:jc w:val="center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0DC7E939">
      <w:pPr>
        <w:spacing w:line="241" w:lineRule="auto"/>
        <w:jc w:val="center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778FAA48">
      <w:pPr>
        <w:spacing w:line="241" w:lineRule="auto"/>
        <w:jc w:val="center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2090E81B">
      <w:pPr>
        <w:spacing w:line="241" w:lineRule="auto"/>
        <w:jc w:val="center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04242ECB">
      <w:pPr>
        <w:spacing w:line="241" w:lineRule="auto"/>
        <w:jc w:val="center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3280177D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11D09B7E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3533A3FF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4816A082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174BB33D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031E7476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6026F75D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1EB5433A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12EBA805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17F42942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22C136C6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07E54FF4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43CC4E77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633E53FB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3E667DFD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47414CF9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5402017E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3A69578D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3662DC13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218D5FA9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11AECE16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194262EC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03504435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036D7AA4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2104BF84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4ECCE05C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4AFE794D">
      <w:pPr>
        <w:spacing w:line="242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4FC6FBDC">
      <w:pPr>
        <w:spacing w:line="242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4350FC89">
      <w:pPr>
        <w:spacing w:line="242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530CD2DC">
      <w:pPr>
        <w:pStyle w:val="3"/>
        <w:spacing w:before="104" w:line="224" w:lineRule="auto"/>
        <w:ind w:left="316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202</w:t>
      </w:r>
      <w:r>
        <w:rPr>
          <w:rFonts w:hint="eastAsia" w:ascii="Times New Roman" w:hAnsi="Times New Roman" w:eastAsia="仿宋_GB2312" w:cs="Times New Roman"/>
          <w:spacing w:val="0"/>
          <w:w w:val="100"/>
          <w:position w:val="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年9月29日</w:t>
      </w:r>
    </w:p>
    <w:p w14:paraId="7D862337">
      <w:pPr>
        <w:spacing w:line="280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31F0402D">
      <w:pPr>
        <w:pStyle w:val="7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19D1D073">
      <w:pPr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7A594202">
      <w:pPr>
        <w:spacing w:before="143" w:line="222" w:lineRule="auto"/>
        <w:ind w:left="3361"/>
        <w:outlineLvl w:val="0"/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  <w:t>目</w:t>
      </w: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  <w:lang w:val="en-US" w:eastAsia="zh-CN"/>
        </w:rPr>
        <w:t xml:space="preserve">     </w:t>
      </w: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  <w:t>录</w:t>
      </w:r>
    </w:p>
    <w:p w14:paraId="13BE173A">
      <w:pPr>
        <w:spacing w:line="25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6E7EF31B">
      <w:pPr>
        <w:spacing w:line="25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3F935BA9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39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 xml:space="preserve">第一部分  </w:t>
      </w: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u w:val="none"/>
          <w:lang w:val="en-US" w:eastAsia="zh-CN"/>
        </w:rPr>
        <w:t>武汉东湖新技术开发区滨湖幼儿园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概况</w:t>
      </w:r>
    </w:p>
    <w:p w14:paraId="4D55DC83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一、部门主要职责</w:t>
      </w:r>
    </w:p>
    <w:p w14:paraId="40D87C02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4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二、机构设置情况</w:t>
      </w:r>
    </w:p>
    <w:p w14:paraId="1A35FECE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1997" w:leftChars="189" w:hanging="1600" w:hangingChars="500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 xml:space="preserve">第二部分  </w:t>
      </w: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u w:val="none"/>
          <w:lang w:val="en-US" w:eastAsia="zh-CN"/>
        </w:rPr>
        <w:t>武汉东湖新技术开发区滨湖幼儿园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年度部门决算表</w:t>
      </w:r>
    </w:p>
    <w:p w14:paraId="08180D1E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一、收入支出决算总表</w:t>
      </w:r>
    </w:p>
    <w:p w14:paraId="1905109F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二、收入决算表</w:t>
      </w:r>
    </w:p>
    <w:p w14:paraId="2DC95D47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三、支出决算表</w:t>
      </w:r>
    </w:p>
    <w:p w14:paraId="0BFE0389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四、财政拨款收入支出决算总表</w:t>
      </w:r>
    </w:p>
    <w:p w14:paraId="586812E6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五、一般公共预算财政拨款支出决算表</w:t>
      </w:r>
    </w:p>
    <w:p w14:paraId="1EE52D8B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六、一般公共预算财政拨款基本支出决算明细表</w:t>
      </w:r>
    </w:p>
    <w:p w14:paraId="6A8610A1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七、政府性基金预算财政拨款收入支出决算表</w:t>
      </w:r>
    </w:p>
    <w:p w14:paraId="28A2E186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八、国有资本经营预算财政拨款支出决算表</w:t>
      </w:r>
    </w:p>
    <w:p w14:paraId="3A0B6436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九、财政拨款“三公”经费支出决算表</w:t>
      </w:r>
    </w:p>
    <w:p w14:paraId="22E6B002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1997" w:leftChars="189" w:hanging="1600" w:hangingChars="500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 xml:space="preserve">第三部分  </w:t>
      </w: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u w:val="none"/>
          <w:lang w:val="en-US" w:eastAsia="zh-CN"/>
        </w:rPr>
        <w:t>武汉东湖新技术开发区滨湖幼儿园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年度部门决算情况说明</w:t>
      </w:r>
    </w:p>
    <w:p w14:paraId="1CAC4A8A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一、收入支出决算总体情况说明</w:t>
      </w:r>
    </w:p>
    <w:p w14:paraId="691AC954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二、收入决算情况说明</w:t>
      </w:r>
    </w:p>
    <w:p w14:paraId="748CF61E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三、支出决算情况说明</w:t>
      </w:r>
    </w:p>
    <w:p w14:paraId="28089DE9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四、财政拨款收入支出决算总体情况说明</w:t>
      </w:r>
    </w:p>
    <w:p w14:paraId="79515F16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五、一般公共预算财政拨款支出决算情况说明</w:t>
      </w:r>
    </w:p>
    <w:p w14:paraId="10813852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六、一般公共预算财政拨款基本支出决算情况说明</w:t>
      </w:r>
    </w:p>
    <w:p w14:paraId="2178659F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七、政府性基金预算财政拨款收入支出决算情况说明</w:t>
      </w:r>
    </w:p>
    <w:p w14:paraId="47B42F52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八、国有资本经营预算财政拨款支出决算情况说明</w:t>
      </w:r>
    </w:p>
    <w:p w14:paraId="1E3BA384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九、财政拨款“三公”经费支出决算情况说明</w:t>
      </w:r>
    </w:p>
    <w:p w14:paraId="6727FA06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十、机关运行经费支出说明</w:t>
      </w:r>
    </w:p>
    <w:p w14:paraId="12F492F1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十一、政府采购支出说明</w:t>
      </w:r>
    </w:p>
    <w:p w14:paraId="3F6B1D78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十二、国有资产占用情况说明</w:t>
      </w:r>
    </w:p>
    <w:p w14:paraId="2ABB79BF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十三、预算绩效情况说明</w:t>
      </w:r>
    </w:p>
    <w:p w14:paraId="6EA69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320" w:firstLineChars="100"/>
        <w:jc w:val="left"/>
        <w:textAlignment w:val="auto"/>
        <w:outlineLvl w:val="9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</w:rPr>
        <w:t>第四部分  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</w:rPr>
        <w:t>年重点工作完成情况</w:t>
      </w:r>
    </w:p>
    <w:p w14:paraId="121DB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320" w:firstLineChars="100"/>
        <w:jc w:val="left"/>
        <w:textAlignment w:val="auto"/>
        <w:outlineLvl w:val="9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</w:rPr>
        <w:t>第五部分  名词解释</w:t>
      </w:r>
    </w:p>
    <w:p w14:paraId="107ED206">
      <w:pPr>
        <w:rPr>
          <w:rFonts w:hint="default" w:ascii="Times New Roman" w:hAnsi="Times New Roman" w:cs="Times New Roman"/>
        </w:rPr>
      </w:pPr>
    </w:p>
    <w:p w14:paraId="5830824C">
      <w:pPr>
        <w:pStyle w:val="7"/>
        <w:rPr>
          <w:rFonts w:hint="default" w:ascii="Times New Roman" w:hAnsi="Times New Roman" w:cs="Times New Roman"/>
        </w:rPr>
      </w:pPr>
    </w:p>
    <w:p w14:paraId="3EC450D4">
      <w:pPr>
        <w:rPr>
          <w:rFonts w:hint="default" w:ascii="Times New Roman" w:hAnsi="Times New Roman" w:cs="Times New Roman"/>
        </w:rPr>
      </w:pPr>
    </w:p>
    <w:p w14:paraId="06C22710">
      <w:pPr>
        <w:pStyle w:val="7"/>
        <w:rPr>
          <w:rFonts w:hint="default" w:ascii="Times New Roman" w:hAnsi="Times New Roman" w:cs="Times New Roman"/>
        </w:rPr>
      </w:pPr>
    </w:p>
    <w:p w14:paraId="7A003E5B">
      <w:pPr>
        <w:rPr>
          <w:rFonts w:hint="default" w:ascii="Times New Roman" w:hAnsi="Times New Roman" w:cs="Times New Roman"/>
        </w:rPr>
      </w:pPr>
    </w:p>
    <w:p w14:paraId="3F56D566">
      <w:pPr>
        <w:pStyle w:val="7"/>
        <w:rPr>
          <w:rFonts w:hint="default" w:ascii="Times New Roman" w:hAnsi="Times New Roman" w:cs="Times New Roman"/>
        </w:rPr>
      </w:pPr>
    </w:p>
    <w:p w14:paraId="00488E5E">
      <w:pPr>
        <w:rPr>
          <w:rFonts w:hint="default" w:ascii="Times New Roman" w:hAnsi="Times New Roman" w:cs="Times New Roman"/>
        </w:rPr>
      </w:pPr>
    </w:p>
    <w:p w14:paraId="414C7F70">
      <w:pPr>
        <w:pStyle w:val="7"/>
        <w:rPr>
          <w:rFonts w:hint="default" w:ascii="Times New Roman" w:hAnsi="Times New Roman" w:cs="Times New Roman"/>
        </w:rPr>
      </w:pPr>
    </w:p>
    <w:p w14:paraId="59902D76">
      <w:pPr>
        <w:rPr>
          <w:rFonts w:hint="default" w:ascii="Times New Roman" w:hAnsi="Times New Roman" w:cs="Times New Roman"/>
        </w:rPr>
      </w:pPr>
    </w:p>
    <w:p w14:paraId="60AF94BC">
      <w:pPr>
        <w:pStyle w:val="7"/>
        <w:rPr>
          <w:rFonts w:hint="default" w:ascii="Times New Roman" w:hAnsi="Times New Roman" w:cs="Times New Roman"/>
        </w:rPr>
      </w:pPr>
    </w:p>
    <w:p w14:paraId="2A4BC193">
      <w:pPr>
        <w:rPr>
          <w:rFonts w:hint="default" w:ascii="Times New Roman" w:hAnsi="Times New Roman" w:cs="Times New Roman"/>
        </w:rPr>
      </w:pPr>
    </w:p>
    <w:p w14:paraId="49DF783C">
      <w:pPr>
        <w:pStyle w:val="7"/>
        <w:rPr>
          <w:rFonts w:hint="default" w:ascii="Times New Roman" w:hAnsi="Times New Roman" w:cs="Times New Roman"/>
        </w:rPr>
      </w:pPr>
    </w:p>
    <w:p w14:paraId="3314CB06">
      <w:pPr>
        <w:rPr>
          <w:rFonts w:hint="default" w:ascii="Times New Roman" w:hAnsi="Times New Roman" w:cs="Times New Roman"/>
        </w:rPr>
      </w:pPr>
    </w:p>
    <w:p w14:paraId="218AE176">
      <w:pPr>
        <w:pStyle w:val="7"/>
        <w:rPr>
          <w:rFonts w:hint="default" w:ascii="Times New Roman" w:hAnsi="Times New Roman" w:cs="Times New Roman"/>
        </w:rPr>
      </w:pPr>
    </w:p>
    <w:p w14:paraId="63484F80">
      <w:pPr>
        <w:rPr>
          <w:rFonts w:hint="default" w:ascii="Times New Roman" w:hAnsi="Times New Roman" w:cs="Times New Roman"/>
        </w:rPr>
      </w:pPr>
    </w:p>
    <w:p w14:paraId="6EE4D91B">
      <w:pPr>
        <w:pStyle w:val="7"/>
        <w:rPr>
          <w:rFonts w:hint="default" w:ascii="Times New Roman" w:hAnsi="Times New Roman" w:cs="Times New Roman"/>
        </w:rPr>
      </w:pPr>
    </w:p>
    <w:p w14:paraId="20117AF5">
      <w:pPr>
        <w:rPr>
          <w:rFonts w:hint="default" w:ascii="Times New Roman" w:hAnsi="Times New Roman" w:cs="Times New Roman"/>
        </w:rPr>
      </w:pPr>
    </w:p>
    <w:p w14:paraId="1D0B034E">
      <w:pPr>
        <w:pStyle w:val="7"/>
        <w:rPr>
          <w:rFonts w:hint="default" w:ascii="Times New Roman" w:hAnsi="Times New Roman" w:cs="Times New Roman"/>
        </w:rPr>
      </w:pPr>
    </w:p>
    <w:p w14:paraId="2C632764">
      <w:pPr>
        <w:numPr>
          <w:ilvl w:val="0"/>
          <w:numId w:val="1"/>
        </w:numPr>
        <w:spacing w:before="143" w:line="222" w:lineRule="auto"/>
        <w:ind w:left="4837" w:leftChars="627" w:hanging="3520" w:hangingChars="800"/>
        <w:jc w:val="both"/>
        <w:rPr>
          <w:rFonts w:hint="eastAsia" w:ascii="Times New Roman" w:hAnsi="Times New Roman" w:eastAsia="方正小标宋简体" w:cs="Times New Roman"/>
          <w:spacing w:val="0"/>
          <w:w w:val="100"/>
          <w:position w:val="0"/>
          <w:sz w:val="44"/>
          <w:szCs w:val="44"/>
          <w:u w:val="none" w:color="auto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pacing w:val="0"/>
          <w:w w:val="100"/>
          <w:position w:val="0"/>
          <w:sz w:val="44"/>
          <w:szCs w:val="44"/>
          <w:u w:val="none" w:color="auto"/>
          <w:lang w:val="en-US" w:eastAsia="zh-CN"/>
        </w:rPr>
        <w:t xml:space="preserve"> 武汉东湖新技术开发区</w:t>
      </w:r>
    </w:p>
    <w:p w14:paraId="132391C5">
      <w:pPr>
        <w:numPr>
          <w:ilvl w:val="0"/>
          <w:numId w:val="0"/>
        </w:numPr>
        <w:spacing w:before="143" w:line="222" w:lineRule="auto"/>
        <w:ind w:firstLine="4400" w:firstLineChars="1000"/>
        <w:jc w:val="both"/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  <w:u w:val="none" w:color="auto"/>
        </w:rPr>
      </w:pPr>
      <w:r>
        <w:rPr>
          <w:rFonts w:hint="eastAsia" w:ascii="Times New Roman" w:hAnsi="Times New Roman" w:eastAsia="方正小标宋简体" w:cs="Times New Roman"/>
          <w:spacing w:val="0"/>
          <w:w w:val="100"/>
          <w:position w:val="0"/>
          <w:sz w:val="44"/>
          <w:szCs w:val="44"/>
          <w:u w:val="none" w:color="auto"/>
          <w:lang w:val="en-US" w:eastAsia="zh-CN"/>
        </w:rPr>
        <w:t>滨幼儿园</w:t>
      </w: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  <w:u w:val="none" w:color="auto"/>
        </w:rPr>
        <w:t>概况</w:t>
      </w:r>
    </w:p>
    <w:p w14:paraId="7FBF17BC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634"/>
        <w:jc w:val="both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</w:pPr>
    </w:p>
    <w:p w14:paraId="51610AAB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634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一、部门主要职责</w:t>
      </w:r>
    </w:p>
    <w:p w14:paraId="13BD84EB">
      <w:pPr>
        <w:snapToGrid w:val="0"/>
        <w:spacing w:line="600" w:lineRule="exact"/>
        <w:ind w:right="24" w:firstLine="640" w:firstLineChars="200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贯彻落实党和国家的教育方针政策、法律法规，根据上级批示精神，全面贯彻落实党和国家的教育方针政策、法律法规，根据上级指示精神，结合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本园</w:t>
      </w:r>
      <w:r>
        <w:rPr>
          <w:rFonts w:hint="eastAsia" w:ascii="仿宋" w:hAnsi="仿宋" w:eastAsia="仿宋" w:cs="仿宋"/>
          <w:sz w:val="32"/>
          <w:szCs w:val="32"/>
          <w:u w:val="none"/>
        </w:rPr>
        <w:t>实际情况，全面实施学前阶段教育，完成学前段教育，培养全面发展的合格人才，努力办好人民满意的光谷教育。</w:t>
      </w:r>
    </w:p>
    <w:p w14:paraId="2EC7FD74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634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二、机构设置情况</w:t>
      </w:r>
    </w:p>
    <w:p w14:paraId="38F60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firstLine="640" w:firstLineChars="200"/>
        <w:textAlignment w:val="auto"/>
        <w:outlineLvl w:val="9"/>
        <w:rPr>
          <w:rFonts w:hint="default" w:ascii="Times New Roman" w:hAnsi="Times New Roman" w:eastAsia="方正仿宋_GB2312" w:cs="Times New Roman"/>
          <w:bCs/>
          <w:sz w:val="32"/>
          <w:szCs w:val="32"/>
          <w:highlight w:val="yellow"/>
          <w:u w:val="none"/>
        </w:rPr>
      </w:pPr>
      <w:r>
        <w:rPr>
          <w:rFonts w:hint="default" w:ascii="Times New Roman" w:hAnsi="Times New Roman" w:eastAsia="方正仿宋_GB2312" w:cs="Times New Roman"/>
          <w:bCs/>
          <w:sz w:val="32"/>
          <w:szCs w:val="32"/>
          <w:u w:val="none"/>
        </w:rPr>
        <w:t>从单位构成看，</w:t>
      </w:r>
      <w:r>
        <w:rPr>
          <w:rFonts w:hint="eastAsia" w:ascii="Times New Roman" w:hAnsi="Times New Roman" w:eastAsia="方正仿宋_GB2312" w:cs="Times New Roman"/>
          <w:bCs/>
          <w:sz w:val="32"/>
          <w:szCs w:val="32"/>
          <w:u w:val="none"/>
          <w:lang w:val="en-US" w:eastAsia="zh-CN"/>
        </w:rPr>
        <w:t>武汉东湖新技术开发区滨湖幼儿园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  <w:u w:val="none"/>
        </w:rPr>
        <w:t>部门决算由纳入独立核算的单位本级决算和</w:t>
      </w:r>
      <w:r>
        <w:rPr>
          <w:rFonts w:hint="eastAsia" w:ascii="Times New Roman" w:hAnsi="Times New Roman" w:eastAsia="方正仿宋_GB2312" w:cs="Times New Roman"/>
          <w:bCs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  <w:u w:val="none"/>
        </w:rPr>
        <w:t>个下属单位决算组成。</w:t>
      </w:r>
    </w:p>
    <w:p w14:paraId="2B576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firstLine="640" w:firstLineChars="200"/>
        <w:textAlignment w:val="auto"/>
        <w:outlineLvl w:val="9"/>
        <w:rPr>
          <w:rFonts w:hint="default" w:ascii="Times New Roman" w:hAnsi="Times New Roman" w:eastAsia="方正仿宋_GB2312" w:cs="Times New Roman"/>
          <w:bCs/>
          <w:sz w:val="32"/>
          <w:szCs w:val="32"/>
          <w:u w:val="none"/>
        </w:rPr>
      </w:pPr>
      <w:r>
        <w:rPr>
          <w:rFonts w:hint="default" w:ascii="Times New Roman" w:hAnsi="Times New Roman" w:eastAsia="方正仿宋_GB2312" w:cs="Times New Roman"/>
          <w:bCs/>
          <w:sz w:val="32"/>
          <w:szCs w:val="32"/>
          <w:u w:val="none"/>
        </w:rPr>
        <w:t>纳入</w:t>
      </w:r>
      <w:r>
        <w:rPr>
          <w:rFonts w:hint="eastAsia" w:ascii="Times New Roman" w:hAnsi="Times New Roman" w:eastAsia="方正仿宋_GB2312" w:cs="Times New Roman"/>
          <w:bCs/>
          <w:sz w:val="32"/>
          <w:szCs w:val="32"/>
          <w:u w:val="none"/>
          <w:lang w:val="en-US" w:eastAsia="zh-CN"/>
        </w:rPr>
        <w:t>武汉东湖新技术开发区滨湖幼儿园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  <w:u w:val="none"/>
        </w:rPr>
        <w:t>202</w:t>
      </w:r>
      <w:r>
        <w:rPr>
          <w:rFonts w:hint="eastAsia" w:ascii="Times New Roman" w:hAnsi="Times New Roman" w:eastAsia="方正仿宋_GB2312" w:cs="Times New Roman"/>
          <w:bCs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  <w:u w:val="none"/>
        </w:rPr>
        <w:t>年度部门决算编制范围的二级预算单位包括：</w:t>
      </w:r>
    </w:p>
    <w:p w14:paraId="1F75F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firstLine="640" w:firstLineChars="200"/>
        <w:textAlignment w:val="auto"/>
        <w:outlineLvl w:val="9"/>
        <w:rPr>
          <w:rFonts w:hint="default" w:ascii="Times New Roman" w:hAnsi="Times New Roman" w:eastAsia="方正仿宋_GB2312" w:cs="Times New Roman"/>
          <w:bCs/>
          <w:sz w:val="32"/>
          <w:szCs w:val="32"/>
          <w:u w:val="none"/>
        </w:rPr>
      </w:pPr>
      <w:r>
        <w:rPr>
          <w:rFonts w:hint="default" w:ascii="Times New Roman" w:hAnsi="Times New Roman" w:eastAsia="方正仿宋_GB2312" w:cs="Times New Roman"/>
          <w:bCs/>
          <w:sz w:val="32"/>
          <w:szCs w:val="32"/>
          <w:u w:val="none"/>
        </w:rPr>
        <w:t>1.</w:t>
      </w:r>
      <w:r>
        <w:rPr>
          <w:rFonts w:hint="eastAsia" w:ascii="Times New Roman" w:hAnsi="Times New Roman" w:eastAsia="方正仿宋_GB2312" w:cs="Times New Roman"/>
          <w:bCs/>
          <w:sz w:val="32"/>
          <w:szCs w:val="32"/>
          <w:u w:val="none"/>
          <w:lang w:val="en-US" w:eastAsia="zh-CN"/>
        </w:rPr>
        <w:t xml:space="preserve"> 武汉东湖新技术开发区滨湖幼儿园</w:t>
      </w:r>
    </w:p>
    <w:p w14:paraId="4F0AC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right="0" w:rightChars="0" w:firstLine="640" w:firstLineChars="200"/>
        <w:textAlignment w:val="auto"/>
        <w:rPr>
          <w:rFonts w:hint="default" w:ascii="Times New Roman" w:hAnsi="Times New Roman" w:eastAsia="方正小标宋简体" w:cs="Times New Roman"/>
          <w:b w:val="0"/>
          <w:u w:val="none"/>
        </w:rPr>
        <w:sectPr>
          <w:headerReference r:id="rId5" w:type="default"/>
          <w:footerReference r:id="rId7" w:type="default"/>
          <w:headerReference r:id="rId6" w:type="even"/>
          <w:footerReference r:id="rId8" w:type="even"/>
          <w:pgSz w:w="11906" w:h="16838"/>
          <w:pgMar w:top="2098" w:right="1474" w:bottom="1701" w:left="1587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eastAsia" w:ascii="Times New Roman" w:hAnsi="Times New Roman" w:eastAsia="方正仿宋_GB2312" w:cs="Times New Roman"/>
          <w:bCs/>
          <w:sz w:val="32"/>
          <w:szCs w:val="32"/>
          <w:u w:val="none"/>
          <w:lang w:val="en-US" w:eastAsia="zh-CN"/>
        </w:rPr>
        <w:t>武汉东湖新技术开发区滨湖幼儿园核定的事业编制为1人。在职实有人数8人，其中：事业编制0人，聘用编制8人。退休0人。</w:t>
      </w:r>
    </w:p>
    <w:p w14:paraId="62C3E367">
      <w:pPr>
        <w:pStyle w:val="7"/>
        <w:numPr>
          <w:ilvl w:val="0"/>
          <w:numId w:val="0"/>
        </w:numPr>
        <w:ind w:left="3038" w:hanging="3038" w:hangingChars="700"/>
        <w:jc w:val="both"/>
        <w:rPr>
          <w:rFonts w:hint="default" w:ascii="Times New Roman" w:hAnsi="Times New Roman" w:eastAsia="方正小标宋_GBK" w:cs="Times New Roman"/>
          <w:spacing w:val="-3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pacing w:val="-3"/>
          <w:sz w:val="44"/>
          <w:szCs w:val="44"/>
          <w:lang w:val="en-US" w:eastAsia="zh-CN"/>
        </w:rPr>
        <w:t>第二部分  武汉东湖新技术开发区滨湖幼儿园</w:t>
      </w:r>
      <w:r>
        <w:rPr>
          <w:rFonts w:hint="default" w:ascii="Times New Roman" w:hAnsi="Times New Roman" w:eastAsia="方正小标宋_GBK" w:cs="Times New Roman"/>
          <w:spacing w:val="-3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pacing w:val="-3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pacing w:val="-96"/>
          <w:sz w:val="44"/>
          <w:szCs w:val="44"/>
        </w:rPr>
        <w:t xml:space="preserve"> </w:t>
      </w:r>
      <w:r>
        <w:rPr>
          <w:rFonts w:hint="default" w:ascii="Times New Roman" w:hAnsi="Times New Roman" w:eastAsia="方正小标宋_GBK" w:cs="Times New Roman"/>
          <w:spacing w:val="-3"/>
          <w:sz w:val="44"/>
          <w:szCs w:val="44"/>
        </w:rPr>
        <w:t>年度部门决算表</w:t>
      </w:r>
    </w:p>
    <w:p w14:paraId="6F61F5D5">
      <w:pPr>
        <w:jc w:val="center"/>
        <w:rPr>
          <w:rFonts w:hint="default" w:ascii="Times New Roman" w:hAnsi="Times New Roman" w:cs="Times New Roman"/>
        </w:rPr>
      </w:pPr>
    </w:p>
    <w:p w14:paraId="631650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年度收入支出决算总表</w:t>
      </w:r>
    </w:p>
    <w:p w14:paraId="779EA293">
      <w:pPr>
        <w:pStyle w:val="7"/>
        <w:jc w:val="right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公开01表</w:t>
      </w:r>
    </w:p>
    <w:p w14:paraId="636811B8">
      <w:pPr>
        <w:jc w:val="right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部门：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武汉东湖新技术开发区滨湖幼儿园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          金额单位：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万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元</w:t>
      </w:r>
    </w:p>
    <w:tbl>
      <w:tblPr>
        <w:tblStyle w:val="8"/>
        <w:tblW w:w="10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2"/>
        <w:gridCol w:w="706"/>
        <w:gridCol w:w="707"/>
        <w:gridCol w:w="3740"/>
        <w:gridCol w:w="707"/>
        <w:gridCol w:w="707"/>
      </w:tblGrid>
      <w:tr w14:paraId="11193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385" w:type="dxa"/>
            <w:gridSpan w:val="3"/>
            <w:shd w:val="clear" w:color="auto" w:fill="auto"/>
            <w:vAlign w:val="center"/>
          </w:tcPr>
          <w:p w14:paraId="0B4E57B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收入</w:t>
            </w:r>
          </w:p>
        </w:tc>
        <w:tc>
          <w:tcPr>
            <w:tcW w:w="5154" w:type="dxa"/>
            <w:gridSpan w:val="3"/>
            <w:shd w:val="clear" w:color="auto" w:fill="auto"/>
            <w:vAlign w:val="center"/>
          </w:tcPr>
          <w:p w14:paraId="2B3D3BD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支出</w:t>
            </w:r>
          </w:p>
        </w:tc>
      </w:tr>
      <w:tr w14:paraId="37C40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26E8932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77DA875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行次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94060D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</w:p>
        </w:tc>
        <w:tc>
          <w:tcPr>
            <w:tcW w:w="3740" w:type="dxa"/>
            <w:shd w:val="clear" w:color="auto" w:fill="auto"/>
            <w:vAlign w:val="center"/>
          </w:tcPr>
          <w:p w14:paraId="25E2AE4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E6C39C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行次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3E214E5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</w:p>
        </w:tc>
      </w:tr>
      <w:tr w14:paraId="54279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6986AE5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栏次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8E674F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1F6769A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40" w:type="dxa"/>
            <w:shd w:val="clear" w:color="auto" w:fill="auto"/>
            <w:vAlign w:val="center"/>
          </w:tcPr>
          <w:p w14:paraId="602352E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栏次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8BBA63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35B7885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02BA9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34097E0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ED97AF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shd w:val="clear" w:color="auto" w:fill="FFFFFF"/>
            <w:vAlign w:val="center"/>
          </w:tcPr>
          <w:p w14:paraId="1E98A6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257.55</w:t>
            </w:r>
          </w:p>
        </w:tc>
        <w:tc>
          <w:tcPr>
            <w:tcW w:w="3740" w:type="dxa"/>
            <w:shd w:val="clear" w:color="auto" w:fill="auto"/>
            <w:vAlign w:val="center"/>
          </w:tcPr>
          <w:p w14:paraId="4842B8C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04AEA02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1522E6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F1B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4B4AB8C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二、政府性基金预算财政拨款收入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283A22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3734843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14:paraId="610B5A3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69B400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098E4C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3EC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30B2C95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三、国有资本经营预算财政拨款收入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D1652A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4B8B39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14:paraId="403F931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2FB83A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02D3117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EA4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36CE2C6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C960CC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B07109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14:paraId="6524A77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027917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0F9E89B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  <w:t>241.88</w:t>
            </w:r>
          </w:p>
        </w:tc>
      </w:tr>
      <w:tr w14:paraId="7C6C8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1595FB4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五、事业收入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1EC368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12B3AD9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14:paraId="1ECC0AF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0568D69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A619F2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9D9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2CBD55D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六、经营收入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3A9F4D6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0A93AD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14:paraId="5ABB684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B24215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FB2AC4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8DC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43E6EAE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七、附属单位上缴收入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93E7FE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00E6872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14:paraId="6D89DF8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1386267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AA4B5E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15.67</w:t>
            </w:r>
          </w:p>
        </w:tc>
      </w:tr>
      <w:tr w14:paraId="4F4B8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384DD57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八、其他收入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7593879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AA43BF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14:paraId="79F3E4B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3ACE3A5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4BE964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ADA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7946E95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5C53244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727BC2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14:paraId="35C60F9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896804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1E3175D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DE8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018D083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17E6E21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501066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14:paraId="0C03B23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2C0E9A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3C03DF0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B6E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6549961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130C4F4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1A48C4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14:paraId="518A144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14050A6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945CE0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3AD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5DF923B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256F06F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399FA92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14:paraId="580BACA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AA6DFA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11093F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F3C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0A0ECA3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219241B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191526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14:paraId="184B893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090C32C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5F13D0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7BF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5DD6943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67FC107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212D5B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14:paraId="47128D8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57D70C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105B0A6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ED9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47D4EF0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00F6D27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071086D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14:paraId="67E0717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046ABEB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104900D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3CA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21A0DEE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0605C3A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3D2E5A2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14:paraId="39CA4EA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3EAC79B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B9C164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860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319B92D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63FBA53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0BC2A73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14:paraId="1835B64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1260D63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A43E86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D74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7EFF40A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0F79F27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BB1785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14:paraId="5379412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0AF6E00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2F3189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B77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21562C4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6CBCEF6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AF81D9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14:paraId="6192BBF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65E78C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1FD788D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B57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57F177B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6DC736A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02FF219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14:paraId="0230506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3F65EB2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DC95E5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29D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013132F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2AC20ED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1AD5639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14:paraId="744F45C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37D8C72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FC0177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693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126BBAF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275B71A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C29384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14:paraId="6F7F824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33A0D7F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0C94C65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D3A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3269B92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4125913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A44B4C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14:paraId="65C02FE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C52C40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25754D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312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4D57113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79088A5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58700A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14:paraId="7438A2F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92DCEB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457E58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CD9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1B09A9D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14B7EC4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AC1F4C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14:paraId="51443E4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FB0020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BE3B0E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80C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046CBDD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4F6B31F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A0C416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14:paraId="1F92883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3A7E45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74BAB7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  <w:t>257.55</w:t>
            </w:r>
          </w:p>
        </w:tc>
      </w:tr>
      <w:tr w14:paraId="5315B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08786A7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35B0320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EEE401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257.55</w:t>
            </w:r>
          </w:p>
        </w:tc>
        <w:tc>
          <w:tcPr>
            <w:tcW w:w="3740" w:type="dxa"/>
            <w:shd w:val="clear" w:color="auto" w:fill="auto"/>
            <w:vAlign w:val="center"/>
          </w:tcPr>
          <w:p w14:paraId="50C70AB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04AAB1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623531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B1C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23D68FD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使用非财政拨款结余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C383E8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0141E36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14:paraId="40658D1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结余分配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877451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9E5AAE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513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103D370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2F0065E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159ED9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14:paraId="6D74775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01BFE40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098D1BD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  <w:t>257.55</w:t>
            </w:r>
          </w:p>
        </w:tc>
      </w:tr>
      <w:tr w14:paraId="35160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782DD12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6EEB2D0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72EDDB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14:paraId="47B54FA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06DE5BB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E77238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5D0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2AE523A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总计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70884E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47BAA4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257.55</w:t>
            </w:r>
          </w:p>
        </w:tc>
        <w:tc>
          <w:tcPr>
            <w:tcW w:w="3740" w:type="dxa"/>
            <w:shd w:val="clear" w:color="auto" w:fill="auto"/>
            <w:vAlign w:val="center"/>
          </w:tcPr>
          <w:p w14:paraId="042985B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总计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3349ED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55893B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19CBF819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注：1.本表反映部门本年度的总收支和年末结转结余情况。     </w:t>
      </w:r>
    </w:p>
    <w:p w14:paraId="6491E6A4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2.本套报表金额单位转换时可能存在尾数误差。   </w:t>
      </w:r>
    </w:p>
    <w:p w14:paraId="42F31C22">
      <w:pP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br w:type="page"/>
      </w:r>
    </w:p>
    <w:p w14:paraId="6D6FB7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年度收入决算表</w:t>
      </w:r>
    </w:p>
    <w:p w14:paraId="55F87073">
      <w:pPr>
        <w:pStyle w:val="7"/>
        <w:jc w:val="right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公开02表</w:t>
      </w:r>
    </w:p>
    <w:p w14:paraId="718637A1">
      <w:pPr>
        <w:pStyle w:val="7"/>
        <w:ind w:left="0" w:leftChars="0" w:firstLine="0" w:firstLineChars="0"/>
        <w:jc w:val="right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部门：</w:t>
      </w:r>
      <w:r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武汉东湖新技术开发区滨湖幼儿园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              单位：万元</w:t>
      </w:r>
    </w:p>
    <w:tbl>
      <w:tblPr>
        <w:tblStyle w:val="8"/>
        <w:tblW w:w="909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26"/>
        <w:gridCol w:w="426"/>
        <w:gridCol w:w="1364"/>
        <w:gridCol w:w="928"/>
        <w:gridCol w:w="1036"/>
        <w:gridCol w:w="996"/>
        <w:gridCol w:w="750"/>
        <w:gridCol w:w="777"/>
        <w:gridCol w:w="1174"/>
        <w:gridCol w:w="792"/>
      </w:tblGrid>
      <w:tr w14:paraId="6A0ED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642" w:type="dxa"/>
            <w:gridSpan w:val="4"/>
            <w:shd w:val="clear" w:color="auto" w:fill="auto"/>
            <w:vAlign w:val="center"/>
          </w:tcPr>
          <w:p w14:paraId="064A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   目</w:t>
            </w:r>
          </w:p>
        </w:tc>
        <w:tc>
          <w:tcPr>
            <w:tcW w:w="928" w:type="dxa"/>
            <w:vMerge w:val="restart"/>
            <w:shd w:val="clear" w:color="auto" w:fill="auto"/>
            <w:vAlign w:val="center"/>
          </w:tcPr>
          <w:p w14:paraId="6C44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14:paraId="4315C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财政拨款收入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14:paraId="790EA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750" w:type="dxa"/>
            <w:vMerge w:val="restart"/>
            <w:shd w:val="clear" w:color="auto" w:fill="auto"/>
            <w:vAlign w:val="center"/>
          </w:tcPr>
          <w:p w14:paraId="23095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777" w:type="dxa"/>
            <w:vMerge w:val="restart"/>
            <w:shd w:val="clear" w:color="auto" w:fill="auto"/>
            <w:vAlign w:val="center"/>
          </w:tcPr>
          <w:p w14:paraId="24C13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14:paraId="7A96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792" w:type="dxa"/>
            <w:vMerge w:val="restart"/>
            <w:shd w:val="clear" w:color="auto" w:fill="auto"/>
            <w:vAlign w:val="center"/>
          </w:tcPr>
          <w:p w14:paraId="712B6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其他收入</w:t>
            </w:r>
          </w:p>
        </w:tc>
      </w:tr>
      <w:tr w14:paraId="7DDC6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78" w:type="dxa"/>
            <w:gridSpan w:val="3"/>
            <w:vMerge w:val="restart"/>
            <w:shd w:val="clear" w:color="auto" w:fill="auto"/>
            <w:vAlign w:val="center"/>
          </w:tcPr>
          <w:p w14:paraId="3B955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功能分类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48BB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928" w:type="dxa"/>
            <w:vMerge w:val="continue"/>
            <w:shd w:val="clear" w:color="auto" w:fill="auto"/>
            <w:vAlign w:val="center"/>
          </w:tcPr>
          <w:p w14:paraId="7B4D08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6" w:type="dxa"/>
            <w:vMerge w:val="continue"/>
            <w:shd w:val="clear" w:color="auto" w:fill="auto"/>
            <w:vAlign w:val="center"/>
          </w:tcPr>
          <w:p w14:paraId="38AE1B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6" w:type="dxa"/>
            <w:vMerge w:val="continue"/>
            <w:shd w:val="clear" w:color="auto" w:fill="auto"/>
            <w:vAlign w:val="center"/>
          </w:tcPr>
          <w:p w14:paraId="4AEDD7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vMerge w:val="continue"/>
            <w:shd w:val="clear" w:color="auto" w:fill="auto"/>
            <w:vAlign w:val="center"/>
          </w:tcPr>
          <w:p w14:paraId="0D936E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7" w:type="dxa"/>
            <w:vMerge w:val="continue"/>
            <w:shd w:val="clear" w:color="auto" w:fill="auto"/>
            <w:vAlign w:val="center"/>
          </w:tcPr>
          <w:p w14:paraId="76F672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4" w:type="dxa"/>
            <w:vMerge w:val="continue"/>
            <w:shd w:val="clear" w:color="auto" w:fill="auto"/>
            <w:vAlign w:val="center"/>
          </w:tcPr>
          <w:p w14:paraId="686D27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vMerge w:val="continue"/>
            <w:shd w:val="clear" w:color="auto" w:fill="auto"/>
            <w:vAlign w:val="center"/>
          </w:tcPr>
          <w:p w14:paraId="5161CC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DCD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78" w:type="dxa"/>
            <w:gridSpan w:val="3"/>
            <w:vMerge w:val="continue"/>
            <w:shd w:val="clear" w:color="auto" w:fill="auto"/>
            <w:vAlign w:val="center"/>
          </w:tcPr>
          <w:p w14:paraId="6321A6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4" w:type="dxa"/>
            <w:vMerge w:val="continue"/>
            <w:shd w:val="clear" w:color="auto" w:fill="auto"/>
            <w:vAlign w:val="center"/>
          </w:tcPr>
          <w:p w14:paraId="5D9374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8" w:type="dxa"/>
            <w:vMerge w:val="continue"/>
            <w:shd w:val="clear" w:color="auto" w:fill="auto"/>
            <w:vAlign w:val="center"/>
          </w:tcPr>
          <w:p w14:paraId="5968B0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6" w:type="dxa"/>
            <w:vMerge w:val="continue"/>
            <w:shd w:val="clear" w:color="auto" w:fill="auto"/>
            <w:vAlign w:val="center"/>
          </w:tcPr>
          <w:p w14:paraId="3636BD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6" w:type="dxa"/>
            <w:vMerge w:val="continue"/>
            <w:shd w:val="clear" w:color="auto" w:fill="auto"/>
            <w:vAlign w:val="center"/>
          </w:tcPr>
          <w:p w14:paraId="0C6E06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vMerge w:val="continue"/>
            <w:shd w:val="clear" w:color="auto" w:fill="auto"/>
            <w:vAlign w:val="center"/>
          </w:tcPr>
          <w:p w14:paraId="5BF1EC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7" w:type="dxa"/>
            <w:vMerge w:val="continue"/>
            <w:shd w:val="clear" w:color="auto" w:fill="auto"/>
            <w:vAlign w:val="center"/>
          </w:tcPr>
          <w:p w14:paraId="56DA33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4" w:type="dxa"/>
            <w:vMerge w:val="continue"/>
            <w:shd w:val="clear" w:color="auto" w:fill="auto"/>
            <w:vAlign w:val="center"/>
          </w:tcPr>
          <w:p w14:paraId="3197B2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vMerge w:val="continue"/>
            <w:shd w:val="clear" w:color="auto" w:fill="auto"/>
            <w:vAlign w:val="center"/>
          </w:tcPr>
          <w:p w14:paraId="65A65D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E09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78" w:type="dxa"/>
            <w:gridSpan w:val="3"/>
            <w:vMerge w:val="continue"/>
            <w:shd w:val="clear" w:color="auto" w:fill="auto"/>
            <w:vAlign w:val="center"/>
          </w:tcPr>
          <w:p w14:paraId="5AC4B0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4" w:type="dxa"/>
            <w:vMerge w:val="continue"/>
            <w:shd w:val="clear" w:color="auto" w:fill="auto"/>
            <w:vAlign w:val="center"/>
          </w:tcPr>
          <w:p w14:paraId="6641DE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8" w:type="dxa"/>
            <w:vMerge w:val="continue"/>
            <w:shd w:val="clear" w:color="auto" w:fill="auto"/>
            <w:vAlign w:val="center"/>
          </w:tcPr>
          <w:p w14:paraId="64BC07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6" w:type="dxa"/>
            <w:vMerge w:val="continue"/>
            <w:shd w:val="clear" w:color="auto" w:fill="auto"/>
            <w:vAlign w:val="center"/>
          </w:tcPr>
          <w:p w14:paraId="5FA0C5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6" w:type="dxa"/>
            <w:vMerge w:val="continue"/>
            <w:shd w:val="clear" w:color="auto" w:fill="auto"/>
            <w:vAlign w:val="center"/>
          </w:tcPr>
          <w:p w14:paraId="69371A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vMerge w:val="continue"/>
            <w:shd w:val="clear" w:color="auto" w:fill="auto"/>
            <w:vAlign w:val="center"/>
          </w:tcPr>
          <w:p w14:paraId="3FE795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7" w:type="dxa"/>
            <w:vMerge w:val="continue"/>
            <w:shd w:val="clear" w:color="auto" w:fill="auto"/>
            <w:vAlign w:val="center"/>
          </w:tcPr>
          <w:p w14:paraId="6E6D24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4" w:type="dxa"/>
            <w:vMerge w:val="continue"/>
            <w:shd w:val="clear" w:color="auto" w:fill="auto"/>
            <w:vAlign w:val="center"/>
          </w:tcPr>
          <w:p w14:paraId="7EEB70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vMerge w:val="continue"/>
            <w:shd w:val="clear" w:color="auto" w:fill="auto"/>
            <w:vAlign w:val="center"/>
          </w:tcPr>
          <w:p w14:paraId="5EC6F0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3E3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2FD6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5920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款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48CD6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5A59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栏次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78D33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1252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264B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C0F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7D5E9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1E3D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5770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 w14:paraId="1824C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6" w:type="dxa"/>
            <w:vMerge w:val="continue"/>
            <w:shd w:val="clear" w:color="auto" w:fill="auto"/>
            <w:vAlign w:val="center"/>
          </w:tcPr>
          <w:p w14:paraId="094574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dxa"/>
            <w:vMerge w:val="continue"/>
            <w:shd w:val="clear" w:color="auto" w:fill="auto"/>
            <w:vAlign w:val="center"/>
          </w:tcPr>
          <w:p w14:paraId="41A380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dxa"/>
            <w:vMerge w:val="continue"/>
            <w:shd w:val="clear" w:color="auto" w:fill="auto"/>
            <w:vAlign w:val="center"/>
          </w:tcPr>
          <w:p w14:paraId="50F046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7F7D6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2A0C65A0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257.55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0D0C284C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257.55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32B186DA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65037E0E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5FE090A0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14:paraId="5999B79A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411142ED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640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8" w:type="dxa"/>
            <w:gridSpan w:val="3"/>
            <w:shd w:val="clear" w:color="auto" w:fill="auto"/>
            <w:vAlign w:val="center"/>
          </w:tcPr>
          <w:p w14:paraId="739C89FA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2050201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0000F6B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学前教育</w:t>
            </w:r>
          </w:p>
        </w:tc>
        <w:tc>
          <w:tcPr>
            <w:tcW w:w="928" w:type="dxa"/>
            <w:shd w:val="clear" w:color="auto" w:fill="FFFFFF"/>
            <w:vAlign w:val="center"/>
          </w:tcPr>
          <w:p w14:paraId="75806E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241.88</w:t>
            </w:r>
          </w:p>
        </w:tc>
        <w:tc>
          <w:tcPr>
            <w:tcW w:w="1036" w:type="dxa"/>
            <w:shd w:val="clear" w:color="auto" w:fill="FFFFFF"/>
            <w:vAlign w:val="center"/>
          </w:tcPr>
          <w:p w14:paraId="2FE4DE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241.88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2DE5ACAB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5906DF2B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5E7457F4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14:paraId="29BA566D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6724033E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810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8" w:type="dxa"/>
            <w:gridSpan w:val="3"/>
            <w:shd w:val="clear" w:color="auto" w:fill="auto"/>
            <w:vAlign w:val="center"/>
          </w:tcPr>
          <w:p w14:paraId="01E055E3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2080505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7BD7774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机关事业单位基本养老保险缴费支出</w:t>
            </w:r>
          </w:p>
        </w:tc>
        <w:tc>
          <w:tcPr>
            <w:tcW w:w="928" w:type="dxa"/>
            <w:shd w:val="clear" w:color="auto" w:fill="FFFFFF"/>
            <w:vAlign w:val="center"/>
          </w:tcPr>
          <w:p w14:paraId="16B99B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15.67</w:t>
            </w:r>
          </w:p>
        </w:tc>
        <w:tc>
          <w:tcPr>
            <w:tcW w:w="1036" w:type="dxa"/>
            <w:shd w:val="clear" w:color="auto" w:fill="FFFFFF"/>
            <w:vAlign w:val="center"/>
          </w:tcPr>
          <w:p w14:paraId="57181F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15.67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32988380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1EDAD6BE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58E8F9D4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14:paraId="183338F5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68FBAA15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224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8" w:type="dxa"/>
            <w:gridSpan w:val="3"/>
            <w:shd w:val="clear" w:color="auto" w:fill="auto"/>
            <w:vAlign w:val="center"/>
          </w:tcPr>
          <w:p w14:paraId="7B6750E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7F7D6E8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792B6113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3ABA908D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7AE0A1C1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2FCDE284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3C3A47C8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14:paraId="74B590B7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1A0C6CFB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5BE10A2D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注：本表反映部门本年度取得的各项收入情况。</w:t>
      </w:r>
    </w:p>
    <w:p w14:paraId="7FAB30E2">
      <w:pP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br w:type="page"/>
      </w:r>
    </w:p>
    <w:p w14:paraId="08FC34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年度支出决算表</w:t>
      </w:r>
    </w:p>
    <w:p w14:paraId="715F1494">
      <w:pPr>
        <w:pStyle w:val="7"/>
        <w:jc w:val="right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公开03表</w:t>
      </w:r>
    </w:p>
    <w:p w14:paraId="124C7CF4">
      <w:pPr>
        <w:pStyle w:val="7"/>
        <w:ind w:left="0" w:leftChars="0" w:firstLine="0" w:firstLineChars="0"/>
        <w:jc w:val="right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部门：</w:t>
      </w:r>
      <w:r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武汉东湖新技术开发区滨湖幼儿园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         </w:t>
      </w:r>
      <w:r>
        <w:rPr>
          <w:rFonts w:hint="default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单位：万元</w:t>
      </w:r>
    </w:p>
    <w:tbl>
      <w:tblPr>
        <w:tblStyle w:val="8"/>
        <w:tblW w:w="9196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26"/>
        <w:gridCol w:w="426"/>
        <w:gridCol w:w="1056"/>
        <w:gridCol w:w="1223"/>
        <w:gridCol w:w="904"/>
        <w:gridCol w:w="904"/>
        <w:gridCol w:w="1223"/>
        <w:gridCol w:w="905"/>
        <w:gridCol w:w="1703"/>
      </w:tblGrid>
      <w:tr w14:paraId="3103E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334" w:type="dxa"/>
            <w:gridSpan w:val="4"/>
            <w:shd w:val="clear" w:color="auto" w:fill="auto"/>
            <w:vAlign w:val="center"/>
          </w:tcPr>
          <w:p w14:paraId="1130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   目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</w:tcPr>
          <w:p w14:paraId="198AA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904" w:type="dxa"/>
            <w:vMerge w:val="restart"/>
            <w:shd w:val="clear" w:color="auto" w:fill="auto"/>
            <w:vAlign w:val="center"/>
          </w:tcPr>
          <w:p w14:paraId="453B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904" w:type="dxa"/>
            <w:vMerge w:val="restart"/>
            <w:shd w:val="clear" w:color="auto" w:fill="auto"/>
            <w:vAlign w:val="center"/>
          </w:tcPr>
          <w:p w14:paraId="54C3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</w:tcPr>
          <w:p w14:paraId="2D016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905" w:type="dxa"/>
            <w:vMerge w:val="restart"/>
            <w:shd w:val="clear" w:color="auto" w:fill="auto"/>
            <w:vAlign w:val="center"/>
          </w:tcPr>
          <w:p w14:paraId="61D8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经营支出</w:t>
            </w:r>
          </w:p>
        </w:tc>
        <w:tc>
          <w:tcPr>
            <w:tcW w:w="1703" w:type="dxa"/>
            <w:vMerge w:val="restart"/>
            <w:shd w:val="clear" w:color="auto" w:fill="auto"/>
            <w:vAlign w:val="center"/>
          </w:tcPr>
          <w:p w14:paraId="41167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对附属单位补助支出</w:t>
            </w:r>
          </w:p>
        </w:tc>
      </w:tr>
      <w:tr w14:paraId="48500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78" w:type="dxa"/>
            <w:gridSpan w:val="3"/>
            <w:vMerge w:val="restart"/>
            <w:shd w:val="clear" w:color="auto" w:fill="auto"/>
            <w:vAlign w:val="center"/>
          </w:tcPr>
          <w:p w14:paraId="2B967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功能分类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 w14:paraId="373E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223" w:type="dxa"/>
            <w:vMerge w:val="continue"/>
            <w:shd w:val="clear" w:color="auto" w:fill="auto"/>
            <w:vAlign w:val="center"/>
          </w:tcPr>
          <w:p w14:paraId="532ABB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vMerge w:val="continue"/>
            <w:shd w:val="clear" w:color="auto" w:fill="auto"/>
            <w:vAlign w:val="center"/>
          </w:tcPr>
          <w:p w14:paraId="7FAAE2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vMerge w:val="continue"/>
            <w:shd w:val="clear" w:color="auto" w:fill="auto"/>
            <w:vAlign w:val="center"/>
          </w:tcPr>
          <w:p w14:paraId="6DF624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vMerge w:val="continue"/>
            <w:shd w:val="clear" w:color="auto" w:fill="auto"/>
            <w:vAlign w:val="center"/>
          </w:tcPr>
          <w:p w14:paraId="3C98F3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vMerge w:val="continue"/>
            <w:shd w:val="clear" w:color="auto" w:fill="auto"/>
            <w:vAlign w:val="center"/>
          </w:tcPr>
          <w:p w14:paraId="40263E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3" w:type="dxa"/>
            <w:vMerge w:val="continue"/>
            <w:shd w:val="clear" w:color="auto" w:fill="auto"/>
            <w:vAlign w:val="center"/>
          </w:tcPr>
          <w:p w14:paraId="143EAE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C51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78" w:type="dxa"/>
            <w:gridSpan w:val="3"/>
            <w:vMerge w:val="continue"/>
            <w:shd w:val="clear" w:color="auto" w:fill="auto"/>
            <w:vAlign w:val="center"/>
          </w:tcPr>
          <w:p w14:paraId="62BEC2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vMerge w:val="continue"/>
            <w:shd w:val="clear" w:color="auto" w:fill="auto"/>
            <w:vAlign w:val="center"/>
          </w:tcPr>
          <w:p w14:paraId="7C71AA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vMerge w:val="continue"/>
            <w:shd w:val="clear" w:color="auto" w:fill="auto"/>
            <w:vAlign w:val="center"/>
          </w:tcPr>
          <w:p w14:paraId="71CDF7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vMerge w:val="continue"/>
            <w:shd w:val="clear" w:color="auto" w:fill="auto"/>
            <w:vAlign w:val="center"/>
          </w:tcPr>
          <w:p w14:paraId="04796D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vMerge w:val="continue"/>
            <w:shd w:val="clear" w:color="auto" w:fill="auto"/>
            <w:vAlign w:val="center"/>
          </w:tcPr>
          <w:p w14:paraId="54C056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vMerge w:val="continue"/>
            <w:shd w:val="clear" w:color="auto" w:fill="auto"/>
            <w:vAlign w:val="center"/>
          </w:tcPr>
          <w:p w14:paraId="1E8335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vMerge w:val="continue"/>
            <w:shd w:val="clear" w:color="auto" w:fill="auto"/>
            <w:vAlign w:val="center"/>
          </w:tcPr>
          <w:p w14:paraId="36898C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3" w:type="dxa"/>
            <w:vMerge w:val="continue"/>
            <w:shd w:val="clear" w:color="auto" w:fill="auto"/>
            <w:vAlign w:val="center"/>
          </w:tcPr>
          <w:p w14:paraId="6AA926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B2D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78" w:type="dxa"/>
            <w:gridSpan w:val="3"/>
            <w:vMerge w:val="continue"/>
            <w:shd w:val="clear" w:color="auto" w:fill="auto"/>
            <w:vAlign w:val="center"/>
          </w:tcPr>
          <w:p w14:paraId="2AF1ED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vMerge w:val="continue"/>
            <w:shd w:val="clear" w:color="auto" w:fill="auto"/>
            <w:vAlign w:val="center"/>
          </w:tcPr>
          <w:p w14:paraId="7BE20E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vMerge w:val="continue"/>
            <w:shd w:val="clear" w:color="auto" w:fill="auto"/>
            <w:vAlign w:val="center"/>
          </w:tcPr>
          <w:p w14:paraId="6F11CE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vMerge w:val="continue"/>
            <w:shd w:val="clear" w:color="auto" w:fill="auto"/>
            <w:vAlign w:val="center"/>
          </w:tcPr>
          <w:p w14:paraId="42212D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vMerge w:val="continue"/>
            <w:shd w:val="clear" w:color="auto" w:fill="auto"/>
            <w:vAlign w:val="center"/>
          </w:tcPr>
          <w:p w14:paraId="2334F5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vMerge w:val="continue"/>
            <w:shd w:val="clear" w:color="auto" w:fill="auto"/>
            <w:vAlign w:val="center"/>
          </w:tcPr>
          <w:p w14:paraId="3048B1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vMerge w:val="continue"/>
            <w:shd w:val="clear" w:color="auto" w:fill="auto"/>
            <w:vAlign w:val="center"/>
          </w:tcPr>
          <w:p w14:paraId="6878ED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3" w:type="dxa"/>
            <w:vMerge w:val="continue"/>
            <w:shd w:val="clear" w:color="auto" w:fill="auto"/>
            <w:vAlign w:val="center"/>
          </w:tcPr>
          <w:p w14:paraId="36822A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8FE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523BE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15F2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款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0E815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5DCBF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栏次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868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441CD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678A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20E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308F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6376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5CD90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426" w:type="dxa"/>
            <w:vMerge w:val="continue"/>
            <w:shd w:val="clear" w:color="auto" w:fill="auto"/>
            <w:vAlign w:val="center"/>
          </w:tcPr>
          <w:p w14:paraId="1C9E00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dxa"/>
            <w:vMerge w:val="continue"/>
            <w:shd w:val="clear" w:color="auto" w:fill="auto"/>
            <w:vAlign w:val="center"/>
          </w:tcPr>
          <w:p w14:paraId="789CCF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dxa"/>
            <w:vMerge w:val="continue"/>
            <w:shd w:val="clear" w:color="auto" w:fill="auto"/>
            <w:vAlign w:val="center"/>
          </w:tcPr>
          <w:p w14:paraId="3DA172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7175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5BD013A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14:paraId="0EF08CA8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14:paraId="46E6F0FB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14:paraId="0A38A89D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55CDBE5E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4BA543F5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632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78" w:type="dxa"/>
            <w:gridSpan w:val="3"/>
            <w:shd w:val="clear" w:color="auto" w:fill="auto"/>
            <w:vAlign w:val="center"/>
          </w:tcPr>
          <w:p w14:paraId="6801F2B6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2050201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749C5DD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学前教育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07B0E159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241.88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4B01E426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206.88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2F90DFA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35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DCE4862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34FD3B4A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19C6F57D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B96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78" w:type="dxa"/>
            <w:gridSpan w:val="3"/>
            <w:shd w:val="clear" w:color="auto" w:fill="auto"/>
            <w:vAlign w:val="center"/>
          </w:tcPr>
          <w:p w14:paraId="069D9D07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2080505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6AC8F57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机关事业单位基本养老保险缴费支出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07D1518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15.67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4015B3D4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15.67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4956E663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14:paraId="54455A75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1B208AA8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578F0E19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2E7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78" w:type="dxa"/>
            <w:gridSpan w:val="3"/>
            <w:shd w:val="clear" w:color="auto" w:fill="auto"/>
            <w:vAlign w:val="center"/>
          </w:tcPr>
          <w:p w14:paraId="0AB7D85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6957563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14:paraId="2A8C8910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14:paraId="37C63FE7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14:paraId="429FF0C8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14:paraId="7AC367DA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0EE8E19C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273C6A79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766E5D8D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注：本表反映部门本年度各项支出情况。</w:t>
      </w:r>
    </w:p>
    <w:p w14:paraId="3DEF8FDF">
      <w:pP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br w:type="page"/>
      </w:r>
    </w:p>
    <w:p w14:paraId="03CDC9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年度财政拨款收入支出决算总表</w:t>
      </w:r>
    </w:p>
    <w:p w14:paraId="6E2D3C7D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公开04表</w:t>
      </w:r>
    </w:p>
    <w:p w14:paraId="24AB21AE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firstLine="0" w:firstLineChars="0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部门：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（须填写）</w:t>
      </w:r>
      <w:r>
        <w:rPr>
          <w:rFonts w:hint="default" w:ascii="Times New Roman" w:hAnsi="Times New Roman" w:eastAsia="微软雅黑" w:cs="Times New Roman"/>
          <w:sz w:val="16"/>
          <w:szCs w:val="16"/>
        </w:rPr>
        <w:t xml:space="preserve">                  </w:t>
      </w:r>
      <w:r>
        <w:rPr>
          <w:rFonts w:hint="default" w:ascii="Times New Roman" w:hAnsi="Times New Roman" w:eastAsia="微软雅黑" w:cs="Times New Roman"/>
          <w:sz w:val="16"/>
          <w:szCs w:val="16"/>
          <w:lang w:val="en-US" w:eastAsia="zh-CN"/>
        </w:rPr>
        <w:t xml:space="preserve">                     </w:t>
      </w:r>
      <w:r>
        <w:rPr>
          <w:rFonts w:hint="default" w:ascii="Times New Roman" w:hAnsi="Times New Roman" w:eastAsia="微软雅黑" w:cs="Times New Roman"/>
          <w:sz w:val="16"/>
          <w:szCs w:val="16"/>
        </w:rPr>
        <w:t xml:space="preserve">             </w:t>
      </w:r>
      <w:r>
        <w:rPr>
          <w:rFonts w:hint="default" w:ascii="Times New Roman" w:hAnsi="Times New Roman" w:eastAsia="微软雅黑" w:cs="Times New Roman"/>
          <w:sz w:val="16"/>
          <w:szCs w:val="16"/>
          <w:lang w:val="en-US" w:eastAsia="zh-CN"/>
        </w:rPr>
        <w:t xml:space="preserve"> </w:t>
      </w:r>
      <w:r>
        <w:rPr>
          <w:rFonts w:hint="default" w:ascii="Times New Roman" w:hAnsi="Times New Roman" w:eastAsia="微软雅黑" w:cs="Times New Roman"/>
          <w:sz w:val="16"/>
          <w:szCs w:val="16"/>
        </w:rPr>
        <w:t xml:space="preserve">          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单位 ：万元</w:t>
      </w:r>
    </w:p>
    <w:tbl>
      <w:tblPr>
        <w:tblStyle w:val="8"/>
        <w:tblW w:w="11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5"/>
        <w:gridCol w:w="489"/>
        <w:gridCol w:w="730"/>
        <w:gridCol w:w="2496"/>
        <w:gridCol w:w="491"/>
        <w:gridCol w:w="343"/>
        <w:gridCol w:w="1152"/>
        <w:gridCol w:w="1350"/>
        <w:gridCol w:w="1343"/>
      </w:tblGrid>
      <w:tr w14:paraId="42B0C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3884" w:type="dxa"/>
            <w:gridSpan w:val="3"/>
            <w:shd w:val="clear" w:color="auto" w:fill="auto"/>
            <w:vAlign w:val="center"/>
          </w:tcPr>
          <w:p w14:paraId="76006D5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     入</w:t>
            </w:r>
          </w:p>
        </w:tc>
        <w:tc>
          <w:tcPr>
            <w:tcW w:w="7175" w:type="dxa"/>
            <w:gridSpan w:val="6"/>
            <w:shd w:val="clear" w:color="auto" w:fill="auto"/>
            <w:vAlign w:val="center"/>
          </w:tcPr>
          <w:p w14:paraId="77A24B4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     出</w:t>
            </w:r>
          </w:p>
        </w:tc>
      </w:tr>
      <w:tr w14:paraId="33817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vMerge w:val="restart"/>
            <w:shd w:val="clear" w:color="auto" w:fill="auto"/>
            <w:vAlign w:val="center"/>
          </w:tcPr>
          <w:p w14:paraId="50C6F47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目</w:t>
            </w:r>
          </w:p>
        </w:tc>
        <w:tc>
          <w:tcPr>
            <w:tcW w:w="489" w:type="dxa"/>
            <w:vMerge w:val="restart"/>
            <w:shd w:val="clear" w:color="auto" w:fill="auto"/>
            <w:vAlign w:val="center"/>
          </w:tcPr>
          <w:p w14:paraId="62CFDD5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730" w:type="dxa"/>
            <w:vMerge w:val="restart"/>
            <w:shd w:val="clear" w:color="auto" w:fill="auto"/>
            <w:vAlign w:val="center"/>
          </w:tcPr>
          <w:p w14:paraId="3F4974A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决算数</w:t>
            </w:r>
          </w:p>
        </w:tc>
        <w:tc>
          <w:tcPr>
            <w:tcW w:w="2496" w:type="dxa"/>
            <w:vMerge w:val="restart"/>
            <w:shd w:val="clear" w:color="auto" w:fill="auto"/>
            <w:vAlign w:val="center"/>
          </w:tcPr>
          <w:p w14:paraId="3F4AD81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491" w:type="dxa"/>
            <w:vMerge w:val="restart"/>
            <w:shd w:val="clear" w:color="auto" w:fill="auto"/>
            <w:vAlign w:val="center"/>
          </w:tcPr>
          <w:p w14:paraId="1559FFA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4188" w:type="dxa"/>
            <w:gridSpan w:val="4"/>
            <w:shd w:val="clear" w:color="auto" w:fill="auto"/>
            <w:vAlign w:val="center"/>
          </w:tcPr>
          <w:p w14:paraId="0A67F23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决算数</w:t>
            </w:r>
          </w:p>
        </w:tc>
      </w:tr>
      <w:tr w14:paraId="2C598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665" w:type="dxa"/>
            <w:vMerge w:val="continue"/>
            <w:shd w:val="clear" w:color="auto" w:fill="auto"/>
            <w:vAlign w:val="center"/>
          </w:tcPr>
          <w:p w14:paraId="56BBD5E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vMerge w:val="continue"/>
            <w:shd w:val="clear" w:color="auto" w:fill="auto"/>
            <w:vAlign w:val="center"/>
          </w:tcPr>
          <w:p w14:paraId="4515B5F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vMerge w:val="continue"/>
            <w:shd w:val="clear" w:color="auto" w:fill="auto"/>
            <w:vAlign w:val="center"/>
          </w:tcPr>
          <w:p w14:paraId="514E7CD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96" w:type="dxa"/>
            <w:vMerge w:val="continue"/>
            <w:shd w:val="clear" w:color="auto" w:fill="auto"/>
            <w:vAlign w:val="bottom"/>
          </w:tcPr>
          <w:p w14:paraId="499EF83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1" w:type="dxa"/>
            <w:vMerge w:val="continue"/>
            <w:shd w:val="clear" w:color="auto" w:fill="auto"/>
            <w:vAlign w:val="center"/>
          </w:tcPr>
          <w:p w14:paraId="3588431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5432040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695DC5C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一般公共预算财政拨款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2A7F4B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政府性基金预算财政拨款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BFE283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国有资本经营预算财政拨款</w:t>
            </w:r>
          </w:p>
        </w:tc>
      </w:tr>
      <w:tr w14:paraId="77ACF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56FD099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栏次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0507D1E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0330581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96" w:type="dxa"/>
            <w:shd w:val="clear" w:color="auto" w:fill="auto"/>
            <w:vAlign w:val="bottom"/>
          </w:tcPr>
          <w:p w14:paraId="0F88580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栏次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20F2FB9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1457BD7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2B2BA2C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AE9031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809572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0928F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3BEB0C6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一、一般公共预算财政拨款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6D44110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7152370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257.55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3E5BE17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622D67D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66AFFB7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271299B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C9F5DA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0D24BA0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EC3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6BF4268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二、政府性基金预算财政拨款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186E202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0D06E57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14:paraId="3342910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39CFAEF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6E8EAE6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60EE4BE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2EE556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7E125A8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0B9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5B52289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三、国有资本经营预算财政拨款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742CDD3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13A5527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14:paraId="22C9052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21F108E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973F13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438B31D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4EDF5F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12FE5A4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C09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5442C5D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1CB3F99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6D13183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14:paraId="085A267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540C180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5E995E5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2803645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31C211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1683CFA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113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07E2511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49D3560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0DA4002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14:paraId="3509230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4C4CE1F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B36A59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3B51256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241.88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350F6F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241.88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860EEB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147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637FBF5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13CADE9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3E58B9E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14:paraId="0336DFC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48DF08F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B86690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4BD5E27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3D50CE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2405B4C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DC8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5965404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63461AE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3ACB11F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14:paraId="2067323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13A093E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E172C2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7DEBE3F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F27AF1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5F8D83E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C2E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28CC2F6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7B514C1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4EFE354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14:paraId="28A511D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40D3A70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625C089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1027C39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15.67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24482B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15.67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1FF856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139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4D4F60F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0047219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40DDFAA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14:paraId="431C22A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53E8F6E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DB2A8D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7198B42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9F1BDE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0034A6D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BF5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4AB79DA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60B0D0D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55EE750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14:paraId="753A930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07C52EC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D52DA4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195068E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FFC7B1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6AC30B0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F5D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0F68909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34602CA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09F72C5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14:paraId="7D6C6D5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247A488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28D218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0ECF1FD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866872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6FB94F5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32B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231148C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2196F5A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215D6C5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14:paraId="673A188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54AD099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897B3A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0EC22D1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3992B0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1F2C024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439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5C2357E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6B628D9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6CF95E2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14:paraId="29B3234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7AB6E87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6ECEE88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1A6AEF1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0A3E3A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7A45F8D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EB7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76FA88A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722508D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3976FD0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14:paraId="55EE80E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017AAEC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6D565C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3537F04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900D80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1E10C25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44B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061AEE4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489BB38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3AB3496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14:paraId="31CA492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3FAF91E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54ECF24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13DE8BB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31F320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6864B49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8D1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7A9EEC7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3B00AFA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461C706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14:paraId="3B35DD9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6C136F5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9A9DD9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0F6DEE2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3C1B6F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27DA56F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572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5EFC693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32F5589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17E2EA2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14:paraId="7CBD9D8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6D8BB2F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935A3A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6E17F85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0D94B3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05EC6E6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82C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634EB71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338D733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7AFE3F1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14:paraId="054057A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7211E5F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0F118E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544B298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1648FE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0D547E9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64B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6799072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5DA2D7D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22218B7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14:paraId="59F79A7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7A3D65F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5246B3F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01314DC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664CD4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5020E68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19A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0E26B95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04CEEEC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37CA0E5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14:paraId="4987117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6EF2B01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17FFDC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18ADFD0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49BD1D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54CC54A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0CA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7A8C17B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067A9A5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6F77FDA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14:paraId="170D0F6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7A2D646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056119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2FE82FF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8BD9E8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74D012F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5EE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7984902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39A0E0A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313CCB1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14:paraId="1BBD558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3E1803E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9E5908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3ED36E3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FD0836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2A0FE05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854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11F13BE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3CF5E68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31754B1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14:paraId="6B42D69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55479C3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8C6E27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55FEA8F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3C8B61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24E2EFA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A78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1B3BDD0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6554E08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2B03C66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14:paraId="376597C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0AE816F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4ECF26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4533C4B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B23978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2C4BBDF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803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074AD5C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0CA6B64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0BC62B9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14:paraId="7CCD361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39A7716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514BBEE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690E826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1D24D8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4924D11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E75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083779E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3F9D4D9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3FBB2DF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14:paraId="2635ACA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6611595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551D1DB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1048B08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4A21EF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4109B82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F18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73916DF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2DAAEFA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4DDD94E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257.55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3728F8E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4953F96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A82EDE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544B384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257.55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43D161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257.55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3E0F89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1F1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1048A54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年初财政拨款结转和结余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1CDAFFD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44F6066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14:paraId="32E7C13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年末财政拨款结转和结余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6039271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51848DE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16477AF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2B0874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77436BB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285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0DC8C99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一般公共预算财政拨款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055BECC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4DD825F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14:paraId="192070C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76E877A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201B0F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51A61A2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03DA56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0D33AB6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A05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37CDC74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政府性基金预算财政拨款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7F1E1BA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3C35093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14:paraId="510B48F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0E33106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BE427C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0FA0EDF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578979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3C0B895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13D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5972F00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国有资本经营预算财政拨款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3BA481F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0BA3A64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14:paraId="3E264C8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0EF7EA9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072904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4788DFF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176198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0E6E2BC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3CD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1A91E65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253A45C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78C9A4B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257.55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2C546F6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62AD5EC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67F0ADF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73B716F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257.55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30589C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257.55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02E07E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6002E6D8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2"/>
          <w:szCs w:val="22"/>
          <w:lang w:val="en-US" w:eastAsia="zh-CN" w:bidi="ar-SA"/>
        </w:rPr>
        <w:t>注 ：本表反映部门本年度一般公共预算财政拨款 、政府性基金预算财政拨款和国有资本</w:t>
      </w:r>
      <w:r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2"/>
          <w:szCs w:val="22"/>
          <w:lang w:val="en-US" w:eastAsia="zh-CN" w:bidi="ar-SA"/>
        </w:rPr>
        <w:t>经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2"/>
          <w:szCs w:val="22"/>
          <w:lang w:val="en-US" w:eastAsia="zh-CN" w:bidi="ar-SA"/>
        </w:rPr>
        <w:t>营预算财政拨款的总收支和年末结转结余情</w:t>
      </w:r>
      <w:r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2"/>
          <w:szCs w:val="22"/>
          <w:lang w:val="en-US" w:eastAsia="zh-CN" w:bidi="ar-SA"/>
        </w:rPr>
        <w:t>况。</w:t>
      </w:r>
    </w:p>
    <w:p w14:paraId="3BEF8D98">
      <w:pPr>
        <w:pStyle w:val="2"/>
        <w:rPr>
          <w:rFonts w:hint="default"/>
          <w:lang w:val="en-US" w:eastAsia="zh-CN"/>
        </w:rPr>
      </w:pPr>
    </w:p>
    <w:p w14:paraId="50C50E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年度一般公共预算财政拨款支出决算表</w:t>
      </w:r>
    </w:p>
    <w:p w14:paraId="0BE119A2">
      <w:pPr>
        <w:pStyle w:val="7"/>
        <w:jc w:val="right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公开05表</w:t>
      </w:r>
    </w:p>
    <w:p w14:paraId="0FDCDC89">
      <w:pPr>
        <w:pStyle w:val="7"/>
        <w:ind w:left="0" w:leftChars="0" w:firstLine="0" w:firstLineChars="0"/>
        <w:jc w:val="right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部门：</w:t>
      </w:r>
      <w:r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武汉东湖新技术开发区滨湖幼儿园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      </w:t>
      </w:r>
      <w:r>
        <w:rPr>
          <w:rFonts w:hint="default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   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单位：万元</w:t>
      </w:r>
    </w:p>
    <w:tbl>
      <w:tblPr>
        <w:tblStyle w:val="8"/>
        <w:tblW w:w="9159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768"/>
        <w:gridCol w:w="768"/>
        <w:gridCol w:w="1903"/>
        <w:gridCol w:w="1146"/>
        <w:gridCol w:w="1903"/>
        <w:gridCol w:w="1903"/>
      </w:tblGrid>
      <w:tr w14:paraId="60299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4207" w:type="dxa"/>
            <w:gridSpan w:val="4"/>
            <w:shd w:val="clear" w:color="auto" w:fill="auto"/>
            <w:vAlign w:val="center"/>
          </w:tcPr>
          <w:p w14:paraId="3276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   目</w:t>
            </w:r>
          </w:p>
        </w:tc>
        <w:tc>
          <w:tcPr>
            <w:tcW w:w="4952" w:type="dxa"/>
            <w:gridSpan w:val="3"/>
            <w:shd w:val="clear" w:color="auto" w:fill="auto"/>
            <w:vAlign w:val="center"/>
          </w:tcPr>
          <w:p w14:paraId="19BE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本年支出</w:t>
            </w:r>
          </w:p>
        </w:tc>
      </w:tr>
      <w:tr w14:paraId="18C56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304" w:type="dxa"/>
            <w:gridSpan w:val="3"/>
            <w:vMerge w:val="restart"/>
            <w:shd w:val="clear" w:color="auto" w:fill="auto"/>
            <w:vAlign w:val="center"/>
          </w:tcPr>
          <w:p w14:paraId="1C6E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功能分类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1903" w:type="dxa"/>
            <w:vMerge w:val="restart"/>
            <w:shd w:val="clear" w:color="auto" w:fill="auto"/>
            <w:vAlign w:val="center"/>
          </w:tcPr>
          <w:p w14:paraId="6FC3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146" w:type="dxa"/>
            <w:vMerge w:val="restart"/>
            <w:shd w:val="clear" w:color="auto" w:fill="auto"/>
            <w:vAlign w:val="center"/>
          </w:tcPr>
          <w:p w14:paraId="29209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1903" w:type="dxa"/>
            <w:vMerge w:val="restart"/>
            <w:shd w:val="clear" w:color="auto" w:fill="auto"/>
            <w:vAlign w:val="center"/>
          </w:tcPr>
          <w:p w14:paraId="5DD4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903" w:type="dxa"/>
            <w:vMerge w:val="restart"/>
            <w:shd w:val="clear" w:color="auto" w:fill="auto"/>
            <w:vAlign w:val="center"/>
          </w:tcPr>
          <w:p w14:paraId="2AAD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项目支出</w:t>
            </w:r>
          </w:p>
        </w:tc>
      </w:tr>
      <w:tr w14:paraId="5FBAE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304" w:type="dxa"/>
            <w:gridSpan w:val="3"/>
            <w:vMerge w:val="continue"/>
            <w:shd w:val="clear" w:color="auto" w:fill="auto"/>
            <w:vAlign w:val="center"/>
          </w:tcPr>
          <w:p w14:paraId="5DA169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3" w:type="dxa"/>
            <w:vMerge w:val="continue"/>
            <w:shd w:val="clear" w:color="auto" w:fill="auto"/>
            <w:vAlign w:val="center"/>
          </w:tcPr>
          <w:p w14:paraId="3B3E6F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6" w:type="dxa"/>
            <w:vMerge w:val="continue"/>
            <w:shd w:val="clear" w:color="auto" w:fill="auto"/>
            <w:vAlign w:val="center"/>
          </w:tcPr>
          <w:p w14:paraId="17C79A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3" w:type="dxa"/>
            <w:vMerge w:val="continue"/>
            <w:shd w:val="clear" w:color="auto" w:fill="auto"/>
            <w:vAlign w:val="center"/>
          </w:tcPr>
          <w:p w14:paraId="378FA5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3" w:type="dxa"/>
            <w:vMerge w:val="continue"/>
            <w:shd w:val="clear" w:color="auto" w:fill="auto"/>
            <w:vAlign w:val="center"/>
          </w:tcPr>
          <w:p w14:paraId="5839ED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546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304" w:type="dxa"/>
            <w:gridSpan w:val="3"/>
            <w:vMerge w:val="continue"/>
            <w:shd w:val="clear" w:color="auto" w:fill="auto"/>
            <w:vAlign w:val="center"/>
          </w:tcPr>
          <w:p w14:paraId="2EF0D5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3" w:type="dxa"/>
            <w:vMerge w:val="continue"/>
            <w:shd w:val="clear" w:color="auto" w:fill="auto"/>
            <w:vAlign w:val="center"/>
          </w:tcPr>
          <w:p w14:paraId="3134E2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6" w:type="dxa"/>
            <w:vMerge w:val="continue"/>
            <w:shd w:val="clear" w:color="auto" w:fill="auto"/>
            <w:vAlign w:val="center"/>
          </w:tcPr>
          <w:p w14:paraId="2E82CF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3" w:type="dxa"/>
            <w:vMerge w:val="continue"/>
            <w:shd w:val="clear" w:color="auto" w:fill="auto"/>
            <w:vAlign w:val="center"/>
          </w:tcPr>
          <w:p w14:paraId="331BD7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3" w:type="dxa"/>
            <w:vMerge w:val="continue"/>
            <w:shd w:val="clear" w:color="auto" w:fill="auto"/>
            <w:vAlign w:val="center"/>
          </w:tcPr>
          <w:p w14:paraId="6DD12A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196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68" w:type="dxa"/>
            <w:vMerge w:val="restart"/>
            <w:shd w:val="clear" w:color="auto" w:fill="auto"/>
            <w:vAlign w:val="center"/>
          </w:tcPr>
          <w:p w14:paraId="5E45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</w:t>
            </w:r>
          </w:p>
        </w:tc>
        <w:tc>
          <w:tcPr>
            <w:tcW w:w="768" w:type="dxa"/>
            <w:vMerge w:val="restart"/>
            <w:shd w:val="clear" w:color="auto" w:fill="auto"/>
            <w:vAlign w:val="center"/>
          </w:tcPr>
          <w:p w14:paraId="26E3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款</w:t>
            </w:r>
          </w:p>
        </w:tc>
        <w:tc>
          <w:tcPr>
            <w:tcW w:w="768" w:type="dxa"/>
            <w:vMerge w:val="restart"/>
            <w:shd w:val="clear" w:color="auto" w:fill="auto"/>
            <w:vAlign w:val="center"/>
          </w:tcPr>
          <w:p w14:paraId="2424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6681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栏次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5031C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6DB2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7BDC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40892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6BF137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dxa"/>
            <w:vMerge w:val="continue"/>
            <w:shd w:val="clear" w:color="auto" w:fill="auto"/>
            <w:vAlign w:val="center"/>
          </w:tcPr>
          <w:p w14:paraId="31C39E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dxa"/>
            <w:vMerge w:val="continue"/>
            <w:shd w:val="clear" w:color="auto" w:fill="auto"/>
            <w:vAlign w:val="center"/>
          </w:tcPr>
          <w:p w14:paraId="145118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14:paraId="533FCF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2F11C38F">
            <w:pPr>
              <w:tabs>
                <w:tab w:val="left" w:pos="577"/>
              </w:tabs>
              <w:jc w:val="left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257.55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1460C719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222.55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239FAC99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35</w:t>
            </w:r>
          </w:p>
        </w:tc>
      </w:tr>
      <w:tr w14:paraId="20BED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304" w:type="dxa"/>
            <w:gridSpan w:val="3"/>
            <w:shd w:val="clear" w:color="auto" w:fill="auto"/>
            <w:vAlign w:val="center"/>
          </w:tcPr>
          <w:p w14:paraId="338A98A6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2050201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33880B8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学前教育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50087B41">
            <w:pPr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241.88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55DEF9AF">
            <w:pPr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206.88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2B20624A">
            <w:pPr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35</w:t>
            </w:r>
          </w:p>
        </w:tc>
      </w:tr>
      <w:tr w14:paraId="71FEB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304" w:type="dxa"/>
            <w:gridSpan w:val="3"/>
            <w:shd w:val="clear" w:color="auto" w:fill="auto"/>
            <w:vAlign w:val="center"/>
          </w:tcPr>
          <w:p w14:paraId="57800946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2080505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406B2DD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机关事业单位基本养老保险缴费支出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3C50F992">
            <w:pPr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15.67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25E06E8C">
            <w:pPr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15.67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64FEE3C8">
            <w:pPr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591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304" w:type="dxa"/>
            <w:gridSpan w:val="3"/>
            <w:shd w:val="clear" w:color="auto" w:fill="auto"/>
            <w:vAlign w:val="center"/>
          </w:tcPr>
          <w:p w14:paraId="1C72CBD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14:paraId="132E139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B411CE4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14:paraId="328CC68E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14:paraId="6AB77461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05D9AE66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注：本表反映部门本年度一般公共预算财政拨款支出情况。 </w:t>
      </w:r>
    </w:p>
    <w:p w14:paraId="72AF4C09">
      <w:pP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br w:type="page"/>
      </w:r>
    </w:p>
    <w:p w14:paraId="081ED5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年度一般公共预算财政拨款基本支出决算明细表</w:t>
      </w:r>
    </w:p>
    <w:p w14:paraId="42440943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公开06表</w:t>
      </w:r>
    </w:p>
    <w:p w14:paraId="61AA5094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firstLine="0" w:firstLineChars="0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部门： 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武汉东湖新技术开发区滨湖幼儿园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   </w:t>
      </w:r>
      <w:r>
        <w:rPr>
          <w:rFonts w:hint="default" w:ascii="Times New Roman" w:hAnsi="Times New Roman" w:eastAsia="微软雅黑" w:cs="Times New Roman"/>
          <w:spacing w:val="-1"/>
          <w:sz w:val="18"/>
          <w:szCs w:val="18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单位： 万元</w:t>
      </w:r>
    </w:p>
    <w:tbl>
      <w:tblPr>
        <w:tblStyle w:val="10"/>
        <w:tblW w:w="105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2366"/>
        <w:gridCol w:w="667"/>
        <w:gridCol w:w="869"/>
        <w:gridCol w:w="1541"/>
        <w:gridCol w:w="536"/>
        <w:gridCol w:w="851"/>
        <w:gridCol w:w="2282"/>
        <w:gridCol w:w="721"/>
      </w:tblGrid>
      <w:tr w14:paraId="76404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3779" w:type="dxa"/>
            <w:gridSpan w:val="3"/>
            <w:vAlign w:val="center"/>
          </w:tcPr>
          <w:p w14:paraId="720D401C">
            <w:pPr>
              <w:spacing w:before="80" w:line="177" w:lineRule="auto"/>
              <w:ind w:left="114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4"/>
                <w:sz w:val="21"/>
                <w:szCs w:val="21"/>
              </w:rPr>
              <w:t>人员经费</w:t>
            </w:r>
          </w:p>
        </w:tc>
        <w:tc>
          <w:tcPr>
            <w:tcW w:w="6800" w:type="dxa"/>
            <w:gridSpan w:val="6"/>
            <w:vAlign w:val="center"/>
          </w:tcPr>
          <w:p w14:paraId="060B615C">
            <w:pPr>
              <w:spacing w:before="80" w:line="177" w:lineRule="auto"/>
              <w:ind w:left="2488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2"/>
                <w:sz w:val="21"/>
                <w:szCs w:val="21"/>
              </w:rPr>
              <w:t>公用经费</w:t>
            </w:r>
          </w:p>
        </w:tc>
      </w:tr>
      <w:tr w14:paraId="2B4B4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746" w:type="dxa"/>
            <w:vAlign w:val="center"/>
          </w:tcPr>
          <w:p w14:paraId="38E7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经济分类科目编码</w:t>
            </w:r>
          </w:p>
        </w:tc>
        <w:tc>
          <w:tcPr>
            <w:tcW w:w="2366" w:type="dxa"/>
            <w:vAlign w:val="center"/>
          </w:tcPr>
          <w:p w14:paraId="2C88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667" w:type="dxa"/>
            <w:vAlign w:val="center"/>
          </w:tcPr>
          <w:p w14:paraId="7D65F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决算数</w:t>
            </w:r>
          </w:p>
        </w:tc>
        <w:tc>
          <w:tcPr>
            <w:tcW w:w="869" w:type="dxa"/>
            <w:vAlign w:val="center"/>
          </w:tcPr>
          <w:p w14:paraId="326F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经济分</w:t>
            </w:r>
          </w:p>
          <w:p w14:paraId="3E66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类科目</w:t>
            </w:r>
          </w:p>
          <w:p w14:paraId="36B4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编码</w:t>
            </w:r>
          </w:p>
        </w:tc>
        <w:tc>
          <w:tcPr>
            <w:tcW w:w="1541" w:type="dxa"/>
            <w:vAlign w:val="center"/>
          </w:tcPr>
          <w:p w14:paraId="3F4F6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536" w:type="dxa"/>
            <w:vAlign w:val="center"/>
          </w:tcPr>
          <w:p w14:paraId="7A8A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决算 数</w:t>
            </w:r>
          </w:p>
        </w:tc>
        <w:tc>
          <w:tcPr>
            <w:tcW w:w="851" w:type="dxa"/>
            <w:vAlign w:val="center"/>
          </w:tcPr>
          <w:p w14:paraId="6E5C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经济分</w:t>
            </w:r>
          </w:p>
          <w:p w14:paraId="4320E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类科目</w:t>
            </w:r>
          </w:p>
          <w:p w14:paraId="1BE1E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编码</w:t>
            </w:r>
          </w:p>
        </w:tc>
        <w:tc>
          <w:tcPr>
            <w:tcW w:w="2282" w:type="dxa"/>
            <w:vAlign w:val="center"/>
          </w:tcPr>
          <w:p w14:paraId="0BB15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721" w:type="dxa"/>
            <w:vAlign w:val="center"/>
          </w:tcPr>
          <w:p w14:paraId="42B2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决算数</w:t>
            </w:r>
          </w:p>
        </w:tc>
      </w:tr>
      <w:tr w14:paraId="115FD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746" w:type="dxa"/>
            <w:vAlign w:val="center"/>
          </w:tcPr>
          <w:p w14:paraId="3C5C5DA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2366" w:type="dxa"/>
            <w:vAlign w:val="center"/>
          </w:tcPr>
          <w:p w14:paraId="241A512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667" w:type="dxa"/>
            <w:vAlign w:val="center"/>
          </w:tcPr>
          <w:p w14:paraId="1E3D18F4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210.18</w:t>
            </w:r>
          </w:p>
        </w:tc>
        <w:tc>
          <w:tcPr>
            <w:tcW w:w="869" w:type="dxa"/>
            <w:vAlign w:val="center"/>
          </w:tcPr>
          <w:p w14:paraId="5E16431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1541" w:type="dxa"/>
            <w:vAlign w:val="center"/>
          </w:tcPr>
          <w:p w14:paraId="2505CE0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536" w:type="dxa"/>
            <w:vAlign w:val="center"/>
          </w:tcPr>
          <w:p w14:paraId="78B0E4BC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12.37</w:t>
            </w:r>
          </w:p>
        </w:tc>
        <w:tc>
          <w:tcPr>
            <w:tcW w:w="851" w:type="dxa"/>
            <w:vAlign w:val="center"/>
          </w:tcPr>
          <w:p w14:paraId="6F7C063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2282" w:type="dxa"/>
            <w:vAlign w:val="center"/>
          </w:tcPr>
          <w:p w14:paraId="3C4078B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721" w:type="dxa"/>
            <w:vAlign w:val="center"/>
          </w:tcPr>
          <w:p w14:paraId="47FD4A8B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3B899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746" w:type="dxa"/>
            <w:vAlign w:val="center"/>
          </w:tcPr>
          <w:p w14:paraId="4A260D3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30101</w:t>
            </w:r>
          </w:p>
        </w:tc>
        <w:tc>
          <w:tcPr>
            <w:tcW w:w="2366" w:type="dxa"/>
            <w:vAlign w:val="center"/>
          </w:tcPr>
          <w:p w14:paraId="75B9B70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基本工资</w:t>
            </w:r>
          </w:p>
        </w:tc>
        <w:tc>
          <w:tcPr>
            <w:tcW w:w="667" w:type="dxa"/>
            <w:vAlign w:val="center"/>
          </w:tcPr>
          <w:p w14:paraId="595980C5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32.47</w:t>
            </w:r>
          </w:p>
        </w:tc>
        <w:tc>
          <w:tcPr>
            <w:tcW w:w="869" w:type="dxa"/>
            <w:vAlign w:val="center"/>
          </w:tcPr>
          <w:p w14:paraId="4C7B5CD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30201</w:t>
            </w:r>
          </w:p>
        </w:tc>
        <w:tc>
          <w:tcPr>
            <w:tcW w:w="1541" w:type="dxa"/>
            <w:vAlign w:val="center"/>
          </w:tcPr>
          <w:p w14:paraId="6B94ADA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办公费</w:t>
            </w:r>
          </w:p>
        </w:tc>
        <w:tc>
          <w:tcPr>
            <w:tcW w:w="536" w:type="dxa"/>
            <w:vAlign w:val="center"/>
          </w:tcPr>
          <w:p w14:paraId="401A7250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3.1</w:t>
            </w:r>
          </w:p>
        </w:tc>
        <w:tc>
          <w:tcPr>
            <w:tcW w:w="851" w:type="dxa"/>
            <w:vAlign w:val="center"/>
          </w:tcPr>
          <w:p w14:paraId="4D6BC21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31002</w:t>
            </w:r>
          </w:p>
        </w:tc>
        <w:tc>
          <w:tcPr>
            <w:tcW w:w="2282" w:type="dxa"/>
            <w:vAlign w:val="center"/>
          </w:tcPr>
          <w:p w14:paraId="404D13B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办公设备购置</w:t>
            </w:r>
          </w:p>
        </w:tc>
        <w:tc>
          <w:tcPr>
            <w:tcW w:w="721" w:type="dxa"/>
            <w:vAlign w:val="center"/>
          </w:tcPr>
          <w:p w14:paraId="6966C9C2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2A83C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746" w:type="dxa"/>
            <w:vAlign w:val="center"/>
          </w:tcPr>
          <w:p w14:paraId="628D4D9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30102</w:t>
            </w:r>
          </w:p>
        </w:tc>
        <w:tc>
          <w:tcPr>
            <w:tcW w:w="2366" w:type="dxa"/>
            <w:vAlign w:val="center"/>
          </w:tcPr>
          <w:p w14:paraId="44CF36C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津贴补贴</w:t>
            </w:r>
          </w:p>
        </w:tc>
        <w:tc>
          <w:tcPr>
            <w:tcW w:w="667" w:type="dxa"/>
            <w:vAlign w:val="center"/>
          </w:tcPr>
          <w:p w14:paraId="61F8BF7F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7.37</w:t>
            </w:r>
          </w:p>
        </w:tc>
        <w:tc>
          <w:tcPr>
            <w:tcW w:w="869" w:type="dxa"/>
            <w:vAlign w:val="center"/>
          </w:tcPr>
          <w:p w14:paraId="5FC3DB5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30202</w:t>
            </w:r>
          </w:p>
        </w:tc>
        <w:tc>
          <w:tcPr>
            <w:tcW w:w="1541" w:type="dxa"/>
            <w:vAlign w:val="center"/>
          </w:tcPr>
          <w:p w14:paraId="14E1EFC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印刷费</w:t>
            </w:r>
          </w:p>
        </w:tc>
        <w:tc>
          <w:tcPr>
            <w:tcW w:w="536" w:type="dxa"/>
            <w:vAlign w:val="center"/>
          </w:tcPr>
          <w:p w14:paraId="415A7B2B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0.57</w:t>
            </w:r>
          </w:p>
        </w:tc>
        <w:tc>
          <w:tcPr>
            <w:tcW w:w="851" w:type="dxa"/>
            <w:vAlign w:val="center"/>
          </w:tcPr>
          <w:p w14:paraId="59FB562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31003</w:t>
            </w:r>
          </w:p>
        </w:tc>
        <w:tc>
          <w:tcPr>
            <w:tcW w:w="2282" w:type="dxa"/>
            <w:vAlign w:val="center"/>
          </w:tcPr>
          <w:p w14:paraId="61A8196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专用设备购置</w:t>
            </w:r>
          </w:p>
        </w:tc>
        <w:tc>
          <w:tcPr>
            <w:tcW w:w="721" w:type="dxa"/>
            <w:vAlign w:val="center"/>
          </w:tcPr>
          <w:p w14:paraId="40BEACED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1FF3E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746" w:type="dxa"/>
            <w:vAlign w:val="center"/>
          </w:tcPr>
          <w:p w14:paraId="53D11E3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30103</w:t>
            </w:r>
          </w:p>
        </w:tc>
        <w:tc>
          <w:tcPr>
            <w:tcW w:w="2366" w:type="dxa"/>
            <w:vAlign w:val="center"/>
          </w:tcPr>
          <w:p w14:paraId="37E2DB7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奖金</w:t>
            </w:r>
          </w:p>
        </w:tc>
        <w:tc>
          <w:tcPr>
            <w:tcW w:w="667" w:type="dxa"/>
            <w:vAlign w:val="center"/>
          </w:tcPr>
          <w:p w14:paraId="1C2E35F2">
            <w:pPr>
              <w:pStyle w:val="11"/>
              <w:spacing w:line="20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36ACF22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30203</w:t>
            </w:r>
          </w:p>
        </w:tc>
        <w:tc>
          <w:tcPr>
            <w:tcW w:w="1541" w:type="dxa"/>
            <w:vAlign w:val="center"/>
          </w:tcPr>
          <w:p w14:paraId="5FCE2F5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咨询费</w:t>
            </w:r>
          </w:p>
        </w:tc>
        <w:tc>
          <w:tcPr>
            <w:tcW w:w="536" w:type="dxa"/>
            <w:vAlign w:val="center"/>
          </w:tcPr>
          <w:p w14:paraId="10495083">
            <w:pPr>
              <w:pStyle w:val="11"/>
              <w:spacing w:line="20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ED21EE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31007</w:t>
            </w:r>
          </w:p>
        </w:tc>
        <w:tc>
          <w:tcPr>
            <w:tcW w:w="2282" w:type="dxa"/>
            <w:vAlign w:val="center"/>
          </w:tcPr>
          <w:p w14:paraId="595CB0E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信息网络及软件购置更新</w:t>
            </w:r>
          </w:p>
        </w:tc>
        <w:tc>
          <w:tcPr>
            <w:tcW w:w="721" w:type="dxa"/>
            <w:vAlign w:val="center"/>
          </w:tcPr>
          <w:p w14:paraId="5A4CD7A6">
            <w:pPr>
              <w:pStyle w:val="11"/>
              <w:spacing w:line="20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30E3A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746" w:type="dxa"/>
            <w:vAlign w:val="center"/>
          </w:tcPr>
          <w:p w14:paraId="369E31C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30106</w:t>
            </w:r>
          </w:p>
        </w:tc>
        <w:tc>
          <w:tcPr>
            <w:tcW w:w="2366" w:type="dxa"/>
            <w:vAlign w:val="center"/>
          </w:tcPr>
          <w:p w14:paraId="45EF5C5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伙食补助费</w:t>
            </w:r>
          </w:p>
        </w:tc>
        <w:tc>
          <w:tcPr>
            <w:tcW w:w="667" w:type="dxa"/>
            <w:vAlign w:val="center"/>
          </w:tcPr>
          <w:p w14:paraId="5B46F2C2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369E14A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30204</w:t>
            </w:r>
          </w:p>
        </w:tc>
        <w:tc>
          <w:tcPr>
            <w:tcW w:w="1541" w:type="dxa"/>
            <w:vAlign w:val="center"/>
          </w:tcPr>
          <w:p w14:paraId="7257CE8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手续费</w:t>
            </w:r>
          </w:p>
        </w:tc>
        <w:tc>
          <w:tcPr>
            <w:tcW w:w="536" w:type="dxa"/>
            <w:vAlign w:val="center"/>
          </w:tcPr>
          <w:p w14:paraId="5C692870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5DBA9B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31013</w:t>
            </w:r>
          </w:p>
        </w:tc>
        <w:tc>
          <w:tcPr>
            <w:tcW w:w="2282" w:type="dxa"/>
            <w:vAlign w:val="center"/>
          </w:tcPr>
          <w:p w14:paraId="7CBBB4D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公务用车购置</w:t>
            </w:r>
          </w:p>
        </w:tc>
        <w:tc>
          <w:tcPr>
            <w:tcW w:w="721" w:type="dxa"/>
            <w:vAlign w:val="center"/>
          </w:tcPr>
          <w:p w14:paraId="258CD3C0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1636F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746" w:type="dxa"/>
            <w:vAlign w:val="center"/>
          </w:tcPr>
          <w:p w14:paraId="41AE795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30107</w:t>
            </w:r>
          </w:p>
        </w:tc>
        <w:tc>
          <w:tcPr>
            <w:tcW w:w="2366" w:type="dxa"/>
            <w:vAlign w:val="center"/>
          </w:tcPr>
          <w:p w14:paraId="0FAC03D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绩效工资</w:t>
            </w:r>
          </w:p>
        </w:tc>
        <w:tc>
          <w:tcPr>
            <w:tcW w:w="667" w:type="dxa"/>
            <w:vAlign w:val="center"/>
          </w:tcPr>
          <w:p w14:paraId="212556CD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129.33</w:t>
            </w:r>
          </w:p>
        </w:tc>
        <w:tc>
          <w:tcPr>
            <w:tcW w:w="869" w:type="dxa"/>
            <w:vAlign w:val="center"/>
          </w:tcPr>
          <w:p w14:paraId="278AE63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30205</w:t>
            </w:r>
          </w:p>
        </w:tc>
        <w:tc>
          <w:tcPr>
            <w:tcW w:w="1541" w:type="dxa"/>
            <w:vAlign w:val="center"/>
          </w:tcPr>
          <w:p w14:paraId="3544F20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水费</w:t>
            </w:r>
          </w:p>
        </w:tc>
        <w:tc>
          <w:tcPr>
            <w:tcW w:w="536" w:type="dxa"/>
            <w:vAlign w:val="center"/>
          </w:tcPr>
          <w:p w14:paraId="31181E7C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168044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31021</w:t>
            </w:r>
          </w:p>
        </w:tc>
        <w:tc>
          <w:tcPr>
            <w:tcW w:w="2282" w:type="dxa"/>
            <w:vAlign w:val="center"/>
          </w:tcPr>
          <w:p w14:paraId="112457E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文物和陈列品购置</w:t>
            </w:r>
          </w:p>
        </w:tc>
        <w:tc>
          <w:tcPr>
            <w:tcW w:w="721" w:type="dxa"/>
            <w:vAlign w:val="center"/>
          </w:tcPr>
          <w:p w14:paraId="218CF6DE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45C11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746" w:type="dxa"/>
            <w:vAlign w:val="center"/>
          </w:tcPr>
          <w:p w14:paraId="7CBBAC7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30108</w:t>
            </w:r>
          </w:p>
        </w:tc>
        <w:tc>
          <w:tcPr>
            <w:tcW w:w="2366" w:type="dxa"/>
            <w:vAlign w:val="center"/>
          </w:tcPr>
          <w:p w14:paraId="4DBCB4B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机关事业单位基本养老保险缴费</w:t>
            </w:r>
          </w:p>
        </w:tc>
        <w:tc>
          <w:tcPr>
            <w:tcW w:w="667" w:type="dxa"/>
            <w:vAlign w:val="center"/>
          </w:tcPr>
          <w:p w14:paraId="2C9AE25B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15.67</w:t>
            </w:r>
          </w:p>
        </w:tc>
        <w:tc>
          <w:tcPr>
            <w:tcW w:w="869" w:type="dxa"/>
            <w:vAlign w:val="center"/>
          </w:tcPr>
          <w:p w14:paraId="6DA98EC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30206</w:t>
            </w:r>
          </w:p>
        </w:tc>
        <w:tc>
          <w:tcPr>
            <w:tcW w:w="1541" w:type="dxa"/>
            <w:vAlign w:val="center"/>
          </w:tcPr>
          <w:p w14:paraId="7B2D445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电费</w:t>
            </w:r>
          </w:p>
        </w:tc>
        <w:tc>
          <w:tcPr>
            <w:tcW w:w="536" w:type="dxa"/>
            <w:vAlign w:val="center"/>
          </w:tcPr>
          <w:p w14:paraId="09A548D8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5EF9ED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31022</w:t>
            </w:r>
          </w:p>
        </w:tc>
        <w:tc>
          <w:tcPr>
            <w:tcW w:w="2282" w:type="dxa"/>
            <w:vAlign w:val="center"/>
          </w:tcPr>
          <w:p w14:paraId="26A1044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无形资产购置</w:t>
            </w:r>
          </w:p>
        </w:tc>
        <w:tc>
          <w:tcPr>
            <w:tcW w:w="721" w:type="dxa"/>
            <w:vAlign w:val="center"/>
          </w:tcPr>
          <w:p w14:paraId="0530C78B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561B9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746" w:type="dxa"/>
            <w:vAlign w:val="center"/>
          </w:tcPr>
          <w:p w14:paraId="230D7B4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30109</w:t>
            </w:r>
          </w:p>
        </w:tc>
        <w:tc>
          <w:tcPr>
            <w:tcW w:w="2366" w:type="dxa"/>
            <w:vAlign w:val="center"/>
          </w:tcPr>
          <w:p w14:paraId="0C05DFD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职业年金缴费</w:t>
            </w:r>
          </w:p>
        </w:tc>
        <w:tc>
          <w:tcPr>
            <w:tcW w:w="667" w:type="dxa"/>
            <w:vAlign w:val="center"/>
          </w:tcPr>
          <w:p w14:paraId="0776D460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0365E02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30207</w:t>
            </w:r>
          </w:p>
        </w:tc>
        <w:tc>
          <w:tcPr>
            <w:tcW w:w="1541" w:type="dxa"/>
            <w:vAlign w:val="center"/>
          </w:tcPr>
          <w:p w14:paraId="7D11328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邮电费</w:t>
            </w:r>
          </w:p>
        </w:tc>
        <w:tc>
          <w:tcPr>
            <w:tcW w:w="536" w:type="dxa"/>
            <w:vAlign w:val="center"/>
          </w:tcPr>
          <w:p w14:paraId="51542A9F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2CC82F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31099</w:t>
            </w:r>
          </w:p>
        </w:tc>
        <w:tc>
          <w:tcPr>
            <w:tcW w:w="2282" w:type="dxa"/>
            <w:vAlign w:val="center"/>
          </w:tcPr>
          <w:p w14:paraId="1E307B9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其他资本性支出</w:t>
            </w:r>
          </w:p>
        </w:tc>
        <w:tc>
          <w:tcPr>
            <w:tcW w:w="721" w:type="dxa"/>
            <w:vAlign w:val="center"/>
          </w:tcPr>
          <w:p w14:paraId="7AB08167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65347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746" w:type="dxa"/>
            <w:vAlign w:val="center"/>
          </w:tcPr>
          <w:p w14:paraId="4CD1069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30110</w:t>
            </w:r>
          </w:p>
        </w:tc>
        <w:tc>
          <w:tcPr>
            <w:tcW w:w="2366" w:type="dxa"/>
            <w:vAlign w:val="center"/>
          </w:tcPr>
          <w:p w14:paraId="19A39CB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职工基本医疗保险缴费</w:t>
            </w:r>
          </w:p>
        </w:tc>
        <w:tc>
          <w:tcPr>
            <w:tcW w:w="667" w:type="dxa"/>
            <w:vAlign w:val="center"/>
          </w:tcPr>
          <w:p w14:paraId="6BABBBE7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8.52</w:t>
            </w:r>
          </w:p>
        </w:tc>
        <w:tc>
          <w:tcPr>
            <w:tcW w:w="869" w:type="dxa"/>
            <w:vAlign w:val="center"/>
          </w:tcPr>
          <w:p w14:paraId="6635C4D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30208</w:t>
            </w:r>
          </w:p>
        </w:tc>
        <w:tc>
          <w:tcPr>
            <w:tcW w:w="1541" w:type="dxa"/>
            <w:vAlign w:val="center"/>
          </w:tcPr>
          <w:p w14:paraId="7EB19C7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取暖费</w:t>
            </w:r>
          </w:p>
        </w:tc>
        <w:tc>
          <w:tcPr>
            <w:tcW w:w="536" w:type="dxa"/>
            <w:vAlign w:val="center"/>
          </w:tcPr>
          <w:p w14:paraId="500B8031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5D99E54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82" w:type="dxa"/>
            <w:vAlign w:val="center"/>
          </w:tcPr>
          <w:p w14:paraId="0F3E4D93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5CE2589D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2A290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46" w:type="dxa"/>
            <w:vAlign w:val="center"/>
          </w:tcPr>
          <w:p w14:paraId="27B4791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30111</w:t>
            </w:r>
          </w:p>
        </w:tc>
        <w:tc>
          <w:tcPr>
            <w:tcW w:w="2366" w:type="dxa"/>
            <w:vAlign w:val="center"/>
          </w:tcPr>
          <w:p w14:paraId="55DD338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公务员医疗补助缴费</w:t>
            </w:r>
          </w:p>
        </w:tc>
        <w:tc>
          <w:tcPr>
            <w:tcW w:w="667" w:type="dxa"/>
            <w:vAlign w:val="center"/>
          </w:tcPr>
          <w:p w14:paraId="4F856776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3BB11A6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30209</w:t>
            </w:r>
          </w:p>
        </w:tc>
        <w:tc>
          <w:tcPr>
            <w:tcW w:w="1541" w:type="dxa"/>
            <w:vAlign w:val="center"/>
          </w:tcPr>
          <w:p w14:paraId="4CFDB00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物业管理费</w:t>
            </w:r>
          </w:p>
        </w:tc>
        <w:tc>
          <w:tcPr>
            <w:tcW w:w="536" w:type="dxa"/>
            <w:vAlign w:val="center"/>
          </w:tcPr>
          <w:p w14:paraId="4C64CB6D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0.31</w:t>
            </w:r>
          </w:p>
        </w:tc>
        <w:tc>
          <w:tcPr>
            <w:tcW w:w="851" w:type="dxa"/>
            <w:vAlign w:val="center"/>
          </w:tcPr>
          <w:p w14:paraId="49C2103B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82" w:type="dxa"/>
            <w:vAlign w:val="center"/>
          </w:tcPr>
          <w:p w14:paraId="5ABD7A5E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24A28AE1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38DCA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746" w:type="dxa"/>
            <w:vAlign w:val="center"/>
          </w:tcPr>
          <w:p w14:paraId="0A8F7B2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30112</w:t>
            </w:r>
          </w:p>
        </w:tc>
        <w:tc>
          <w:tcPr>
            <w:tcW w:w="2366" w:type="dxa"/>
            <w:vAlign w:val="center"/>
          </w:tcPr>
          <w:p w14:paraId="570AF5B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其他社会保障缴费</w:t>
            </w:r>
          </w:p>
        </w:tc>
        <w:tc>
          <w:tcPr>
            <w:tcW w:w="667" w:type="dxa"/>
            <w:vAlign w:val="center"/>
          </w:tcPr>
          <w:p w14:paraId="022F8486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0.92</w:t>
            </w:r>
          </w:p>
        </w:tc>
        <w:tc>
          <w:tcPr>
            <w:tcW w:w="869" w:type="dxa"/>
            <w:vAlign w:val="center"/>
          </w:tcPr>
          <w:p w14:paraId="5F03B36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30211</w:t>
            </w:r>
          </w:p>
        </w:tc>
        <w:tc>
          <w:tcPr>
            <w:tcW w:w="1541" w:type="dxa"/>
            <w:vAlign w:val="center"/>
          </w:tcPr>
          <w:p w14:paraId="0074A23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差旅费</w:t>
            </w:r>
          </w:p>
        </w:tc>
        <w:tc>
          <w:tcPr>
            <w:tcW w:w="536" w:type="dxa"/>
            <w:vAlign w:val="center"/>
          </w:tcPr>
          <w:p w14:paraId="136B0DC0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0.07</w:t>
            </w:r>
          </w:p>
        </w:tc>
        <w:tc>
          <w:tcPr>
            <w:tcW w:w="851" w:type="dxa"/>
            <w:vAlign w:val="center"/>
          </w:tcPr>
          <w:p w14:paraId="18A7D560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82" w:type="dxa"/>
            <w:vAlign w:val="center"/>
          </w:tcPr>
          <w:p w14:paraId="024B0ADF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77753579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1C353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746" w:type="dxa"/>
            <w:vAlign w:val="center"/>
          </w:tcPr>
          <w:p w14:paraId="766CF31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30113</w:t>
            </w:r>
          </w:p>
        </w:tc>
        <w:tc>
          <w:tcPr>
            <w:tcW w:w="2366" w:type="dxa"/>
            <w:vAlign w:val="center"/>
          </w:tcPr>
          <w:p w14:paraId="4ECFAB6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667" w:type="dxa"/>
            <w:vAlign w:val="center"/>
          </w:tcPr>
          <w:p w14:paraId="274480E1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15.9</w:t>
            </w:r>
          </w:p>
        </w:tc>
        <w:tc>
          <w:tcPr>
            <w:tcW w:w="869" w:type="dxa"/>
            <w:vAlign w:val="center"/>
          </w:tcPr>
          <w:p w14:paraId="3515B94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30212</w:t>
            </w:r>
          </w:p>
        </w:tc>
        <w:tc>
          <w:tcPr>
            <w:tcW w:w="1541" w:type="dxa"/>
            <w:vAlign w:val="center"/>
          </w:tcPr>
          <w:p w14:paraId="11D573F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因公出国（境） 费用</w:t>
            </w:r>
          </w:p>
        </w:tc>
        <w:tc>
          <w:tcPr>
            <w:tcW w:w="536" w:type="dxa"/>
            <w:vAlign w:val="center"/>
          </w:tcPr>
          <w:p w14:paraId="06409E22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E912B13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82" w:type="dxa"/>
            <w:vAlign w:val="center"/>
          </w:tcPr>
          <w:p w14:paraId="2EF95F72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52BA137C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347B3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46" w:type="dxa"/>
            <w:vAlign w:val="center"/>
          </w:tcPr>
          <w:p w14:paraId="3E093DB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30114</w:t>
            </w:r>
          </w:p>
        </w:tc>
        <w:tc>
          <w:tcPr>
            <w:tcW w:w="2366" w:type="dxa"/>
            <w:vAlign w:val="center"/>
          </w:tcPr>
          <w:p w14:paraId="485B9E4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医疗费</w:t>
            </w:r>
          </w:p>
        </w:tc>
        <w:tc>
          <w:tcPr>
            <w:tcW w:w="667" w:type="dxa"/>
            <w:vAlign w:val="center"/>
          </w:tcPr>
          <w:p w14:paraId="542561CB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42ADF61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30213</w:t>
            </w:r>
          </w:p>
        </w:tc>
        <w:tc>
          <w:tcPr>
            <w:tcW w:w="1541" w:type="dxa"/>
            <w:vAlign w:val="center"/>
          </w:tcPr>
          <w:p w14:paraId="1A7EBAA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维修（护） 费</w:t>
            </w:r>
          </w:p>
        </w:tc>
        <w:tc>
          <w:tcPr>
            <w:tcW w:w="536" w:type="dxa"/>
            <w:vAlign w:val="center"/>
          </w:tcPr>
          <w:p w14:paraId="227ECD74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0.93</w:t>
            </w:r>
          </w:p>
        </w:tc>
        <w:tc>
          <w:tcPr>
            <w:tcW w:w="851" w:type="dxa"/>
            <w:vAlign w:val="center"/>
          </w:tcPr>
          <w:p w14:paraId="183ACAB0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82" w:type="dxa"/>
            <w:vAlign w:val="center"/>
          </w:tcPr>
          <w:p w14:paraId="214D910B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4A8DFC0F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71F876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746" w:type="dxa"/>
            <w:vAlign w:val="center"/>
          </w:tcPr>
          <w:p w14:paraId="161A6F4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30199</w:t>
            </w:r>
          </w:p>
        </w:tc>
        <w:tc>
          <w:tcPr>
            <w:tcW w:w="2366" w:type="dxa"/>
            <w:vAlign w:val="center"/>
          </w:tcPr>
          <w:p w14:paraId="5B4991E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其他工资福利支出</w:t>
            </w:r>
          </w:p>
        </w:tc>
        <w:tc>
          <w:tcPr>
            <w:tcW w:w="667" w:type="dxa"/>
            <w:vAlign w:val="center"/>
          </w:tcPr>
          <w:p w14:paraId="60D17D20">
            <w:pPr>
              <w:pStyle w:val="11"/>
              <w:spacing w:line="225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42B1343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30214</w:t>
            </w:r>
          </w:p>
        </w:tc>
        <w:tc>
          <w:tcPr>
            <w:tcW w:w="1541" w:type="dxa"/>
            <w:vAlign w:val="center"/>
          </w:tcPr>
          <w:p w14:paraId="31D3AC5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租赁费</w:t>
            </w:r>
          </w:p>
        </w:tc>
        <w:tc>
          <w:tcPr>
            <w:tcW w:w="536" w:type="dxa"/>
            <w:vAlign w:val="center"/>
          </w:tcPr>
          <w:p w14:paraId="6C56F8DE">
            <w:pPr>
              <w:pStyle w:val="11"/>
              <w:spacing w:line="225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0.06</w:t>
            </w:r>
          </w:p>
        </w:tc>
        <w:tc>
          <w:tcPr>
            <w:tcW w:w="851" w:type="dxa"/>
            <w:vAlign w:val="center"/>
          </w:tcPr>
          <w:p w14:paraId="28178428">
            <w:pPr>
              <w:pStyle w:val="11"/>
              <w:spacing w:line="225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82" w:type="dxa"/>
            <w:vAlign w:val="center"/>
          </w:tcPr>
          <w:p w14:paraId="648C1BC9">
            <w:pPr>
              <w:pStyle w:val="11"/>
              <w:spacing w:line="225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0786E828">
            <w:pPr>
              <w:pStyle w:val="11"/>
              <w:spacing w:line="225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608EA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46" w:type="dxa"/>
            <w:vAlign w:val="center"/>
          </w:tcPr>
          <w:p w14:paraId="44A1EF8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2366" w:type="dxa"/>
            <w:vAlign w:val="center"/>
          </w:tcPr>
          <w:p w14:paraId="31A27C0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667" w:type="dxa"/>
            <w:vAlign w:val="center"/>
          </w:tcPr>
          <w:p w14:paraId="761D3E45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0CAD10F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30215</w:t>
            </w:r>
          </w:p>
        </w:tc>
        <w:tc>
          <w:tcPr>
            <w:tcW w:w="1541" w:type="dxa"/>
            <w:vAlign w:val="center"/>
          </w:tcPr>
          <w:p w14:paraId="71F9640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会议费</w:t>
            </w:r>
          </w:p>
        </w:tc>
        <w:tc>
          <w:tcPr>
            <w:tcW w:w="536" w:type="dxa"/>
            <w:vAlign w:val="center"/>
          </w:tcPr>
          <w:p w14:paraId="5F231DE6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3E7A5A3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82" w:type="dxa"/>
            <w:vAlign w:val="center"/>
          </w:tcPr>
          <w:p w14:paraId="1F5CA7B8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252647D3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6E356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746" w:type="dxa"/>
            <w:vAlign w:val="center"/>
          </w:tcPr>
          <w:p w14:paraId="5A46836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30301</w:t>
            </w:r>
          </w:p>
        </w:tc>
        <w:tc>
          <w:tcPr>
            <w:tcW w:w="2366" w:type="dxa"/>
            <w:vAlign w:val="center"/>
          </w:tcPr>
          <w:p w14:paraId="1A8BAD2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离休费</w:t>
            </w:r>
          </w:p>
        </w:tc>
        <w:tc>
          <w:tcPr>
            <w:tcW w:w="667" w:type="dxa"/>
            <w:vAlign w:val="center"/>
          </w:tcPr>
          <w:p w14:paraId="5C51BB42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2DE6AB6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30216</w:t>
            </w:r>
          </w:p>
        </w:tc>
        <w:tc>
          <w:tcPr>
            <w:tcW w:w="1541" w:type="dxa"/>
            <w:vAlign w:val="center"/>
          </w:tcPr>
          <w:p w14:paraId="51FE596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培训费</w:t>
            </w:r>
          </w:p>
        </w:tc>
        <w:tc>
          <w:tcPr>
            <w:tcW w:w="536" w:type="dxa"/>
            <w:vAlign w:val="center"/>
          </w:tcPr>
          <w:p w14:paraId="1553C0CC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0.94</w:t>
            </w:r>
          </w:p>
        </w:tc>
        <w:tc>
          <w:tcPr>
            <w:tcW w:w="851" w:type="dxa"/>
            <w:vAlign w:val="center"/>
          </w:tcPr>
          <w:p w14:paraId="3F61A086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82" w:type="dxa"/>
            <w:vAlign w:val="center"/>
          </w:tcPr>
          <w:p w14:paraId="7FDC6DC5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1178B8F6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06B5B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46" w:type="dxa"/>
            <w:vAlign w:val="center"/>
          </w:tcPr>
          <w:p w14:paraId="309DB9E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30302</w:t>
            </w:r>
          </w:p>
        </w:tc>
        <w:tc>
          <w:tcPr>
            <w:tcW w:w="2366" w:type="dxa"/>
            <w:vAlign w:val="center"/>
          </w:tcPr>
          <w:p w14:paraId="2BE0A28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退休费</w:t>
            </w:r>
          </w:p>
        </w:tc>
        <w:tc>
          <w:tcPr>
            <w:tcW w:w="667" w:type="dxa"/>
            <w:vAlign w:val="center"/>
          </w:tcPr>
          <w:p w14:paraId="18D778C4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1DDE976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30217</w:t>
            </w:r>
          </w:p>
        </w:tc>
        <w:tc>
          <w:tcPr>
            <w:tcW w:w="1541" w:type="dxa"/>
            <w:vAlign w:val="center"/>
          </w:tcPr>
          <w:p w14:paraId="38B4D30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536" w:type="dxa"/>
            <w:vAlign w:val="center"/>
          </w:tcPr>
          <w:p w14:paraId="4FA34D95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E5EAE86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82" w:type="dxa"/>
            <w:vAlign w:val="center"/>
          </w:tcPr>
          <w:p w14:paraId="622B2161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7C33F921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0E56C9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746" w:type="dxa"/>
            <w:vAlign w:val="center"/>
          </w:tcPr>
          <w:p w14:paraId="153413A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30303</w:t>
            </w:r>
          </w:p>
        </w:tc>
        <w:tc>
          <w:tcPr>
            <w:tcW w:w="2366" w:type="dxa"/>
            <w:vAlign w:val="center"/>
          </w:tcPr>
          <w:p w14:paraId="56201D4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退职（役）费</w:t>
            </w:r>
          </w:p>
        </w:tc>
        <w:tc>
          <w:tcPr>
            <w:tcW w:w="667" w:type="dxa"/>
            <w:vAlign w:val="center"/>
          </w:tcPr>
          <w:p w14:paraId="38E50C39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2DC0EDC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30218</w:t>
            </w:r>
          </w:p>
        </w:tc>
        <w:tc>
          <w:tcPr>
            <w:tcW w:w="1541" w:type="dxa"/>
            <w:vAlign w:val="center"/>
          </w:tcPr>
          <w:p w14:paraId="611926A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专用材料费</w:t>
            </w:r>
          </w:p>
        </w:tc>
        <w:tc>
          <w:tcPr>
            <w:tcW w:w="536" w:type="dxa"/>
            <w:vAlign w:val="center"/>
          </w:tcPr>
          <w:p w14:paraId="47E693FD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2.3</w:t>
            </w:r>
          </w:p>
        </w:tc>
        <w:tc>
          <w:tcPr>
            <w:tcW w:w="851" w:type="dxa"/>
            <w:vAlign w:val="center"/>
          </w:tcPr>
          <w:p w14:paraId="2EC2A229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82" w:type="dxa"/>
            <w:vAlign w:val="center"/>
          </w:tcPr>
          <w:p w14:paraId="6908FC62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593FF93B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67FD0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746" w:type="dxa"/>
            <w:vAlign w:val="center"/>
          </w:tcPr>
          <w:p w14:paraId="47C0F4E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30304</w:t>
            </w:r>
          </w:p>
        </w:tc>
        <w:tc>
          <w:tcPr>
            <w:tcW w:w="2366" w:type="dxa"/>
            <w:vAlign w:val="center"/>
          </w:tcPr>
          <w:p w14:paraId="35D4EA5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抚恤金</w:t>
            </w:r>
          </w:p>
        </w:tc>
        <w:tc>
          <w:tcPr>
            <w:tcW w:w="667" w:type="dxa"/>
            <w:vAlign w:val="center"/>
          </w:tcPr>
          <w:p w14:paraId="3A170665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75722D5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30224</w:t>
            </w:r>
          </w:p>
        </w:tc>
        <w:tc>
          <w:tcPr>
            <w:tcW w:w="1541" w:type="dxa"/>
            <w:vAlign w:val="center"/>
          </w:tcPr>
          <w:p w14:paraId="18ADE61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被装购置费</w:t>
            </w:r>
          </w:p>
        </w:tc>
        <w:tc>
          <w:tcPr>
            <w:tcW w:w="536" w:type="dxa"/>
            <w:vAlign w:val="center"/>
          </w:tcPr>
          <w:p w14:paraId="64E806A4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EEEFCEC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82" w:type="dxa"/>
            <w:vAlign w:val="center"/>
          </w:tcPr>
          <w:p w14:paraId="54C1A451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01C1799D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559DD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746" w:type="dxa"/>
            <w:vAlign w:val="center"/>
          </w:tcPr>
          <w:p w14:paraId="2DFAEBA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30305</w:t>
            </w:r>
          </w:p>
        </w:tc>
        <w:tc>
          <w:tcPr>
            <w:tcW w:w="2366" w:type="dxa"/>
            <w:vAlign w:val="center"/>
          </w:tcPr>
          <w:p w14:paraId="17271F5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生活补助</w:t>
            </w:r>
          </w:p>
        </w:tc>
        <w:tc>
          <w:tcPr>
            <w:tcW w:w="667" w:type="dxa"/>
            <w:vAlign w:val="center"/>
          </w:tcPr>
          <w:p w14:paraId="770EB2AE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36DFD0E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30225</w:t>
            </w:r>
          </w:p>
        </w:tc>
        <w:tc>
          <w:tcPr>
            <w:tcW w:w="1541" w:type="dxa"/>
            <w:vAlign w:val="center"/>
          </w:tcPr>
          <w:p w14:paraId="5B6D5FC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专用燃料费</w:t>
            </w:r>
          </w:p>
        </w:tc>
        <w:tc>
          <w:tcPr>
            <w:tcW w:w="536" w:type="dxa"/>
            <w:vAlign w:val="center"/>
          </w:tcPr>
          <w:p w14:paraId="631B4549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713395E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82" w:type="dxa"/>
            <w:vAlign w:val="center"/>
          </w:tcPr>
          <w:p w14:paraId="08826FA8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407A7E5D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2F28A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746" w:type="dxa"/>
            <w:vAlign w:val="center"/>
          </w:tcPr>
          <w:p w14:paraId="4E99345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30306</w:t>
            </w:r>
          </w:p>
        </w:tc>
        <w:tc>
          <w:tcPr>
            <w:tcW w:w="2366" w:type="dxa"/>
            <w:vAlign w:val="center"/>
          </w:tcPr>
          <w:p w14:paraId="5605E69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救济费</w:t>
            </w:r>
          </w:p>
        </w:tc>
        <w:tc>
          <w:tcPr>
            <w:tcW w:w="667" w:type="dxa"/>
            <w:vAlign w:val="center"/>
          </w:tcPr>
          <w:p w14:paraId="7D36FFE2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632EB02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30226</w:t>
            </w:r>
          </w:p>
        </w:tc>
        <w:tc>
          <w:tcPr>
            <w:tcW w:w="1541" w:type="dxa"/>
            <w:vAlign w:val="center"/>
          </w:tcPr>
          <w:p w14:paraId="7C7E57B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劳务费</w:t>
            </w:r>
          </w:p>
        </w:tc>
        <w:tc>
          <w:tcPr>
            <w:tcW w:w="536" w:type="dxa"/>
            <w:vAlign w:val="center"/>
          </w:tcPr>
          <w:p w14:paraId="0AF68059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2.87</w:t>
            </w:r>
          </w:p>
        </w:tc>
        <w:tc>
          <w:tcPr>
            <w:tcW w:w="851" w:type="dxa"/>
            <w:vAlign w:val="center"/>
          </w:tcPr>
          <w:p w14:paraId="4FDF235F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82" w:type="dxa"/>
            <w:vAlign w:val="center"/>
          </w:tcPr>
          <w:p w14:paraId="1F883158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4219E08C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19A30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746" w:type="dxa"/>
            <w:vAlign w:val="center"/>
          </w:tcPr>
          <w:p w14:paraId="16CBF98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30307</w:t>
            </w:r>
          </w:p>
        </w:tc>
        <w:tc>
          <w:tcPr>
            <w:tcW w:w="2366" w:type="dxa"/>
            <w:vAlign w:val="center"/>
          </w:tcPr>
          <w:p w14:paraId="57C46EB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医疗费补助</w:t>
            </w:r>
          </w:p>
        </w:tc>
        <w:tc>
          <w:tcPr>
            <w:tcW w:w="667" w:type="dxa"/>
            <w:vAlign w:val="center"/>
          </w:tcPr>
          <w:p w14:paraId="7B27133F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2954442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30227</w:t>
            </w:r>
          </w:p>
        </w:tc>
        <w:tc>
          <w:tcPr>
            <w:tcW w:w="1541" w:type="dxa"/>
            <w:vAlign w:val="center"/>
          </w:tcPr>
          <w:p w14:paraId="07AB3D0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委托业务费</w:t>
            </w:r>
          </w:p>
        </w:tc>
        <w:tc>
          <w:tcPr>
            <w:tcW w:w="536" w:type="dxa"/>
            <w:vAlign w:val="center"/>
          </w:tcPr>
          <w:p w14:paraId="52F2A0EA">
            <w:pPr>
              <w:pStyle w:val="11"/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1" w:type="dxa"/>
            <w:vAlign w:val="center"/>
          </w:tcPr>
          <w:p w14:paraId="1914F89C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82" w:type="dxa"/>
            <w:vAlign w:val="center"/>
          </w:tcPr>
          <w:p w14:paraId="4ACBE525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6B76FF36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2252E7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746" w:type="dxa"/>
            <w:vAlign w:val="center"/>
          </w:tcPr>
          <w:p w14:paraId="24834F6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30308</w:t>
            </w:r>
          </w:p>
        </w:tc>
        <w:tc>
          <w:tcPr>
            <w:tcW w:w="2366" w:type="dxa"/>
            <w:vAlign w:val="center"/>
          </w:tcPr>
          <w:p w14:paraId="37EA492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助学金</w:t>
            </w:r>
          </w:p>
        </w:tc>
        <w:tc>
          <w:tcPr>
            <w:tcW w:w="667" w:type="dxa"/>
            <w:vAlign w:val="center"/>
          </w:tcPr>
          <w:p w14:paraId="120B2B19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7A00E36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30228</w:t>
            </w:r>
          </w:p>
        </w:tc>
        <w:tc>
          <w:tcPr>
            <w:tcW w:w="1541" w:type="dxa"/>
            <w:vAlign w:val="center"/>
          </w:tcPr>
          <w:p w14:paraId="605F75D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工会经费</w:t>
            </w:r>
          </w:p>
        </w:tc>
        <w:tc>
          <w:tcPr>
            <w:tcW w:w="536" w:type="dxa"/>
            <w:vAlign w:val="center"/>
          </w:tcPr>
          <w:p w14:paraId="11209C4C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FC6E673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82" w:type="dxa"/>
            <w:vAlign w:val="center"/>
          </w:tcPr>
          <w:p w14:paraId="37EF04F6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73C8465A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03187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746" w:type="dxa"/>
            <w:vAlign w:val="center"/>
          </w:tcPr>
          <w:p w14:paraId="37484E9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30309</w:t>
            </w:r>
          </w:p>
        </w:tc>
        <w:tc>
          <w:tcPr>
            <w:tcW w:w="2366" w:type="dxa"/>
            <w:vAlign w:val="center"/>
          </w:tcPr>
          <w:p w14:paraId="0E8DF20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奖励金</w:t>
            </w:r>
          </w:p>
        </w:tc>
        <w:tc>
          <w:tcPr>
            <w:tcW w:w="667" w:type="dxa"/>
            <w:vAlign w:val="center"/>
          </w:tcPr>
          <w:p w14:paraId="2BAFB937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2133493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30229</w:t>
            </w:r>
          </w:p>
        </w:tc>
        <w:tc>
          <w:tcPr>
            <w:tcW w:w="1541" w:type="dxa"/>
            <w:vAlign w:val="center"/>
          </w:tcPr>
          <w:p w14:paraId="30C2B3C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福利费</w:t>
            </w:r>
          </w:p>
        </w:tc>
        <w:tc>
          <w:tcPr>
            <w:tcW w:w="536" w:type="dxa"/>
            <w:vAlign w:val="center"/>
          </w:tcPr>
          <w:p w14:paraId="1DFBF121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7AA71EC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82" w:type="dxa"/>
            <w:vAlign w:val="center"/>
          </w:tcPr>
          <w:p w14:paraId="137365F5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1C47CEF0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3A7C3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746" w:type="dxa"/>
            <w:vAlign w:val="center"/>
          </w:tcPr>
          <w:p w14:paraId="20831EB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30310</w:t>
            </w:r>
          </w:p>
        </w:tc>
        <w:tc>
          <w:tcPr>
            <w:tcW w:w="2366" w:type="dxa"/>
            <w:vAlign w:val="center"/>
          </w:tcPr>
          <w:p w14:paraId="365C132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个人农业生产补贴</w:t>
            </w:r>
          </w:p>
        </w:tc>
        <w:tc>
          <w:tcPr>
            <w:tcW w:w="667" w:type="dxa"/>
            <w:vAlign w:val="center"/>
          </w:tcPr>
          <w:p w14:paraId="3D2BC650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3C059C1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30231</w:t>
            </w:r>
          </w:p>
        </w:tc>
        <w:tc>
          <w:tcPr>
            <w:tcW w:w="1541" w:type="dxa"/>
            <w:vAlign w:val="center"/>
          </w:tcPr>
          <w:p w14:paraId="6061B53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公务用车运行维 护费</w:t>
            </w:r>
          </w:p>
        </w:tc>
        <w:tc>
          <w:tcPr>
            <w:tcW w:w="536" w:type="dxa"/>
            <w:vAlign w:val="center"/>
          </w:tcPr>
          <w:p w14:paraId="5D7F17DC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CF97C8F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82" w:type="dxa"/>
            <w:vAlign w:val="center"/>
          </w:tcPr>
          <w:p w14:paraId="469EF593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63E5EA4E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044D63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746" w:type="dxa"/>
            <w:vAlign w:val="center"/>
          </w:tcPr>
          <w:p w14:paraId="7F787F3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30311</w:t>
            </w:r>
          </w:p>
        </w:tc>
        <w:tc>
          <w:tcPr>
            <w:tcW w:w="2366" w:type="dxa"/>
            <w:vAlign w:val="center"/>
          </w:tcPr>
          <w:p w14:paraId="3808366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代缴社会保险费</w:t>
            </w:r>
          </w:p>
        </w:tc>
        <w:tc>
          <w:tcPr>
            <w:tcW w:w="667" w:type="dxa"/>
            <w:vAlign w:val="center"/>
          </w:tcPr>
          <w:p w14:paraId="3EB66862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33D813C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30239</w:t>
            </w:r>
          </w:p>
        </w:tc>
        <w:tc>
          <w:tcPr>
            <w:tcW w:w="1541" w:type="dxa"/>
            <w:vAlign w:val="center"/>
          </w:tcPr>
          <w:p w14:paraId="450EFD5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其他交通费用</w:t>
            </w:r>
          </w:p>
        </w:tc>
        <w:tc>
          <w:tcPr>
            <w:tcW w:w="536" w:type="dxa"/>
            <w:vAlign w:val="center"/>
          </w:tcPr>
          <w:p w14:paraId="733FA05F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0.1</w:t>
            </w:r>
          </w:p>
        </w:tc>
        <w:tc>
          <w:tcPr>
            <w:tcW w:w="851" w:type="dxa"/>
            <w:vAlign w:val="center"/>
          </w:tcPr>
          <w:p w14:paraId="6DD8390C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82" w:type="dxa"/>
            <w:vAlign w:val="center"/>
          </w:tcPr>
          <w:p w14:paraId="2185E977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13DA764C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732B6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746" w:type="dxa"/>
            <w:vAlign w:val="center"/>
          </w:tcPr>
          <w:p w14:paraId="5144780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30399</w:t>
            </w:r>
          </w:p>
        </w:tc>
        <w:tc>
          <w:tcPr>
            <w:tcW w:w="2366" w:type="dxa"/>
            <w:vAlign w:val="center"/>
          </w:tcPr>
          <w:p w14:paraId="0139369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其他对个人和家庭的补助</w:t>
            </w:r>
          </w:p>
        </w:tc>
        <w:tc>
          <w:tcPr>
            <w:tcW w:w="667" w:type="dxa"/>
            <w:vAlign w:val="center"/>
          </w:tcPr>
          <w:p w14:paraId="2AC05E99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32772E5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30240</w:t>
            </w:r>
          </w:p>
        </w:tc>
        <w:tc>
          <w:tcPr>
            <w:tcW w:w="1541" w:type="dxa"/>
            <w:vAlign w:val="center"/>
          </w:tcPr>
          <w:p w14:paraId="54C5D34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税金及附加费用</w:t>
            </w:r>
          </w:p>
        </w:tc>
        <w:tc>
          <w:tcPr>
            <w:tcW w:w="536" w:type="dxa"/>
            <w:vAlign w:val="center"/>
          </w:tcPr>
          <w:p w14:paraId="15FFDE70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5A26702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82" w:type="dxa"/>
            <w:vAlign w:val="center"/>
          </w:tcPr>
          <w:p w14:paraId="3A92F531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1E81C6A2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000570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746" w:type="dxa"/>
            <w:vAlign w:val="center"/>
          </w:tcPr>
          <w:p w14:paraId="228FC392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366" w:type="dxa"/>
            <w:vAlign w:val="center"/>
          </w:tcPr>
          <w:p w14:paraId="50252387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67" w:type="dxa"/>
            <w:vAlign w:val="center"/>
          </w:tcPr>
          <w:p w14:paraId="60A525C1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23FE2C5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30299</w:t>
            </w:r>
          </w:p>
        </w:tc>
        <w:tc>
          <w:tcPr>
            <w:tcW w:w="1541" w:type="dxa"/>
            <w:vAlign w:val="center"/>
          </w:tcPr>
          <w:p w14:paraId="2E2AB46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其他商品和服务支出</w:t>
            </w:r>
          </w:p>
        </w:tc>
        <w:tc>
          <w:tcPr>
            <w:tcW w:w="536" w:type="dxa"/>
            <w:vAlign w:val="center"/>
          </w:tcPr>
          <w:p w14:paraId="2FD80C8B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0.12</w:t>
            </w:r>
          </w:p>
        </w:tc>
        <w:tc>
          <w:tcPr>
            <w:tcW w:w="851" w:type="dxa"/>
            <w:vAlign w:val="center"/>
          </w:tcPr>
          <w:p w14:paraId="753FAEA3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82" w:type="dxa"/>
            <w:vAlign w:val="center"/>
          </w:tcPr>
          <w:p w14:paraId="0E7B2CC3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5477989A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067D0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3112" w:type="dxa"/>
            <w:gridSpan w:val="2"/>
            <w:vAlign w:val="center"/>
          </w:tcPr>
          <w:p w14:paraId="13500DB4">
            <w:pPr>
              <w:spacing w:before="107" w:line="187" w:lineRule="auto"/>
              <w:ind w:left="718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4"/>
                <w:sz w:val="21"/>
                <w:szCs w:val="21"/>
              </w:rPr>
              <w:t>人员经费合计</w:t>
            </w:r>
          </w:p>
        </w:tc>
        <w:tc>
          <w:tcPr>
            <w:tcW w:w="667" w:type="dxa"/>
            <w:vAlign w:val="center"/>
          </w:tcPr>
          <w:p w14:paraId="2EDC69BA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210.18</w:t>
            </w:r>
          </w:p>
        </w:tc>
        <w:tc>
          <w:tcPr>
            <w:tcW w:w="6079" w:type="dxa"/>
            <w:gridSpan w:val="5"/>
            <w:vAlign w:val="center"/>
          </w:tcPr>
          <w:p w14:paraId="4F098847">
            <w:pPr>
              <w:spacing w:before="108" w:line="187" w:lineRule="auto"/>
              <w:ind w:left="204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4"/>
                <w:sz w:val="21"/>
                <w:szCs w:val="21"/>
              </w:rPr>
              <w:t>公用经费合计</w:t>
            </w:r>
          </w:p>
        </w:tc>
        <w:tc>
          <w:tcPr>
            <w:tcW w:w="721" w:type="dxa"/>
            <w:vAlign w:val="center"/>
          </w:tcPr>
          <w:p w14:paraId="60C136ED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12.37</w:t>
            </w:r>
          </w:p>
        </w:tc>
      </w:tr>
    </w:tbl>
    <w:p w14:paraId="471FCE98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注 ：本表反映部门本年度一般公共预算财政拨款基本支出明细情况。</w:t>
      </w:r>
    </w:p>
    <w:p w14:paraId="6F3CB2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年度政府性基金预算财政拨款收入支出决算表</w:t>
      </w:r>
    </w:p>
    <w:p w14:paraId="149217F3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公开07表</w:t>
      </w:r>
    </w:p>
    <w:p w14:paraId="3E06EE5C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firstLine="0" w:firstLineChars="0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部门：</w:t>
      </w:r>
      <w:r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武汉东湖新技术开发区滨湖幼儿园</w:t>
      </w:r>
      <w:r>
        <w:rPr>
          <w:rFonts w:hint="default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           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单位：万元</w:t>
      </w:r>
    </w:p>
    <w:tbl>
      <w:tblPr>
        <w:tblStyle w:val="10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"/>
        <w:gridCol w:w="317"/>
        <w:gridCol w:w="319"/>
        <w:gridCol w:w="1169"/>
        <w:gridCol w:w="1167"/>
        <w:gridCol w:w="1167"/>
        <w:gridCol w:w="1167"/>
        <w:gridCol w:w="1167"/>
        <w:gridCol w:w="1171"/>
        <w:gridCol w:w="1173"/>
      </w:tblGrid>
      <w:tr w14:paraId="41A45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2126" w:type="dxa"/>
            <w:gridSpan w:val="4"/>
            <w:vAlign w:val="center"/>
          </w:tcPr>
          <w:p w14:paraId="2089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     目</w:t>
            </w:r>
          </w:p>
        </w:tc>
        <w:tc>
          <w:tcPr>
            <w:tcW w:w="1167" w:type="dxa"/>
            <w:vMerge w:val="restart"/>
            <w:vAlign w:val="center"/>
          </w:tcPr>
          <w:p w14:paraId="39E7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年初结转和 结余</w:t>
            </w:r>
          </w:p>
        </w:tc>
        <w:tc>
          <w:tcPr>
            <w:tcW w:w="1167" w:type="dxa"/>
            <w:vMerge w:val="restart"/>
            <w:vAlign w:val="center"/>
          </w:tcPr>
          <w:p w14:paraId="71B7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3505" w:type="dxa"/>
            <w:gridSpan w:val="3"/>
            <w:vAlign w:val="center"/>
          </w:tcPr>
          <w:p w14:paraId="3DB3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1173" w:type="dxa"/>
            <w:vMerge w:val="restart"/>
            <w:vAlign w:val="center"/>
          </w:tcPr>
          <w:p w14:paraId="49177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年末结转和 结余</w:t>
            </w:r>
          </w:p>
        </w:tc>
      </w:tr>
      <w:tr w14:paraId="06E30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  <w:jc w:val="center"/>
        </w:trPr>
        <w:tc>
          <w:tcPr>
            <w:tcW w:w="957" w:type="dxa"/>
            <w:gridSpan w:val="3"/>
            <w:vAlign w:val="center"/>
          </w:tcPr>
          <w:p w14:paraId="11C1E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功能分类 科目编码</w:t>
            </w:r>
          </w:p>
        </w:tc>
        <w:tc>
          <w:tcPr>
            <w:tcW w:w="1169" w:type="dxa"/>
            <w:vAlign w:val="center"/>
          </w:tcPr>
          <w:p w14:paraId="094A0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167" w:type="dxa"/>
            <w:vMerge w:val="continue"/>
            <w:vAlign w:val="center"/>
          </w:tcPr>
          <w:p w14:paraId="1903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7" w:type="dxa"/>
            <w:vMerge w:val="continue"/>
            <w:vAlign w:val="center"/>
          </w:tcPr>
          <w:p w14:paraId="477C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7" w:type="dxa"/>
            <w:vAlign w:val="center"/>
          </w:tcPr>
          <w:p w14:paraId="5718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1167" w:type="dxa"/>
            <w:vAlign w:val="center"/>
          </w:tcPr>
          <w:p w14:paraId="05EB0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171" w:type="dxa"/>
            <w:vAlign w:val="center"/>
          </w:tcPr>
          <w:p w14:paraId="3F74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173" w:type="dxa"/>
            <w:vMerge w:val="continue"/>
            <w:vAlign w:val="center"/>
          </w:tcPr>
          <w:p w14:paraId="5F77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8A6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321" w:type="dxa"/>
            <w:vMerge w:val="restart"/>
            <w:vAlign w:val="top"/>
          </w:tcPr>
          <w:p w14:paraId="4D233169">
            <w:pPr>
              <w:spacing w:before="194" w:line="188" w:lineRule="auto"/>
              <w:ind w:left="50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类</w:t>
            </w:r>
          </w:p>
        </w:tc>
        <w:tc>
          <w:tcPr>
            <w:tcW w:w="317" w:type="dxa"/>
            <w:vMerge w:val="restart"/>
            <w:vAlign w:val="top"/>
          </w:tcPr>
          <w:p w14:paraId="6CBDAEE5">
            <w:pPr>
              <w:spacing w:before="194" w:line="189" w:lineRule="auto"/>
              <w:ind w:left="47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款</w:t>
            </w:r>
          </w:p>
        </w:tc>
        <w:tc>
          <w:tcPr>
            <w:tcW w:w="319" w:type="dxa"/>
            <w:vMerge w:val="restart"/>
            <w:vAlign w:val="top"/>
          </w:tcPr>
          <w:p w14:paraId="393F8A5B">
            <w:pPr>
              <w:spacing w:before="195" w:line="187" w:lineRule="auto"/>
              <w:ind w:left="49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项</w:t>
            </w:r>
          </w:p>
        </w:tc>
        <w:tc>
          <w:tcPr>
            <w:tcW w:w="1169" w:type="dxa"/>
            <w:vAlign w:val="top"/>
          </w:tcPr>
          <w:p w14:paraId="26AA51A3">
            <w:pPr>
              <w:spacing w:before="46" w:line="230" w:lineRule="exact"/>
              <w:ind w:left="344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4"/>
                <w:w w:val="96"/>
                <w:position w:val="-1"/>
                <w:sz w:val="21"/>
                <w:szCs w:val="21"/>
              </w:rPr>
              <w:t>栏次</w:t>
            </w:r>
          </w:p>
        </w:tc>
        <w:tc>
          <w:tcPr>
            <w:tcW w:w="1167" w:type="dxa"/>
            <w:vAlign w:val="top"/>
          </w:tcPr>
          <w:p w14:paraId="645FA868">
            <w:pPr>
              <w:spacing w:before="80" w:line="196" w:lineRule="exact"/>
              <w:ind w:left="509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position w:val="-4"/>
                <w:sz w:val="21"/>
                <w:szCs w:val="21"/>
              </w:rPr>
              <w:t>1</w:t>
            </w:r>
          </w:p>
        </w:tc>
        <w:tc>
          <w:tcPr>
            <w:tcW w:w="1167" w:type="dxa"/>
            <w:vAlign w:val="top"/>
          </w:tcPr>
          <w:p w14:paraId="12C8C1BD">
            <w:pPr>
              <w:spacing w:before="81" w:line="195" w:lineRule="exact"/>
              <w:ind w:left="498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position w:val="-4"/>
                <w:sz w:val="21"/>
                <w:szCs w:val="21"/>
              </w:rPr>
              <w:t>2</w:t>
            </w:r>
          </w:p>
        </w:tc>
        <w:tc>
          <w:tcPr>
            <w:tcW w:w="1167" w:type="dxa"/>
            <w:vAlign w:val="top"/>
          </w:tcPr>
          <w:p w14:paraId="11D377A6">
            <w:pPr>
              <w:spacing w:before="81" w:line="195" w:lineRule="exact"/>
              <w:ind w:left="50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position w:val="-4"/>
                <w:sz w:val="21"/>
                <w:szCs w:val="21"/>
              </w:rPr>
              <w:t>3</w:t>
            </w:r>
          </w:p>
        </w:tc>
        <w:tc>
          <w:tcPr>
            <w:tcW w:w="1167" w:type="dxa"/>
            <w:vAlign w:val="top"/>
          </w:tcPr>
          <w:p w14:paraId="07416530">
            <w:pPr>
              <w:spacing w:before="81" w:line="195" w:lineRule="exact"/>
              <w:ind w:left="497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position w:val="-4"/>
                <w:sz w:val="21"/>
                <w:szCs w:val="21"/>
              </w:rPr>
              <w:t>4</w:t>
            </w:r>
          </w:p>
        </w:tc>
        <w:tc>
          <w:tcPr>
            <w:tcW w:w="1171" w:type="dxa"/>
            <w:vAlign w:val="top"/>
          </w:tcPr>
          <w:p w14:paraId="198BE5A8">
            <w:pPr>
              <w:spacing w:before="83" w:line="193" w:lineRule="exact"/>
              <w:ind w:left="503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position w:val="-4"/>
                <w:sz w:val="21"/>
                <w:szCs w:val="21"/>
              </w:rPr>
              <w:t>5</w:t>
            </w:r>
          </w:p>
        </w:tc>
        <w:tc>
          <w:tcPr>
            <w:tcW w:w="1173" w:type="dxa"/>
            <w:vAlign w:val="top"/>
          </w:tcPr>
          <w:p w14:paraId="7889928C">
            <w:pPr>
              <w:spacing w:before="81" w:line="195" w:lineRule="exact"/>
              <w:ind w:left="502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position w:val="-4"/>
                <w:sz w:val="21"/>
                <w:szCs w:val="21"/>
              </w:rPr>
              <w:t>6</w:t>
            </w:r>
          </w:p>
        </w:tc>
      </w:tr>
      <w:tr w14:paraId="44223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321" w:type="dxa"/>
            <w:vMerge w:val="continue"/>
            <w:vAlign w:val="top"/>
          </w:tcPr>
          <w:p w14:paraId="6604EB7E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17" w:type="dxa"/>
            <w:vMerge w:val="continue"/>
            <w:vAlign w:val="top"/>
          </w:tcPr>
          <w:p w14:paraId="713BC772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19" w:type="dxa"/>
            <w:vMerge w:val="continue"/>
            <w:vAlign w:val="top"/>
          </w:tcPr>
          <w:p w14:paraId="4F1E3282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9" w:type="dxa"/>
            <w:vAlign w:val="top"/>
          </w:tcPr>
          <w:p w14:paraId="7F543024">
            <w:pPr>
              <w:spacing w:before="51" w:line="226" w:lineRule="exact"/>
              <w:ind w:left="344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5"/>
                <w:w w:val="96"/>
                <w:position w:val="-1"/>
                <w:sz w:val="21"/>
                <w:szCs w:val="21"/>
              </w:rPr>
              <w:t>合计</w:t>
            </w:r>
          </w:p>
        </w:tc>
        <w:tc>
          <w:tcPr>
            <w:tcW w:w="1167" w:type="dxa"/>
            <w:vAlign w:val="top"/>
          </w:tcPr>
          <w:p w14:paraId="1454D137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 w14:paraId="203795CD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 w14:paraId="1F66A673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 w14:paraId="288C30E2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71" w:type="dxa"/>
            <w:vAlign w:val="top"/>
          </w:tcPr>
          <w:p w14:paraId="7F7645C1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73" w:type="dxa"/>
            <w:vAlign w:val="top"/>
          </w:tcPr>
          <w:p w14:paraId="4ABE990A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4831B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957" w:type="dxa"/>
            <w:gridSpan w:val="3"/>
            <w:vAlign w:val="top"/>
          </w:tcPr>
          <w:p w14:paraId="3C257B0D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9" w:type="dxa"/>
            <w:vAlign w:val="top"/>
          </w:tcPr>
          <w:p w14:paraId="691EB5AB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 w14:paraId="12563072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 w14:paraId="5F670226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 w14:paraId="6A8B4441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 w14:paraId="69F24F71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71" w:type="dxa"/>
            <w:vAlign w:val="top"/>
          </w:tcPr>
          <w:p w14:paraId="4F6723CC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73" w:type="dxa"/>
            <w:vAlign w:val="top"/>
          </w:tcPr>
          <w:p w14:paraId="032B1BED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06244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957" w:type="dxa"/>
            <w:gridSpan w:val="3"/>
            <w:vAlign w:val="top"/>
          </w:tcPr>
          <w:p w14:paraId="0D4658E3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9" w:type="dxa"/>
            <w:vAlign w:val="top"/>
          </w:tcPr>
          <w:p w14:paraId="32D32A9D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 w14:paraId="392E4647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 w14:paraId="645B756F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 w14:paraId="0132EC18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 w14:paraId="708ED678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71" w:type="dxa"/>
            <w:vAlign w:val="top"/>
          </w:tcPr>
          <w:p w14:paraId="0EC12699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73" w:type="dxa"/>
            <w:vAlign w:val="top"/>
          </w:tcPr>
          <w:p w14:paraId="5D78B26F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6314E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957" w:type="dxa"/>
            <w:gridSpan w:val="3"/>
            <w:vAlign w:val="top"/>
          </w:tcPr>
          <w:p w14:paraId="6A8BA833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9" w:type="dxa"/>
            <w:vAlign w:val="top"/>
          </w:tcPr>
          <w:p w14:paraId="572F4245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 w14:paraId="60DA4C48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 w14:paraId="1E3F2D14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 w14:paraId="61E530CA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 w14:paraId="730FBF04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71" w:type="dxa"/>
            <w:vAlign w:val="top"/>
          </w:tcPr>
          <w:p w14:paraId="72A3D289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73" w:type="dxa"/>
            <w:vAlign w:val="top"/>
          </w:tcPr>
          <w:p w14:paraId="3CD959EB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45AD2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957" w:type="dxa"/>
            <w:gridSpan w:val="3"/>
            <w:vAlign w:val="top"/>
          </w:tcPr>
          <w:p w14:paraId="2A0DA7FE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9" w:type="dxa"/>
            <w:vAlign w:val="top"/>
          </w:tcPr>
          <w:p w14:paraId="5C112CD4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 w14:paraId="783D6819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 w14:paraId="70CDB4BA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 w14:paraId="15AE1D29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 w14:paraId="6D45B25D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71" w:type="dxa"/>
            <w:vAlign w:val="top"/>
          </w:tcPr>
          <w:p w14:paraId="73F76B51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73" w:type="dxa"/>
            <w:vAlign w:val="top"/>
          </w:tcPr>
          <w:p w14:paraId="17409EB1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743E0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957" w:type="dxa"/>
            <w:gridSpan w:val="3"/>
            <w:vAlign w:val="top"/>
          </w:tcPr>
          <w:p w14:paraId="4AECAF0E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9" w:type="dxa"/>
            <w:vAlign w:val="top"/>
          </w:tcPr>
          <w:p w14:paraId="7CED1664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 w14:paraId="0410DD20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 w14:paraId="496C81D9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 w14:paraId="0F4BC166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 w14:paraId="00E9A470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71" w:type="dxa"/>
            <w:vAlign w:val="top"/>
          </w:tcPr>
          <w:p w14:paraId="493028CA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73" w:type="dxa"/>
            <w:vAlign w:val="top"/>
          </w:tcPr>
          <w:p w14:paraId="79C8F70F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52A23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957" w:type="dxa"/>
            <w:gridSpan w:val="3"/>
            <w:vAlign w:val="top"/>
          </w:tcPr>
          <w:p w14:paraId="4EEB2100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9" w:type="dxa"/>
            <w:vAlign w:val="top"/>
          </w:tcPr>
          <w:p w14:paraId="359E849C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 w14:paraId="6F72CD2D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 w14:paraId="130A8957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 w14:paraId="39F09DDB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 w14:paraId="6AD780AB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71" w:type="dxa"/>
            <w:vAlign w:val="top"/>
          </w:tcPr>
          <w:p w14:paraId="3F09F3C6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73" w:type="dxa"/>
            <w:vAlign w:val="top"/>
          </w:tcPr>
          <w:p w14:paraId="24CBEB14">
            <w:pPr>
              <w:pStyle w:val="1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</w:tbl>
    <w:p w14:paraId="4BF10208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注 ：本表反映部门本年度政府性基金预算财政拨款收入、支出及结转和结余情况。 </w:t>
      </w:r>
    </w:p>
    <w:p w14:paraId="77519DA0">
      <w:pPr>
        <w:jc w:val="center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此表无数据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br w:type="page"/>
      </w: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2"/>
          <w:szCs w:val="22"/>
          <w:u w:val="none"/>
          <w:lang w:val="en-US" w:eastAsia="zh-CN" w:bidi="ar"/>
        </w:rPr>
        <w:t>此表无数据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年度国有资本经营预算财政拨款支出决算表</w:t>
      </w:r>
    </w:p>
    <w:p w14:paraId="6945D0FF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公开08表</w:t>
      </w:r>
    </w:p>
    <w:p w14:paraId="2DA90C0D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firstLine="0" w:firstLineChars="0"/>
        <w:jc w:val="both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部门：</w:t>
      </w:r>
      <w:r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武汉东湖新技术开发区滨湖幼儿园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          单位：万元</w:t>
      </w:r>
    </w:p>
    <w:tbl>
      <w:tblPr>
        <w:tblStyle w:val="10"/>
        <w:tblW w:w="89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392"/>
        <w:gridCol w:w="410"/>
        <w:gridCol w:w="1128"/>
        <w:gridCol w:w="2129"/>
        <w:gridCol w:w="2272"/>
        <w:gridCol w:w="2188"/>
      </w:tblGrid>
      <w:tr w14:paraId="7A487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410" w:type="dxa"/>
            <w:gridSpan w:val="4"/>
            <w:vAlign w:val="center"/>
          </w:tcPr>
          <w:p w14:paraId="2DA3D5BC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项       目</w:t>
            </w:r>
          </w:p>
        </w:tc>
        <w:tc>
          <w:tcPr>
            <w:tcW w:w="6589" w:type="dxa"/>
            <w:gridSpan w:val="3"/>
            <w:vAlign w:val="center"/>
          </w:tcPr>
          <w:p w14:paraId="31554286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本年支出</w:t>
            </w:r>
          </w:p>
        </w:tc>
      </w:tr>
      <w:tr w14:paraId="422C0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1282" w:type="dxa"/>
            <w:gridSpan w:val="3"/>
            <w:vAlign w:val="center"/>
          </w:tcPr>
          <w:p w14:paraId="1B539249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功能分类</w:t>
            </w:r>
          </w:p>
          <w:p w14:paraId="2C94DB38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科目编码</w:t>
            </w:r>
          </w:p>
        </w:tc>
        <w:tc>
          <w:tcPr>
            <w:tcW w:w="1128" w:type="dxa"/>
            <w:vAlign w:val="center"/>
          </w:tcPr>
          <w:p w14:paraId="53BF9B9E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科目名称</w:t>
            </w:r>
          </w:p>
        </w:tc>
        <w:tc>
          <w:tcPr>
            <w:tcW w:w="2129" w:type="dxa"/>
            <w:vAlign w:val="center"/>
          </w:tcPr>
          <w:p w14:paraId="34074BBB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合计</w:t>
            </w:r>
          </w:p>
        </w:tc>
        <w:tc>
          <w:tcPr>
            <w:tcW w:w="2272" w:type="dxa"/>
            <w:vAlign w:val="center"/>
          </w:tcPr>
          <w:p w14:paraId="578B1D2E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基本支出</w:t>
            </w:r>
          </w:p>
        </w:tc>
        <w:tc>
          <w:tcPr>
            <w:tcW w:w="2188" w:type="dxa"/>
            <w:vAlign w:val="center"/>
          </w:tcPr>
          <w:p w14:paraId="453DF374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项目支出</w:t>
            </w:r>
          </w:p>
        </w:tc>
      </w:tr>
      <w:tr w14:paraId="0B895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80" w:type="dxa"/>
            <w:vMerge w:val="restart"/>
            <w:tcBorders>
              <w:bottom w:val="nil"/>
            </w:tcBorders>
            <w:vAlign w:val="center"/>
          </w:tcPr>
          <w:p w14:paraId="52252460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类</w:t>
            </w:r>
          </w:p>
        </w:tc>
        <w:tc>
          <w:tcPr>
            <w:tcW w:w="392" w:type="dxa"/>
            <w:vMerge w:val="restart"/>
            <w:tcBorders>
              <w:bottom w:val="nil"/>
            </w:tcBorders>
            <w:vAlign w:val="center"/>
          </w:tcPr>
          <w:p w14:paraId="016E824B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款</w:t>
            </w:r>
          </w:p>
        </w:tc>
        <w:tc>
          <w:tcPr>
            <w:tcW w:w="410" w:type="dxa"/>
            <w:vMerge w:val="restart"/>
            <w:tcBorders>
              <w:bottom w:val="nil"/>
            </w:tcBorders>
            <w:vAlign w:val="center"/>
          </w:tcPr>
          <w:p w14:paraId="2101BBAF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项</w:t>
            </w:r>
          </w:p>
        </w:tc>
        <w:tc>
          <w:tcPr>
            <w:tcW w:w="1128" w:type="dxa"/>
            <w:vAlign w:val="center"/>
          </w:tcPr>
          <w:p w14:paraId="01900AF5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栏次</w:t>
            </w:r>
          </w:p>
        </w:tc>
        <w:tc>
          <w:tcPr>
            <w:tcW w:w="2129" w:type="dxa"/>
            <w:vAlign w:val="center"/>
          </w:tcPr>
          <w:p w14:paraId="6E4F515D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</w:t>
            </w:r>
          </w:p>
        </w:tc>
        <w:tc>
          <w:tcPr>
            <w:tcW w:w="2272" w:type="dxa"/>
            <w:vAlign w:val="center"/>
          </w:tcPr>
          <w:p w14:paraId="211772B3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</w:t>
            </w:r>
          </w:p>
        </w:tc>
        <w:tc>
          <w:tcPr>
            <w:tcW w:w="2188" w:type="dxa"/>
            <w:vAlign w:val="center"/>
          </w:tcPr>
          <w:p w14:paraId="59575F0B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</w:t>
            </w:r>
          </w:p>
        </w:tc>
      </w:tr>
      <w:tr w14:paraId="570B0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480" w:type="dxa"/>
            <w:vMerge w:val="continue"/>
            <w:tcBorders>
              <w:top w:val="nil"/>
            </w:tcBorders>
            <w:vAlign w:val="center"/>
          </w:tcPr>
          <w:p w14:paraId="01DE2729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92" w:type="dxa"/>
            <w:vMerge w:val="continue"/>
            <w:tcBorders>
              <w:top w:val="nil"/>
            </w:tcBorders>
            <w:vAlign w:val="center"/>
          </w:tcPr>
          <w:p w14:paraId="752E6AB3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410" w:type="dxa"/>
            <w:vMerge w:val="continue"/>
            <w:tcBorders>
              <w:top w:val="nil"/>
            </w:tcBorders>
            <w:vAlign w:val="center"/>
          </w:tcPr>
          <w:p w14:paraId="6336E917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3FF831F8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合计</w:t>
            </w:r>
          </w:p>
        </w:tc>
        <w:tc>
          <w:tcPr>
            <w:tcW w:w="2129" w:type="dxa"/>
            <w:vAlign w:val="center"/>
          </w:tcPr>
          <w:p w14:paraId="39E8BFE2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72" w:type="dxa"/>
            <w:vAlign w:val="center"/>
          </w:tcPr>
          <w:p w14:paraId="01AB0524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188" w:type="dxa"/>
            <w:vAlign w:val="center"/>
          </w:tcPr>
          <w:p w14:paraId="29E61419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40ED5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282" w:type="dxa"/>
            <w:gridSpan w:val="3"/>
            <w:vAlign w:val="top"/>
          </w:tcPr>
          <w:p w14:paraId="4A60FFEC"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8" w:type="dxa"/>
            <w:vAlign w:val="top"/>
          </w:tcPr>
          <w:p w14:paraId="50582995"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9" w:type="dxa"/>
            <w:vAlign w:val="top"/>
          </w:tcPr>
          <w:p w14:paraId="5E8BF499"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72" w:type="dxa"/>
            <w:vAlign w:val="top"/>
          </w:tcPr>
          <w:p w14:paraId="0E806B3C"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88" w:type="dxa"/>
            <w:vAlign w:val="top"/>
          </w:tcPr>
          <w:p w14:paraId="5CB89B6C"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</w:tr>
      <w:tr w14:paraId="4E702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282" w:type="dxa"/>
            <w:gridSpan w:val="3"/>
            <w:vAlign w:val="top"/>
          </w:tcPr>
          <w:p w14:paraId="0FD5371E"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8" w:type="dxa"/>
            <w:vAlign w:val="top"/>
          </w:tcPr>
          <w:p w14:paraId="6A578023"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9" w:type="dxa"/>
            <w:vAlign w:val="top"/>
          </w:tcPr>
          <w:p w14:paraId="03064B1A"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72" w:type="dxa"/>
            <w:vAlign w:val="top"/>
          </w:tcPr>
          <w:p w14:paraId="06F6AAF5"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88" w:type="dxa"/>
            <w:vAlign w:val="top"/>
          </w:tcPr>
          <w:p w14:paraId="35997ABF"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</w:tr>
      <w:tr w14:paraId="52778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82" w:type="dxa"/>
            <w:gridSpan w:val="3"/>
            <w:vAlign w:val="top"/>
          </w:tcPr>
          <w:p w14:paraId="7130A55A"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8" w:type="dxa"/>
            <w:vAlign w:val="top"/>
          </w:tcPr>
          <w:p w14:paraId="7E35E3A9"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9" w:type="dxa"/>
            <w:vAlign w:val="top"/>
          </w:tcPr>
          <w:p w14:paraId="360B2314"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72" w:type="dxa"/>
            <w:vAlign w:val="top"/>
          </w:tcPr>
          <w:p w14:paraId="4C5A9834"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88" w:type="dxa"/>
            <w:vAlign w:val="top"/>
          </w:tcPr>
          <w:p w14:paraId="55249958"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</w:tr>
      <w:tr w14:paraId="5BCE5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282" w:type="dxa"/>
            <w:gridSpan w:val="3"/>
            <w:vAlign w:val="top"/>
          </w:tcPr>
          <w:p w14:paraId="730FC18E"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8" w:type="dxa"/>
            <w:vAlign w:val="top"/>
          </w:tcPr>
          <w:p w14:paraId="0CF01585"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9" w:type="dxa"/>
            <w:vAlign w:val="top"/>
          </w:tcPr>
          <w:p w14:paraId="7E32AE5E"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72" w:type="dxa"/>
            <w:vAlign w:val="top"/>
          </w:tcPr>
          <w:p w14:paraId="4B642AA9"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88" w:type="dxa"/>
            <w:vAlign w:val="top"/>
          </w:tcPr>
          <w:p w14:paraId="0D1D5085"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</w:tr>
      <w:tr w14:paraId="0236C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282" w:type="dxa"/>
            <w:gridSpan w:val="3"/>
            <w:vAlign w:val="top"/>
          </w:tcPr>
          <w:p w14:paraId="7F918298"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8" w:type="dxa"/>
            <w:vAlign w:val="top"/>
          </w:tcPr>
          <w:p w14:paraId="12CA7C25"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9" w:type="dxa"/>
            <w:vAlign w:val="top"/>
          </w:tcPr>
          <w:p w14:paraId="1AACCCF5"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72" w:type="dxa"/>
            <w:vAlign w:val="top"/>
          </w:tcPr>
          <w:p w14:paraId="5D7BDCAE"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88" w:type="dxa"/>
            <w:vAlign w:val="top"/>
          </w:tcPr>
          <w:p w14:paraId="224440EC"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</w:tr>
      <w:tr w14:paraId="7C1F6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282" w:type="dxa"/>
            <w:gridSpan w:val="3"/>
            <w:vAlign w:val="top"/>
          </w:tcPr>
          <w:p w14:paraId="37C17B55"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8" w:type="dxa"/>
            <w:vAlign w:val="top"/>
          </w:tcPr>
          <w:p w14:paraId="1C4DB910"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9" w:type="dxa"/>
            <w:vAlign w:val="top"/>
          </w:tcPr>
          <w:p w14:paraId="08C6C9D3"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72" w:type="dxa"/>
            <w:vAlign w:val="top"/>
          </w:tcPr>
          <w:p w14:paraId="0A121759"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88" w:type="dxa"/>
            <w:vAlign w:val="top"/>
          </w:tcPr>
          <w:p w14:paraId="3102AD2D">
            <w:pPr>
              <w:pStyle w:val="11"/>
              <w:rPr>
                <w:rFonts w:hint="default" w:ascii="Times New Roman" w:hAnsi="Times New Roman" w:cs="Times New Roman"/>
              </w:rPr>
            </w:pPr>
          </w:p>
        </w:tc>
      </w:tr>
    </w:tbl>
    <w:p w14:paraId="0FDA4B95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注：本表反映部门本年度国有资本经营预算财政拨款支出情况。</w:t>
      </w:r>
    </w:p>
    <w:p w14:paraId="2A4378BC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firstLine="0" w:firstLineChars="0"/>
        <w:jc w:val="center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此表无数据</w:t>
      </w:r>
    </w:p>
    <w:p w14:paraId="638F8DEA">
      <w:pPr>
        <w:rPr>
          <w:rFonts w:hint="eastAsia" w:ascii="Times New Roman" w:hAnsi="Times New Roman" w:eastAsia="微软雅黑" w:cs="Times New Roman"/>
          <w:b/>
          <w:bCs/>
          <w:spacing w:val="-13"/>
          <w:w w:val="96"/>
          <w:sz w:val="33"/>
          <w:szCs w:val="33"/>
          <w:lang w:val="en-US" w:eastAsia="zh-CN"/>
        </w:rPr>
      </w:pPr>
      <w:r>
        <w:rPr>
          <w:rFonts w:hint="default" w:ascii="Times New Roman" w:hAnsi="Times New Roman" w:eastAsia="微软雅黑" w:cs="Times New Roman"/>
          <w:b/>
          <w:bCs/>
          <w:spacing w:val="-13"/>
          <w:w w:val="96"/>
          <w:sz w:val="33"/>
          <w:szCs w:val="33"/>
        </w:rPr>
        <w:br w:type="page"/>
      </w:r>
    </w:p>
    <w:p w14:paraId="07DC65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年度财政拨款“ 三公 ”经费支出决算表</w:t>
      </w:r>
    </w:p>
    <w:p w14:paraId="6B193BC4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公开09表</w:t>
      </w:r>
    </w:p>
    <w:p w14:paraId="0D86E893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firstLine="0" w:firstLineChars="0"/>
        <w:jc w:val="both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部门：</w:t>
      </w:r>
      <w:r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武汉东湖新技术开发区滨湖幼儿园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              单位：万元</w:t>
      </w:r>
    </w:p>
    <w:tbl>
      <w:tblPr>
        <w:tblStyle w:val="10"/>
        <w:tblW w:w="996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061"/>
        <w:gridCol w:w="453"/>
        <w:gridCol w:w="1193"/>
        <w:gridCol w:w="1159"/>
        <w:gridCol w:w="634"/>
        <w:gridCol w:w="450"/>
        <w:gridCol w:w="970"/>
        <w:gridCol w:w="641"/>
        <w:gridCol w:w="887"/>
        <w:gridCol w:w="1181"/>
        <w:gridCol w:w="707"/>
      </w:tblGrid>
      <w:tr w14:paraId="4C3CB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5130" w:type="dxa"/>
            <w:gridSpan w:val="6"/>
            <w:vAlign w:val="center"/>
          </w:tcPr>
          <w:p w14:paraId="39F9F61E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预算数</w:t>
            </w:r>
          </w:p>
        </w:tc>
        <w:tc>
          <w:tcPr>
            <w:tcW w:w="4836" w:type="dxa"/>
            <w:gridSpan w:val="6"/>
            <w:vAlign w:val="center"/>
          </w:tcPr>
          <w:p w14:paraId="07E34943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决算数</w:t>
            </w:r>
          </w:p>
        </w:tc>
      </w:tr>
      <w:tr w14:paraId="074920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630" w:type="dxa"/>
            <w:vMerge w:val="restart"/>
            <w:tcBorders>
              <w:bottom w:val="nil"/>
            </w:tcBorders>
            <w:vAlign w:val="center"/>
          </w:tcPr>
          <w:p w14:paraId="3359AFCB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3E19D335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合计</w:t>
            </w:r>
          </w:p>
        </w:tc>
        <w:tc>
          <w:tcPr>
            <w:tcW w:w="1061" w:type="dxa"/>
            <w:vMerge w:val="restart"/>
            <w:tcBorders>
              <w:bottom w:val="nil"/>
            </w:tcBorders>
            <w:vAlign w:val="center"/>
          </w:tcPr>
          <w:p w14:paraId="608A97E4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0E316DDC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因公出国 （境）费</w:t>
            </w:r>
          </w:p>
        </w:tc>
        <w:tc>
          <w:tcPr>
            <w:tcW w:w="2805" w:type="dxa"/>
            <w:gridSpan w:val="3"/>
            <w:vAlign w:val="center"/>
          </w:tcPr>
          <w:p w14:paraId="067B1E0D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公务用车购置及运行维护费</w:t>
            </w:r>
          </w:p>
        </w:tc>
        <w:tc>
          <w:tcPr>
            <w:tcW w:w="634" w:type="dxa"/>
            <w:vMerge w:val="restart"/>
            <w:tcBorders>
              <w:bottom w:val="nil"/>
            </w:tcBorders>
            <w:vAlign w:val="center"/>
          </w:tcPr>
          <w:p w14:paraId="45EAD5FD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162AE752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公务接待费</w:t>
            </w:r>
          </w:p>
        </w:tc>
        <w:tc>
          <w:tcPr>
            <w:tcW w:w="450" w:type="dxa"/>
            <w:vMerge w:val="restart"/>
            <w:tcBorders>
              <w:bottom w:val="nil"/>
            </w:tcBorders>
            <w:vAlign w:val="center"/>
          </w:tcPr>
          <w:p w14:paraId="7ECBF446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58259CB4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合计</w:t>
            </w:r>
          </w:p>
        </w:tc>
        <w:tc>
          <w:tcPr>
            <w:tcW w:w="970" w:type="dxa"/>
            <w:vMerge w:val="restart"/>
            <w:tcBorders>
              <w:bottom w:val="nil"/>
            </w:tcBorders>
            <w:vAlign w:val="center"/>
          </w:tcPr>
          <w:p w14:paraId="02C8B74B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6562C376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因公出国 （境）费</w:t>
            </w:r>
          </w:p>
        </w:tc>
        <w:tc>
          <w:tcPr>
            <w:tcW w:w="2709" w:type="dxa"/>
            <w:gridSpan w:val="3"/>
            <w:vAlign w:val="center"/>
          </w:tcPr>
          <w:p w14:paraId="338BD287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公务用车购置及运行维护费</w:t>
            </w:r>
          </w:p>
        </w:tc>
        <w:tc>
          <w:tcPr>
            <w:tcW w:w="707" w:type="dxa"/>
            <w:vMerge w:val="restart"/>
            <w:tcBorders>
              <w:bottom w:val="nil"/>
            </w:tcBorders>
            <w:vAlign w:val="center"/>
          </w:tcPr>
          <w:p w14:paraId="77253A45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61AADF6F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公务接 待费</w:t>
            </w:r>
          </w:p>
        </w:tc>
      </w:tr>
      <w:tr w14:paraId="35579E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  <w:jc w:val="center"/>
        </w:trPr>
        <w:tc>
          <w:tcPr>
            <w:tcW w:w="630" w:type="dxa"/>
            <w:vMerge w:val="continue"/>
            <w:tcBorders>
              <w:top w:val="nil"/>
            </w:tcBorders>
            <w:vAlign w:val="center"/>
          </w:tcPr>
          <w:p w14:paraId="0018AD36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061" w:type="dxa"/>
            <w:vMerge w:val="continue"/>
            <w:tcBorders>
              <w:top w:val="nil"/>
            </w:tcBorders>
            <w:vAlign w:val="center"/>
          </w:tcPr>
          <w:p w14:paraId="37F412B1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06468973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小计</w:t>
            </w:r>
          </w:p>
        </w:tc>
        <w:tc>
          <w:tcPr>
            <w:tcW w:w="1193" w:type="dxa"/>
            <w:vAlign w:val="center"/>
          </w:tcPr>
          <w:p w14:paraId="22E7228E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公务用车</w:t>
            </w:r>
          </w:p>
          <w:p w14:paraId="24526597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购置费</w:t>
            </w:r>
          </w:p>
        </w:tc>
        <w:tc>
          <w:tcPr>
            <w:tcW w:w="1159" w:type="dxa"/>
            <w:vAlign w:val="center"/>
          </w:tcPr>
          <w:p w14:paraId="0836A817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公务用车</w:t>
            </w:r>
          </w:p>
          <w:p w14:paraId="63EAD3FD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运行维护费</w:t>
            </w:r>
          </w:p>
        </w:tc>
        <w:tc>
          <w:tcPr>
            <w:tcW w:w="634" w:type="dxa"/>
            <w:vMerge w:val="continue"/>
            <w:tcBorders>
              <w:top w:val="nil"/>
            </w:tcBorders>
            <w:vAlign w:val="center"/>
          </w:tcPr>
          <w:p w14:paraId="2062C5EA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450" w:type="dxa"/>
            <w:vMerge w:val="continue"/>
            <w:tcBorders>
              <w:top w:val="nil"/>
            </w:tcBorders>
            <w:vAlign w:val="center"/>
          </w:tcPr>
          <w:p w14:paraId="6679649F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970" w:type="dxa"/>
            <w:vMerge w:val="continue"/>
            <w:tcBorders>
              <w:top w:val="nil"/>
            </w:tcBorders>
            <w:vAlign w:val="center"/>
          </w:tcPr>
          <w:p w14:paraId="469233DB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41" w:type="dxa"/>
            <w:vAlign w:val="center"/>
          </w:tcPr>
          <w:p w14:paraId="12AC3FC4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小计</w:t>
            </w:r>
          </w:p>
        </w:tc>
        <w:tc>
          <w:tcPr>
            <w:tcW w:w="887" w:type="dxa"/>
            <w:vAlign w:val="center"/>
          </w:tcPr>
          <w:p w14:paraId="63486E2F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公务用车 购置费</w:t>
            </w:r>
          </w:p>
        </w:tc>
        <w:tc>
          <w:tcPr>
            <w:tcW w:w="1181" w:type="dxa"/>
            <w:vAlign w:val="center"/>
          </w:tcPr>
          <w:p w14:paraId="61C45A02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公务用车   运行维护费</w:t>
            </w:r>
          </w:p>
        </w:tc>
        <w:tc>
          <w:tcPr>
            <w:tcW w:w="707" w:type="dxa"/>
            <w:vMerge w:val="continue"/>
            <w:tcBorders>
              <w:top w:val="nil"/>
            </w:tcBorders>
            <w:vAlign w:val="center"/>
          </w:tcPr>
          <w:p w14:paraId="3A61CDE1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0172B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630" w:type="dxa"/>
            <w:vAlign w:val="center"/>
          </w:tcPr>
          <w:p w14:paraId="32C06C4B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</w:t>
            </w:r>
          </w:p>
        </w:tc>
        <w:tc>
          <w:tcPr>
            <w:tcW w:w="1061" w:type="dxa"/>
            <w:vAlign w:val="center"/>
          </w:tcPr>
          <w:p w14:paraId="373A0DF9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</w:t>
            </w:r>
          </w:p>
        </w:tc>
        <w:tc>
          <w:tcPr>
            <w:tcW w:w="453" w:type="dxa"/>
            <w:vAlign w:val="center"/>
          </w:tcPr>
          <w:p w14:paraId="40A55D15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</w:t>
            </w:r>
          </w:p>
        </w:tc>
        <w:tc>
          <w:tcPr>
            <w:tcW w:w="1193" w:type="dxa"/>
            <w:vAlign w:val="center"/>
          </w:tcPr>
          <w:p w14:paraId="7895D297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4</w:t>
            </w:r>
          </w:p>
        </w:tc>
        <w:tc>
          <w:tcPr>
            <w:tcW w:w="1159" w:type="dxa"/>
            <w:vAlign w:val="center"/>
          </w:tcPr>
          <w:p w14:paraId="749330FB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5</w:t>
            </w:r>
          </w:p>
        </w:tc>
        <w:tc>
          <w:tcPr>
            <w:tcW w:w="634" w:type="dxa"/>
            <w:vAlign w:val="center"/>
          </w:tcPr>
          <w:p w14:paraId="6E61E390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6</w:t>
            </w:r>
          </w:p>
        </w:tc>
        <w:tc>
          <w:tcPr>
            <w:tcW w:w="450" w:type="dxa"/>
            <w:vAlign w:val="center"/>
          </w:tcPr>
          <w:p w14:paraId="7ABBDD6C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7</w:t>
            </w:r>
          </w:p>
        </w:tc>
        <w:tc>
          <w:tcPr>
            <w:tcW w:w="970" w:type="dxa"/>
            <w:vAlign w:val="center"/>
          </w:tcPr>
          <w:p w14:paraId="6CF1A10B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8</w:t>
            </w:r>
          </w:p>
        </w:tc>
        <w:tc>
          <w:tcPr>
            <w:tcW w:w="641" w:type="dxa"/>
            <w:vAlign w:val="center"/>
          </w:tcPr>
          <w:p w14:paraId="3CA59C0D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9</w:t>
            </w:r>
          </w:p>
        </w:tc>
        <w:tc>
          <w:tcPr>
            <w:tcW w:w="887" w:type="dxa"/>
            <w:vAlign w:val="center"/>
          </w:tcPr>
          <w:p w14:paraId="5C83A17C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10</w:t>
            </w:r>
          </w:p>
        </w:tc>
        <w:tc>
          <w:tcPr>
            <w:tcW w:w="1181" w:type="dxa"/>
            <w:vAlign w:val="center"/>
          </w:tcPr>
          <w:p w14:paraId="518A3A45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11</w:t>
            </w:r>
          </w:p>
        </w:tc>
        <w:tc>
          <w:tcPr>
            <w:tcW w:w="707" w:type="dxa"/>
            <w:vAlign w:val="center"/>
          </w:tcPr>
          <w:p w14:paraId="2235D034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12</w:t>
            </w:r>
          </w:p>
        </w:tc>
      </w:tr>
      <w:tr w14:paraId="6BADC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630" w:type="dxa"/>
            <w:vAlign w:val="center"/>
          </w:tcPr>
          <w:p w14:paraId="1403593A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002360D2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2DDFAD5A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93" w:type="dxa"/>
            <w:vAlign w:val="center"/>
          </w:tcPr>
          <w:p w14:paraId="133F2EFD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2C701321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34" w:type="dxa"/>
            <w:vAlign w:val="center"/>
          </w:tcPr>
          <w:p w14:paraId="6AEEFDB2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450" w:type="dxa"/>
            <w:vAlign w:val="center"/>
          </w:tcPr>
          <w:p w14:paraId="082B011E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524FA85A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41" w:type="dxa"/>
            <w:vAlign w:val="center"/>
          </w:tcPr>
          <w:p w14:paraId="2389A16B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87" w:type="dxa"/>
            <w:vAlign w:val="center"/>
          </w:tcPr>
          <w:p w14:paraId="6B572B31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81" w:type="dxa"/>
            <w:vAlign w:val="center"/>
          </w:tcPr>
          <w:p w14:paraId="6702BB68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5D2DC8DB">
            <w:pPr>
              <w:pStyle w:val="1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</w:tbl>
    <w:p w14:paraId="191B4B00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注 ：本表反映部门本年度财政拨款“三公 ”经费支出预决算情况 。其中，预算数为“三公 ”经费全年预算数，反映按规定程序调整后的预算数 ；决算数是包括当年财政拨款和以前年度结转资金安排的实际支出。</w:t>
      </w:r>
    </w:p>
    <w:p w14:paraId="0452ED15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firstLine="0" w:firstLineChars="0"/>
        <w:jc w:val="center"/>
        <w:textAlignment w:val="baseline"/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此表无数据</w:t>
      </w:r>
    </w:p>
    <w:p w14:paraId="5AD0046B">
      <w:pPr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</w:p>
    <w:p w14:paraId="3CE0E855">
      <w:pPr>
        <w:pStyle w:val="2"/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</w:p>
    <w:p w14:paraId="1FB93717">
      <w:pPr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</w:p>
    <w:p w14:paraId="56C3900E">
      <w:pPr>
        <w:pStyle w:val="2"/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</w:p>
    <w:p w14:paraId="525106CF">
      <w:pPr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</w:p>
    <w:p w14:paraId="6CEC9C0F">
      <w:pPr>
        <w:pStyle w:val="2"/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</w:p>
    <w:p w14:paraId="26677035">
      <w:pPr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</w:p>
    <w:p w14:paraId="708B2372">
      <w:pPr>
        <w:pStyle w:val="2"/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</w:p>
    <w:p w14:paraId="6B63C0C6">
      <w:pPr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</w:p>
    <w:p w14:paraId="6B2392EE">
      <w:pPr>
        <w:pStyle w:val="2"/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</w:p>
    <w:p w14:paraId="721DA804">
      <w:pPr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</w:p>
    <w:p w14:paraId="7856A41E">
      <w:pPr>
        <w:pStyle w:val="2"/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</w:p>
    <w:p w14:paraId="509F99F6">
      <w:pPr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</w:p>
    <w:p w14:paraId="2FDD40AC">
      <w:pPr>
        <w:pStyle w:val="2"/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</w:p>
    <w:p w14:paraId="3B552087">
      <w:pPr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</w:p>
    <w:p w14:paraId="163B240C">
      <w:pPr>
        <w:pStyle w:val="2"/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</w:p>
    <w:p w14:paraId="4B51EC95">
      <w:pPr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</w:p>
    <w:p w14:paraId="7AE049F2">
      <w:pPr>
        <w:pStyle w:val="2"/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</w:p>
    <w:p w14:paraId="2A1248C6">
      <w:pPr>
        <w:rPr>
          <w:rFonts w:hint="default"/>
          <w:lang w:val="en-US" w:eastAsia="zh-CN"/>
        </w:rPr>
      </w:pPr>
    </w:p>
    <w:p w14:paraId="77B24C25">
      <w:pPr>
        <w:jc w:val="both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</w:p>
    <w:p w14:paraId="4B86F3D0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1225" w:right="0" w:hanging="1225"/>
        <w:jc w:val="center"/>
        <w:textAlignment w:val="baseline"/>
        <w:rPr>
          <w:rFonts w:hint="default" w:ascii="Times New Roman" w:hAnsi="Times New Roman" w:eastAsia="方正小标宋_GBK" w:cs="Times New Roman"/>
          <w:spacing w:val="-23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pacing w:val="-23"/>
          <w:sz w:val="44"/>
          <w:szCs w:val="44"/>
          <w:u w:val="none" w:color="auto"/>
          <w:lang w:val="en-US" w:eastAsia="zh-CN"/>
        </w:rPr>
        <w:t>武汉东湖新技术开发区滨湖幼儿园</w:t>
      </w:r>
      <w:r>
        <w:rPr>
          <w:rFonts w:hint="default" w:ascii="Times New Roman" w:hAnsi="Times New Roman" w:eastAsia="方正小标宋_GBK" w:cs="Times New Roman"/>
          <w:spacing w:val="-23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pacing w:val="-23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pacing w:val="-23"/>
          <w:sz w:val="44"/>
          <w:szCs w:val="44"/>
        </w:rPr>
        <w:t>年度部门决算情况说明</w:t>
      </w:r>
    </w:p>
    <w:p w14:paraId="00A80A46">
      <w:pPr>
        <w:rPr>
          <w:rFonts w:hint="default" w:ascii="Times New Roman" w:hAnsi="Times New Roman" w:cs="Times New Roman"/>
        </w:rPr>
      </w:pPr>
    </w:p>
    <w:p w14:paraId="5BDD055A">
      <w:pPr>
        <w:rPr>
          <w:rFonts w:hint="default" w:ascii="Times New Roman" w:hAnsi="Times New Roman" w:cs="Times New Roman"/>
          <w:lang w:val="en-US" w:eastAsia="zh-CN"/>
        </w:rPr>
      </w:pPr>
    </w:p>
    <w:p w14:paraId="7F21E186">
      <w:pPr>
        <w:spacing w:before="104" w:line="222" w:lineRule="auto"/>
        <w:ind w:left="643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一、收入支出决算总体情况说明</w:t>
      </w:r>
    </w:p>
    <w:p w14:paraId="20F0A1F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hint="default" w:ascii="Times New Roman" w:hAnsi="Times New Roman" w:eastAsia="仿宋_GB2312" w:cs="Times New Roman"/>
          <w:spacing w:val="-14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1485900</wp:posOffset>
            </wp:positionV>
            <wp:extent cx="4826000" cy="2743200"/>
            <wp:effectExtent l="4445" t="4445" r="8255" b="52705"/>
            <wp:wrapTight wrapText="bothSides">
              <wp:wrapPolygon>
                <wp:start x="-20" y="-35"/>
                <wp:lineTo x="-20" y="21865"/>
                <wp:lineTo x="21552" y="21865"/>
                <wp:lineTo x="21552" y="-35"/>
                <wp:lineTo x="-20" y="-35"/>
              </wp:wrapPolygon>
            </wp:wrapTight>
            <wp:docPr id="3073" name="图表 6" descr="7b0a202020202263686172745265734964223a20223230343736333633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spacing w:val="-5"/>
        </w:rPr>
        <w:t>202</w:t>
      </w:r>
      <w:r>
        <w:rPr>
          <w:rFonts w:hint="eastAsia" w:ascii="Times New Roman" w:hAnsi="Times New Roman" w:eastAsia="仿宋_GB2312" w:cs="Times New Roman"/>
          <w:spacing w:val="-5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50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年度收、支总计</w:t>
      </w:r>
      <w:r>
        <w:rPr>
          <w:rFonts w:hint="eastAsia" w:ascii="Times New Roman" w:hAnsi="Times New Roman" w:eastAsia="仿宋_GB2312" w:cs="Times New Roman"/>
          <w:spacing w:val="-5"/>
          <w:u w:val="single" w:color="auto"/>
          <w:lang w:val="en-US" w:eastAsia="zh-CN"/>
        </w:rPr>
        <w:t>257.55</w:t>
      </w:r>
      <w:r>
        <w:rPr>
          <w:rFonts w:hint="default" w:ascii="Times New Roman" w:hAnsi="Times New Roman" w:eastAsia="仿宋_GB2312" w:cs="Times New Roman"/>
          <w:spacing w:val="-5"/>
        </w:rPr>
        <w:t>万元。与</w:t>
      </w:r>
      <w:r>
        <w:rPr>
          <w:rFonts w:hint="default" w:ascii="Times New Roman" w:hAnsi="Times New Roman" w:eastAsia="仿宋_GB2312" w:cs="Times New Roman"/>
          <w:spacing w:val="-54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202</w:t>
      </w:r>
      <w:r>
        <w:rPr>
          <w:rFonts w:hint="eastAsia" w:ascii="Times New Roman" w:hAnsi="Times New Roman" w:eastAsia="仿宋_GB2312" w:cs="Times New Roman"/>
          <w:spacing w:val="-5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-64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年度相比，收、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支总计各减少</w:t>
      </w:r>
      <w:r>
        <w:rPr>
          <w:rFonts w:hint="eastAsia" w:ascii="Times New Roman" w:hAnsi="Times New Roman" w:eastAsia="仿宋_GB2312" w:cs="Times New Roman"/>
          <w:spacing w:val="-1"/>
          <w:u w:val="single" w:color="auto"/>
          <w:lang w:val="en-US" w:eastAsia="zh-CN"/>
        </w:rPr>
        <w:t>10.68</w:t>
      </w:r>
      <w:r>
        <w:rPr>
          <w:rFonts w:hint="default" w:ascii="Times New Roman" w:hAnsi="Times New Roman" w:eastAsia="仿宋_GB2312" w:cs="Times New Roman"/>
          <w:spacing w:val="-1"/>
        </w:rPr>
        <w:t>万元，下降</w:t>
      </w:r>
      <w:r>
        <w:rPr>
          <w:rFonts w:hint="eastAsia" w:ascii="Times New Roman" w:hAnsi="Times New Roman" w:eastAsia="仿宋_GB2312" w:cs="Times New Roman"/>
          <w:spacing w:val="-1"/>
          <w:u w:val="single" w:color="auto"/>
          <w:lang w:val="en-US" w:eastAsia="zh-CN"/>
        </w:rPr>
        <w:t>3.98</w:t>
      </w:r>
      <w:r>
        <w:rPr>
          <w:rFonts w:hint="default" w:ascii="Times New Roman" w:hAnsi="Times New Roman" w:eastAsia="仿宋_GB2312" w:cs="Times New Roman"/>
          <w:spacing w:val="-158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%，主要原</w:t>
      </w:r>
      <w:r>
        <w:rPr>
          <w:rFonts w:hint="default" w:ascii="Times New Roman" w:hAnsi="Times New Roman" w:eastAsia="仿宋_GB2312" w:cs="Times New Roman"/>
          <w:spacing w:val="-14"/>
        </w:rPr>
        <w:t>因是</w:t>
      </w:r>
      <w:r>
        <w:rPr>
          <w:rFonts w:hint="eastAsia" w:ascii="Times New Roman" w:hAnsi="Times New Roman" w:eastAsia="仿宋_GB2312" w:cs="Times New Roman"/>
          <w:spacing w:val="-14"/>
          <w:lang w:val="en-US" w:eastAsia="zh-CN"/>
        </w:rPr>
        <w:t>公用经费的减少</w:t>
      </w:r>
      <w:r>
        <w:rPr>
          <w:rFonts w:hint="default" w:ascii="Times New Roman" w:hAnsi="Times New Roman" w:eastAsia="仿宋_GB2312" w:cs="Times New Roman"/>
          <w:spacing w:val="-14"/>
        </w:rPr>
        <w:t>。</w:t>
      </w:r>
    </w:p>
    <w:p w14:paraId="045B5FAA">
      <w:pPr>
        <w:pStyle w:val="3"/>
        <w:spacing w:before="74" w:line="224" w:lineRule="auto"/>
        <w:jc w:val="center"/>
        <w:rPr>
          <w:rFonts w:hint="default" w:ascii="Times New Roman" w:hAnsi="Times New Roman" w:eastAsia="楷体_GB2312" w:cs="Times New Roman"/>
          <w:spacing w:val="3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3"/>
          <w:sz w:val="32"/>
          <w:szCs w:val="32"/>
        </w:rPr>
        <w:t>图</w:t>
      </w:r>
      <w:r>
        <w:rPr>
          <w:rFonts w:hint="default" w:ascii="Times New Roman" w:hAnsi="Times New Roman" w:eastAsia="楷体_GB2312" w:cs="Times New Roman"/>
          <w:spacing w:val="-32"/>
          <w:sz w:val="32"/>
          <w:szCs w:val="32"/>
        </w:rPr>
        <w:t xml:space="preserve"> </w:t>
      </w:r>
      <w:r>
        <w:rPr>
          <w:rFonts w:hint="default" w:ascii="Times New Roman" w:hAnsi="Times New Roman" w:eastAsia="楷体_GB2312" w:cs="Times New Roman"/>
          <w:spacing w:val="3"/>
          <w:sz w:val="32"/>
          <w:szCs w:val="32"/>
        </w:rPr>
        <w:t>1：收、支决算总计变动情况</w:t>
      </w:r>
    </w:p>
    <w:p w14:paraId="07DCCD3B">
      <w:pPr>
        <w:pStyle w:val="3"/>
        <w:spacing w:before="74" w:line="224" w:lineRule="auto"/>
        <w:jc w:val="center"/>
        <w:rPr>
          <w:rFonts w:hint="default" w:ascii="Times New Roman" w:hAnsi="Times New Roman" w:eastAsia="楷体_GB2312" w:cs="Times New Roman"/>
          <w:spacing w:val="3"/>
          <w:sz w:val="32"/>
          <w:szCs w:val="32"/>
        </w:rPr>
      </w:pPr>
    </w:p>
    <w:p w14:paraId="7F099EAA">
      <w:pPr>
        <w:pStyle w:val="3"/>
        <w:spacing w:before="74" w:line="224" w:lineRule="auto"/>
        <w:jc w:val="center"/>
        <w:rPr>
          <w:rFonts w:hint="eastAsia" w:ascii="Times New Roman" w:hAnsi="Times New Roman" w:eastAsia="楷体_GB2312" w:cs="Times New Roman"/>
          <w:spacing w:val="3"/>
          <w:sz w:val="32"/>
          <w:szCs w:val="32"/>
          <w:lang w:val="en-US" w:eastAsia="zh-CN"/>
        </w:rPr>
      </w:pPr>
    </w:p>
    <w:p w14:paraId="1A38718F">
      <w:pPr>
        <w:spacing w:before="60" w:line="3586" w:lineRule="exact"/>
        <w:jc w:val="center"/>
        <w:rPr>
          <w:rFonts w:hint="default" w:ascii="Times New Roman" w:hAnsi="Times New Roman" w:cs="Times New Roman"/>
        </w:rPr>
      </w:pPr>
    </w:p>
    <w:p w14:paraId="4EF69DB8">
      <w:pPr>
        <w:spacing w:before="294" w:line="222" w:lineRule="auto"/>
        <w:ind w:left="643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2"/>
          <w:sz w:val="32"/>
          <w:szCs w:val="32"/>
        </w:rPr>
        <w:t>二、收入决算情况说明</w:t>
      </w:r>
    </w:p>
    <w:p w14:paraId="1299899E">
      <w:pPr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Cs/>
          <w:kern w:val="4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年度收入合计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257.55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与2023年度相比，收入合计减少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single"/>
          <w:lang w:val="en-US" w:eastAsia="zh-CN"/>
        </w:rPr>
        <w:t>10.68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万元，下降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single"/>
          <w:lang w:val="en-US" w:eastAsia="zh-CN"/>
        </w:rPr>
        <w:t>3.98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%，主要原因是公用经费的减少。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其中：财政拨款收入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257.55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万元，占本年收入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%；上级补助收入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万元，占本年收入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%；事业收入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万元，占本年收入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%；经营收入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万元，占本年收入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%；其他收入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万元，占本年收入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%。</w:t>
      </w:r>
    </w:p>
    <w:p w14:paraId="6324DA6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default" w:ascii="Times New Roman" w:hAnsi="Times New Roman" w:eastAsia="楷体_GB2312" w:cs="Times New Roman"/>
          <w:spacing w:val="3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3"/>
          <w:sz w:val="32"/>
          <w:szCs w:val="32"/>
        </w:rPr>
        <w:t>图 2：收入决算结构</w:t>
      </w:r>
    </w:p>
    <w:p w14:paraId="7E7640D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default" w:ascii="Times New Roman" w:hAnsi="Times New Roman" w:eastAsia="楷体_GB2312" w:cs="Times New Roman"/>
          <w:spacing w:val="3"/>
          <w:sz w:val="32"/>
          <w:szCs w:val="32"/>
        </w:rPr>
      </w:pPr>
    </w:p>
    <w:p w14:paraId="5116A6AC">
      <w:pPr>
        <w:spacing w:line="269" w:lineRule="auto"/>
        <w:jc w:val="center"/>
        <w:rPr>
          <w:rFonts w:hint="default" w:ascii="Times New Roman" w:hAnsi="Times New Roman" w:cs="Times New Roman"/>
          <w:sz w:val="21"/>
        </w:rPr>
      </w:pPr>
      <w:r>
        <w:drawing>
          <wp:inline distT="0" distB="0" distL="114300" distR="114300">
            <wp:extent cx="4826000" cy="2743200"/>
            <wp:effectExtent l="0" t="0" r="12700" b="57150"/>
            <wp:docPr id="3074" name="图表 7" descr="7b0a202020202263686172745265734964223a202233303935313637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E6A87FA">
      <w:pPr>
        <w:rPr>
          <w:rFonts w:hint="default" w:ascii="Times New Roman" w:hAnsi="Times New Roman" w:cs="Times New Roman"/>
          <w:sz w:val="21"/>
        </w:rPr>
      </w:pPr>
    </w:p>
    <w:p w14:paraId="4BCF2C3C">
      <w:pPr>
        <w:spacing w:line="241" w:lineRule="auto"/>
        <w:rPr>
          <w:rFonts w:hint="default" w:ascii="Times New Roman" w:hAnsi="Times New Roman" w:cs="Times New Roman"/>
          <w:sz w:val="21"/>
        </w:rPr>
      </w:pPr>
    </w:p>
    <w:p w14:paraId="1C45FE19">
      <w:pPr>
        <w:spacing w:before="104" w:line="222" w:lineRule="auto"/>
        <w:ind w:left="642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2"/>
          <w:sz w:val="32"/>
          <w:szCs w:val="32"/>
        </w:rPr>
        <w:t>三、支出决算情况说明</w:t>
      </w:r>
    </w:p>
    <w:p w14:paraId="354239BD">
      <w:pPr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年度支出合计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257.55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与2023年度相比，支出合计减少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10.68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万元，下降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3.98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%，主要原因是公用经费的减少。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其中：基本支出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222.55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万元，占本年支出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86.41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%；项目支出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万元，占本年支出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13.57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%；上缴上级支出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万元，占本年支出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%；经营支出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万元，占本年支出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%。</w:t>
      </w:r>
    </w:p>
    <w:p w14:paraId="0BBAFFCA">
      <w:pPr>
        <w:rPr>
          <w:rFonts w:hint="default" w:ascii="Times New Roman" w:hAnsi="Times New Roman" w:cs="Times New Roman"/>
          <w:lang w:val="en-US" w:eastAsia="zh-CN"/>
        </w:rPr>
      </w:pPr>
    </w:p>
    <w:p w14:paraId="10049A86">
      <w:pPr>
        <w:pStyle w:val="3"/>
        <w:spacing w:before="220" w:line="223" w:lineRule="auto"/>
        <w:jc w:val="both"/>
        <w:outlineLvl w:val="1"/>
        <w:rPr>
          <w:rFonts w:hint="default" w:ascii="Times New Roman" w:hAnsi="Times New Roman" w:eastAsia="仿宋_GB2312" w:cs="Times New Roman"/>
          <w:b/>
          <w:bCs/>
          <w:spacing w:val="-6"/>
          <w:lang w:eastAsia="zh-CN"/>
        </w:rPr>
      </w:pPr>
    </w:p>
    <w:p w14:paraId="358D7ADD">
      <w:pPr>
        <w:pStyle w:val="3"/>
        <w:spacing w:before="220" w:line="223" w:lineRule="auto"/>
        <w:jc w:val="both"/>
        <w:outlineLvl w:val="1"/>
        <w:rPr>
          <w:rFonts w:hint="default" w:ascii="Times New Roman" w:hAnsi="Times New Roman" w:eastAsia="仿宋_GB2312" w:cs="Times New Roman"/>
          <w:b/>
          <w:bCs/>
          <w:spacing w:val="-6"/>
          <w:lang w:eastAsia="zh-CN"/>
        </w:rPr>
      </w:pPr>
    </w:p>
    <w:p w14:paraId="6ABC63C4">
      <w:pPr>
        <w:pStyle w:val="3"/>
        <w:spacing w:before="220" w:line="223" w:lineRule="auto"/>
        <w:jc w:val="both"/>
        <w:outlineLvl w:val="1"/>
        <w:rPr>
          <w:rFonts w:hint="default" w:ascii="Times New Roman" w:hAnsi="Times New Roman" w:eastAsia="仿宋_GB2312" w:cs="Times New Roman"/>
          <w:b/>
          <w:bCs/>
          <w:spacing w:val="-6"/>
          <w:lang w:eastAsia="zh-CN"/>
        </w:rPr>
      </w:pPr>
    </w:p>
    <w:p w14:paraId="1E21427E">
      <w:pPr>
        <w:pStyle w:val="3"/>
        <w:spacing w:before="220" w:line="223" w:lineRule="auto"/>
        <w:jc w:val="both"/>
        <w:outlineLvl w:val="1"/>
        <w:rPr>
          <w:rFonts w:hint="default" w:ascii="Times New Roman" w:hAnsi="Times New Roman" w:eastAsia="仿宋_GB2312" w:cs="Times New Roman"/>
          <w:b/>
          <w:bCs/>
          <w:spacing w:val="-6"/>
          <w:lang w:eastAsia="zh-CN"/>
        </w:rPr>
      </w:pPr>
    </w:p>
    <w:p w14:paraId="05F5EC79">
      <w:pPr>
        <w:pStyle w:val="3"/>
        <w:spacing w:before="220" w:line="223" w:lineRule="auto"/>
        <w:jc w:val="both"/>
        <w:outlineLvl w:val="1"/>
        <w:rPr>
          <w:rFonts w:hint="default" w:ascii="Times New Roman" w:hAnsi="Times New Roman" w:eastAsia="仿宋_GB2312" w:cs="Times New Roman"/>
          <w:b/>
          <w:bCs/>
          <w:spacing w:val="-6"/>
          <w:lang w:eastAsia="zh-CN"/>
        </w:rPr>
      </w:pPr>
    </w:p>
    <w:p w14:paraId="7675F69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default" w:ascii="Times New Roman" w:hAnsi="Times New Roman" w:eastAsia="楷体_GB2312" w:cs="Times New Roman"/>
          <w:spacing w:val="3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3"/>
          <w:sz w:val="32"/>
          <w:szCs w:val="32"/>
        </w:rPr>
        <w:t>图 3：支出决算结构</w:t>
      </w:r>
    </w:p>
    <w:p w14:paraId="27CDB5C4">
      <w:pPr>
        <w:spacing w:before="223" w:line="4723" w:lineRule="exact"/>
        <w:ind w:firstLine="819"/>
        <w:rPr>
          <w:rFonts w:hint="default" w:ascii="Times New Roman" w:hAnsi="Times New Roman" w:cs="Times New Roman"/>
          <w:sz w:val="21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520065</wp:posOffset>
            </wp:positionH>
            <wp:positionV relativeFrom="paragraph">
              <wp:posOffset>137795</wp:posOffset>
            </wp:positionV>
            <wp:extent cx="4826000" cy="2743200"/>
            <wp:effectExtent l="0" t="0" r="12700" b="57150"/>
            <wp:wrapTight wrapText="bothSides">
              <wp:wrapPolygon>
                <wp:start x="0" y="0"/>
                <wp:lineTo x="0" y="21750"/>
                <wp:lineTo x="21486" y="21750"/>
                <wp:lineTo x="21486" y="0"/>
                <wp:lineTo x="0" y="0"/>
              </wp:wrapPolygon>
            </wp:wrapTight>
            <wp:docPr id="8" name="图表 7" descr="7b0a202020202263686172745265734964223a202233303935313637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14:paraId="2FB334AD">
      <w:pPr>
        <w:rPr>
          <w:rFonts w:hint="default" w:ascii="Times New Roman" w:hAnsi="Times New Roman" w:cs="Times New Roman"/>
        </w:rPr>
      </w:pPr>
    </w:p>
    <w:p w14:paraId="0D3CF2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2" w:firstLineChars="200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2"/>
          <w:sz w:val="32"/>
          <w:szCs w:val="32"/>
        </w:rPr>
        <w:t>四、财政拨款收入支出决算总体情况说明</w:t>
      </w:r>
    </w:p>
    <w:p w14:paraId="044F1A9D"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年度财政拨款收、支总计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257.55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万元。与20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度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相比，财政拨款收、支总计各增加减少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10.68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3.98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%。主要原因是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公用经费的减少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。</w:t>
      </w:r>
    </w:p>
    <w:p w14:paraId="608F262F">
      <w:pPr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2024年度财政拨款收入中，一般公共预算财政拨款收入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257.55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2023年度决算数减少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10.68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主要原因是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公用经费的减少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政府性基金预算财政拨款收入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万元，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与</w:t>
      </w:r>
      <w:r>
        <w:rPr>
          <w:rFonts w:hint="default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年度决算数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一样</w:t>
      </w:r>
      <w:r>
        <w:rPr>
          <w:rFonts w:hint="eastAsia" w:ascii="仿宋_GB2312" w:hAnsi="仿宋_GB2312" w:eastAsia="仿宋_GB2312" w:cs="仿宋_GB2312"/>
          <w:sz w:val="32"/>
          <w:szCs w:val="32"/>
        </w:rPr>
        <w:t>。国有资本经营预算财政拨款收入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万元，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与</w:t>
      </w:r>
      <w:r>
        <w:rPr>
          <w:rFonts w:hint="default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年度决算数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一样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0C24657">
      <w:pPr>
        <w:rPr>
          <w:rFonts w:hint="default" w:ascii="Times New Roman" w:hAnsi="Times New Roman" w:eastAsia="仿宋_GB2312" w:cs="Times New Roman"/>
          <w:spacing w:val="0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lang w:eastAsia="zh-CN"/>
        </w:rPr>
        <w:br w:type="page"/>
      </w:r>
    </w:p>
    <w:p w14:paraId="28B1939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楷体_GB2312" w:cs="Times New Roman"/>
          <w:spacing w:val="3"/>
          <w:sz w:val="32"/>
          <w:szCs w:val="32"/>
        </w:rPr>
        <w:t>图 4：财政拨款收、支决算总计变动情况</w:t>
      </w:r>
    </w:p>
    <w:p w14:paraId="276CE15C">
      <w:pPr>
        <w:jc w:val="center"/>
        <w:rPr>
          <w:rFonts w:hint="default" w:ascii="Times New Roman" w:hAnsi="Times New Roman" w:cs="Times New Roman"/>
          <w:lang w:val="en-US" w:eastAsia="zh-CN"/>
        </w:rPr>
      </w:pPr>
      <w:r>
        <w:drawing>
          <wp:inline distT="0" distB="0" distL="114300" distR="114300">
            <wp:extent cx="4826000" cy="2743200"/>
            <wp:effectExtent l="4445" t="4445" r="8255" b="52705"/>
            <wp:docPr id="3075" name="图表 9" descr="7b0a202020202263686172745265734964223a20223230343736333630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A899B5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atLeast"/>
        <w:ind w:left="0" w:firstLine="640" w:firstLineChars="200"/>
        <w:textAlignment w:val="baseline"/>
        <w:outlineLvl w:val="0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五、一般公共预算财政拨款支出决算情况说明</w:t>
      </w:r>
    </w:p>
    <w:p w14:paraId="4DC7A62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atLeast"/>
        <w:ind w:left="0" w:firstLine="640" w:firstLineChars="200"/>
        <w:textAlignment w:val="baseline"/>
        <w:outlineLvl w:val="1"/>
        <w:rPr>
          <w:rFonts w:hint="default" w:ascii="Times New Roman" w:hAnsi="Times New Roman" w:eastAsia="楷体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pacing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pacing w:val="0"/>
          <w:sz w:val="32"/>
          <w:szCs w:val="32"/>
        </w:rPr>
        <w:t>一般公共预算财政拨款支出决算总体情况</w:t>
      </w:r>
    </w:p>
    <w:p w14:paraId="05A6AA7E"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年度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一般公共预算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财政拨款支出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257.55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万元，占本年支出合计的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%。与20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度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相比，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一般公共预算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财政拨款支出减少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10.68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3.98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%。主要原因是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公用经费的减少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。</w:t>
      </w:r>
    </w:p>
    <w:p w14:paraId="39B07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（二）一般公共预算财政拨款支出决算结构情况</w:t>
      </w:r>
    </w:p>
    <w:p w14:paraId="6EF1FEA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年度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一般公共预算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财政拨款支出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257.55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万元，主要用于以下方面：</w:t>
      </w:r>
    </w:p>
    <w:p w14:paraId="364FE4F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atLeast"/>
        <w:ind w:firstLine="640" w:firstLineChars="200"/>
        <w:textAlignment w:val="baseline"/>
        <w:rPr>
          <w:rFonts w:hint="default" w:ascii="仿宋_GB2312" w:hAnsi="仿宋_GB2312" w:eastAsia="仿宋_GB2312" w:cs="仿宋_GB2312"/>
          <w:bCs/>
          <w:snapToGrid w:val="0"/>
          <w:color w:val="000000"/>
          <w:kern w:val="44"/>
          <w:sz w:val="32"/>
          <w:szCs w:val="32"/>
          <w:highlight w:val="none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44"/>
          <w:sz w:val="32"/>
          <w:szCs w:val="32"/>
          <w:highlight w:val="none"/>
          <w:lang w:val="en-US" w:eastAsia="zh-CN" w:bidi="ar-SA"/>
        </w:rPr>
        <w:t>1.</w:t>
      </w:r>
      <w:r>
        <w:rPr>
          <w:rFonts w:hint="default" w:ascii="仿宋_GB2312" w:hAnsi="仿宋_GB2312" w:eastAsia="仿宋_GB2312" w:cs="仿宋_GB2312"/>
          <w:bCs/>
          <w:snapToGrid w:val="0"/>
          <w:color w:val="000000"/>
          <w:kern w:val="44"/>
          <w:sz w:val="32"/>
          <w:szCs w:val="32"/>
          <w:highlight w:val="none"/>
          <w:lang w:val="en-US" w:eastAsia="en-US" w:bidi="ar-SA"/>
        </w:rPr>
        <w:t>教育支出</w:t>
      </w:r>
      <w:r>
        <w:rPr>
          <w:rFonts w:hint="default" w:ascii="仿宋_GB2312" w:hAnsi="仿宋_GB2312" w:eastAsia="仿宋_GB2312" w:cs="仿宋_GB2312"/>
          <w:bCs/>
          <w:snapToGrid w:val="0"/>
          <w:color w:val="000000"/>
          <w:kern w:val="44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仿宋_GB2312" w:hAnsi="仿宋_GB2312" w:eastAsia="仿宋_GB2312" w:cs="仿宋_GB2312"/>
          <w:bCs/>
          <w:snapToGrid w:val="0"/>
          <w:color w:val="000000"/>
          <w:kern w:val="44"/>
          <w:sz w:val="32"/>
          <w:szCs w:val="32"/>
          <w:highlight w:val="none"/>
          <w:lang w:val="en-US" w:eastAsia="en-US" w:bidi="ar-SA"/>
        </w:rPr>
        <w:t>类</w:t>
      </w:r>
      <w:r>
        <w:rPr>
          <w:rFonts w:hint="default" w:ascii="仿宋_GB2312" w:hAnsi="仿宋_GB2312" w:eastAsia="仿宋_GB2312" w:cs="仿宋_GB2312"/>
          <w:bCs/>
          <w:snapToGrid w:val="0"/>
          <w:color w:val="000000"/>
          <w:kern w:val="44"/>
          <w:sz w:val="32"/>
          <w:szCs w:val="32"/>
          <w:highlight w:val="none"/>
          <w:lang w:val="en-US" w:eastAsia="zh-CN" w:bidi="ar-SA"/>
        </w:rPr>
        <w:t>）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44"/>
          <w:sz w:val="32"/>
          <w:szCs w:val="32"/>
          <w:highlight w:val="none"/>
          <w:u w:val="single"/>
          <w:lang w:val="en-US" w:eastAsia="zh-CN" w:bidi="ar-SA"/>
        </w:rPr>
        <w:t>241.88</w:t>
      </w:r>
      <w:r>
        <w:rPr>
          <w:rFonts w:hint="default" w:ascii="仿宋_GB2312" w:hAnsi="仿宋_GB2312" w:eastAsia="仿宋_GB2312" w:cs="仿宋_GB2312"/>
          <w:bCs/>
          <w:snapToGrid w:val="0"/>
          <w:color w:val="000000"/>
          <w:kern w:val="44"/>
          <w:sz w:val="32"/>
          <w:szCs w:val="32"/>
          <w:highlight w:val="none"/>
          <w:lang w:val="en-US" w:eastAsia="en-US" w:bidi="ar-SA"/>
        </w:rPr>
        <w:t>万元，占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44"/>
          <w:sz w:val="32"/>
          <w:szCs w:val="32"/>
          <w:highlight w:val="none"/>
          <w:lang w:val="en-US" w:eastAsia="zh-CN" w:bidi="ar-SA"/>
        </w:rPr>
        <w:t>94.04</w:t>
      </w:r>
      <w:r>
        <w:rPr>
          <w:rFonts w:hint="default" w:ascii="仿宋_GB2312" w:hAnsi="仿宋_GB2312" w:eastAsia="仿宋_GB2312" w:cs="仿宋_GB2312"/>
          <w:bCs/>
          <w:snapToGrid w:val="0"/>
          <w:color w:val="000000"/>
          <w:kern w:val="44"/>
          <w:sz w:val="32"/>
          <w:szCs w:val="32"/>
          <w:highlight w:val="none"/>
          <w:lang w:val="en-US" w:eastAsia="en-US" w:bidi="ar-SA"/>
        </w:rPr>
        <w:t>%。</w:t>
      </w:r>
    </w:p>
    <w:p w14:paraId="3B99101A">
      <w:pPr>
        <w:ind w:firstLine="640" w:firstLineChars="200"/>
        <w:rPr>
          <w:rFonts w:hint="eastAsia" w:ascii="仿宋_GB2312" w:hAnsi="仿宋_GB2312" w:eastAsia="仿宋_GB2312" w:cs="仿宋_GB2312"/>
          <w:bCs/>
          <w:snapToGrid w:val="0"/>
          <w:color w:val="000000"/>
          <w:kern w:val="44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44"/>
          <w:sz w:val="32"/>
          <w:szCs w:val="32"/>
          <w:highlight w:val="none"/>
          <w:lang w:val="en-US" w:eastAsia="zh-CN" w:bidi="ar-SA"/>
        </w:rPr>
        <w:t>2.社会保障和就业支出（类）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44"/>
          <w:sz w:val="32"/>
          <w:szCs w:val="32"/>
          <w:highlight w:val="none"/>
          <w:u w:val="single"/>
          <w:lang w:val="en-US" w:eastAsia="zh-CN" w:bidi="ar-SA"/>
        </w:rPr>
        <w:t>15.67</w:t>
      </w:r>
      <w:r>
        <w:rPr>
          <w:rFonts w:hint="default" w:ascii="仿宋_GB2312" w:hAnsi="仿宋_GB2312" w:eastAsia="仿宋_GB2312" w:cs="仿宋_GB2312"/>
          <w:bCs/>
          <w:snapToGrid w:val="0"/>
          <w:color w:val="000000"/>
          <w:kern w:val="44"/>
          <w:sz w:val="32"/>
          <w:szCs w:val="32"/>
          <w:highlight w:val="none"/>
          <w:lang w:val="en-US" w:eastAsia="en-US" w:bidi="ar-SA"/>
        </w:rPr>
        <w:t>万元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44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bCs/>
          <w:snapToGrid w:val="0"/>
          <w:color w:val="000000"/>
          <w:kern w:val="44"/>
          <w:sz w:val="32"/>
          <w:szCs w:val="32"/>
          <w:highlight w:val="none"/>
          <w:lang w:val="en-US" w:eastAsia="en-US" w:bidi="ar-SA"/>
        </w:rPr>
        <w:t>占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44"/>
          <w:sz w:val="32"/>
          <w:szCs w:val="32"/>
          <w:highlight w:val="none"/>
          <w:lang w:val="en-US" w:eastAsia="zh-CN" w:bidi="ar-SA"/>
        </w:rPr>
        <w:t>5.96</w:t>
      </w:r>
      <w:r>
        <w:rPr>
          <w:rFonts w:hint="default" w:ascii="仿宋_GB2312" w:hAnsi="仿宋_GB2312" w:eastAsia="仿宋_GB2312" w:cs="仿宋_GB2312"/>
          <w:bCs/>
          <w:snapToGrid w:val="0"/>
          <w:color w:val="000000"/>
          <w:kern w:val="44"/>
          <w:sz w:val="32"/>
          <w:szCs w:val="32"/>
          <w:highlight w:val="none"/>
          <w:lang w:val="en-US" w:eastAsia="en-US" w:bidi="ar-SA"/>
        </w:rPr>
        <w:t>%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44"/>
          <w:sz w:val="32"/>
          <w:szCs w:val="32"/>
          <w:highlight w:val="none"/>
          <w:lang w:val="en-US" w:eastAsia="zh-CN" w:bidi="ar-SA"/>
        </w:rPr>
        <w:t>。</w:t>
      </w:r>
    </w:p>
    <w:p w14:paraId="7AD9BF2C">
      <w:pPr>
        <w:ind w:firstLine="640" w:firstLineChars="200"/>
        <w:rPr>
          <w:rFonts w:hint="default" w:ascii="Times New Roman" w:hAnsi="Times New Roman" w:eastAsia="楷体_GB2312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pacing w:val="0"/>
          <w:sz w:val="32"/>
          <w:szCs w:val="32"/>
          <w:lang w:eastAsia="zh-CN"/>
        </w:rPr>
        <w:t>（三）一般公共预算财政拨款支出决算具体情况</w:t>
      </w:r>
    </w:p>
    <w:p w14:paraId="46AB62F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年度一般公共预算财政拨款支出年初预算为</w:t>
      </w:r>
      <w:r>
        <w:rPr>
          <w:rFonts w:hint="eastAsia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253.26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万元， 支出决算为</w:t>
      </w:r>
      <w:r>
        <w:rPr>
          <w:rFonts w:hint="eastAsia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257.55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万元，完成年初预算的</w:t>
      </w:r>
      <w:r>
        <w:rPr>
          <w:rFonts w:hint="eastAsia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101.69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%。其中：基本支出</w:t>
      </w:r>
      <w:r>
        <w:rPr>
          <w:rFonts w:hint="eastAsia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222.55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万元，项目支出</w:t>
      </w:r>
      <w:r>
        <w:rPr>
          <w:rFonts w:hint="eastAsia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35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万元。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项目支出主要用于</w:t>
      </w:r>
      <w:r>
        <w:rPr>
          <w:rFonts w:hint="eastAsia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教育事业发展专项35万元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 xml:space="preserve"> ，</w:t>
      </w:r>
      <w:r>
        <w:rPr>
          <w:rFonts w:hint="eastAsia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办公费5.48万元，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主要</w:t>
      </w:r>
      <w:r>
        <w:rPr>
          <w:rFonts w:hint="eastAsia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购买日常办公用品；印刷费1.22万元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主要</w:t>
      </w:r>
      <w:r>
        <w:rPr>
          <w:rFonts w:hint="eastAsia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用于家园练习册、幼儿园宣传册等印制；邮电费2.64万元，主要使用校园网、财务专网使用费；物业管理0.2万元，主要用于日常绿植维护；差旅费0.66万元，主要用于教师外出培训来回差旅费；维修费5.5万元，主要用于日常零星维修、房屋漏水维修等；培训费0.9万元，主要用于幼儿园聘请专家培训费用；专用材料6.97万元，主要用于幼儿日常保育用品购买；劳务费2万元，用于园聘教师工资发放；委托业务费2.57万元，主要用于各项维保服务支出；其他商品与服务支出6.61万元，主要用于幼儿日常开展自然活动等支出。</w:t>
      </w:r>
    </w:p>
    <w:p w14:paraId="02B36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六、一般公共预算财政拨款基本支出决算情况说明</w:t>
      </w:r>
    </w:p>
    <w:p w14:paraId="2B20242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12" w:firstLineChars="200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</w:rPr>
        <w:t>202</w:t>
      </w:r>
      <w:r>
        <w:rPr>
          <w:rFonts w:hint="eastAsia" w:ascii="Times New Roman" w:hAnsi="Times New Roman" w:eastAsia="仿宋_GB2312" w:cs="Times New Roman"/>
          <w:spacing w:val="-7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47"/>
        </w:rPr>
        <w:t xml:space="preserve"> </w:t>
      </w:r>
      <w:r>
        <w:rPr>
          <w:rFonts w:hint="default" w:ascii="Times New Roman" w:hAnsi="Times New Roman" w:eastAsia="仿宋_GB2312" w:cs="Times New Roman"/>
          <w:spacing w:val="-7"/>
        </w:rPr>
        <w:t>年度一般公共预算财政拨款基本支出</w:t>
      </w:r>
      <w:r>
        <w:rPr>
          <w:rFonts w:hint="eastAsia" w:ascii="Times New Roman" w:hAnsi="Times New Roman" w:eastAsia="仿宋_GB2312" w:cs="Times New Roman"/>
          <w:spacing w:val="-7"/>
          <w:u w:val="single" w:color="auto"/>
          <w:lang w:val="en-US" w:eastAsia="zh-CN"/>
        </w:rPr>
        <w:t>222.55</w:t>
      </w:r>
      <w:r>
        <w:rPr>
          <w:rFonts w:hint="default" w:ascii="Times New Roman" w:hAnsi="Times New Roman" w:eastAsia="仿宋_GB2312" w:cs="Times New Roman"/>
          <w:spacing w:val="-7"/>
        </w:rPr>
        <w:t>万元，其中：</w:t>
      </w:r>
      <w:r>
        <w:rPr>
          <w:rFonts w:hint="default" w:ascii="Times New Roman" w:hAnsi="Times New Roman" w:eastAsia="仿宋_GB2312" w:cs="Times New Roman"/>
          <w:spacing w:val="-13"/>
        </w:rPr>
        <w:t>人员经费</w:t>
      </w:r>
      <w:r>
        <w:rPr>
          <w:rFonts w:hint="eastAsia" w:ascii="Times New Roman" w:hAnsi="Times New Roman" w:eastAsia="仿宋_GB2312" w:cs="Times New Roman"/>
          <w:spacing w:val="-7"/>
          <w:u w:val="single" w:color="auto"/>
          <w:lang w:val="en-US" w:eastAsia="zh-CN"/>
        </w:rPr>
        <w:t>210.18</w:t>
      </w:r>
      <w:r>
        <w:rPr>
          <w:rFonts w:hint="default" w:ascii="Times New Roman" w:hAnsi="Times New Roman" w:eastAsia="仿宋_GB2312" w:cs="Times New Roman"/>
          <w:spacing w:val="-13"/>
        </w:rPr>
        <w:t>万元，主要包括：基本工资、津贴补贴、</w:t>
      </w:r>
      <w:r>
        <w:rPr>
          <w:rFonts w:hint="default" w:ascii="Times New Roman" w:hAnsi="Times New Roman" w:eastAsia="仿宋_GB2312" w:cs="Times New Roman"/>
          <w:spacing w:val="-14"/>
        </w:rPr>
        <w:t>奖金、</w:t>
      </w:r>
      <w:r>
        <w:rPr>
          <w:rFonts w:hint="default" w:ascii="Times New Roman" w:hAnsi="Times New Roman" w:eastAsia="仿宋_GB2312" w:cs="Times New Roman"/>
          <w:spacing w:val="-5"/>
        </w:rPr>
        <w:t>伙食补助费、绩效工资、机关事业单位基本养老保险缴费、职业年金缴费、职工基本医疗保险缴费、公务员医疗补助缴费、其他社会保障缴费、住房公积金、医疗费、其他工资福利支出、离休费、退休费、退职</w:t>
      </w:r>
      <w:r>
        <w:rPr>
          <w:rFonts w:hint="eastAsia" w:ascii="Times New Roman" w:hAnsi="Times New Roman" w:eastAsia="仿宋_GB2312" w:cs="Times New Roman"/>
          <w:spacing w:val="-5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5"/>
        </w:rPr>
        <w:t>役</w:t>
      </w:r>
      <w:r>
        <w:rPr>
          <w:rFonts w:hint="eastAsia" w:ascii="Times New Roman" w:hAnsi="Times New Roman" w:eastAsia="仿宋_GB2312" w:cs="Times New Roman"/>
          <w:spacing w:val="-5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5"/>
        </w:rPr>
        <w:t>费、抚恤金、生活补助</w:t>
      </w:r>
      <w:r>
        <w:rPr>
          <w:rFonts w:hint="default" w:ascii="Times New Roman" w:hAnsi="Times New Roman" w:eastAsia="仿宋_GB2312" w:cs="Times New Roman"/>
          <w:spacing w:val="-6"/>
        </w:rPr>
        <w:t>、救济费、医疗费</w:t>
      </w:r>
      <w:r>
        <w:rPr>
          <w:rFonts w:hint="default" w:ascii="Times New Roman" w:hAnsi="Times New Roman" w:eastAsia="仿宋_GB2312" w:cs="Times New Roman"/>
          <w:spacing w:val="-3"/>
        </w:rPr>
        <w:t>补助、助学金、奖励金、个人农业生产补贴、代缴社会保险费、</w:t>
      </w:r>
      <w:r>
        <w:rPr>
          <w:rFonts w:hint="default" w:ascii="Times New Roman" w:hAnsi="Times New Roman" w:eastAsia="仿宋_GB2312" w:cs="Times New Roman"/>
          <w:spacing w:val="12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其他对个人和家庭的补助。</w:t>
      </w:r>
    </w:p>
    <w:p w14:paraId="2D3D19F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28" w:firstLineChars="200"/>
        <w:textAlignment w:val="auto"/>
        <w:outlineLvl w:val="9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公用经费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12.37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万元，主要包括：办公费、印刷费、水费、电费、邮电费、物业管理费、差旅费、维修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护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费、租赁费、培训费、专用材料费、专用燃料费、劳务费、委托业务费、工会经费、福利费、其他交通费用、税金及附加费用、其他商品和服务支出、办公设备购置、专用设备购置、信息网络及软件购置更新、其他资本性支出。</w:t>
      </w:r>
    </w:p>
    <w:p w14:paraId="4F645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七、政府性基金预算财政拨款收入支出决算情</w:t>
      </w: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况说明</w:t>
      </w:r>
    </w:p>
    <w:p w14:paraId="3524660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28" w:firstLineChars="200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202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 xml:space="preserve"> 年度政府性基金预算财政拨款年初结转和结余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 xml:space="preserve"> 万 元，本年收入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万元，本年支出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万元，年末结转和结余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万元。</w:t>
      </w:r>
    </w:p>
    <w:p w14:paraId="025B5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八、国有资本经营预算财政拨款支出决算情况说明</w:t>
      </w:r>
    </w:p>
    <w:p w14:paraId="1F0E00C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28" w:firstLineChars="200"/>
        <w:textAlignment w:val="auto"/>
        <w:outlineLvl w:val="9"/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202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 xml:space="preserve"> 年度国有资本经营预算财政拨款本年支出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万元。</w:t>
      </w:r>
    </w:p>
    <w:p w14:paraId="12549C3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36" w:firstLineChars="200"/>
        <w:rPr>
          <w:rFonts w:hint="default" w:ascii="Times New Roman" w:hAnsi="Times New Roman" w:eastAsia="黑体" w:cs="Times New Roman"/>
          <w:spacing w:val="-1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九、财政拨款“三公”经费支出决算情况说明</w:t>
      </w:r>
    </w:p>
    <w:p w14:paraId="073DC49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28" w:firstLineChars="200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“三公”经费财政拨款支出决算总体情况说明</w:t>
      </w:r>
    </w:p>
    <w:p w14:paraId="0CEAD20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28" w:firstLineChars="200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202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年度“三公”经费财政拨款支出预算为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万元，支出决算为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万元，完成预算的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%；较上年增加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减少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万元，增长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下降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）0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%。</w:t>
      </w:r>
    </w:p>
    <w:p w14:paraId="26B5360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28" w:firstLineChars="200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“三公”经费财政拨款支出决算具体情况说明</w:t>
      </w:r>
    </w:p>
    <w:p w14:paraId="32D9198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28" w:firstLineChars="200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1.因公出国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境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费预算为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万元，支出决算为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 xml:space="preserve">万元，完成预算的 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 xml:space="preserve"> %。较上年增加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减少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万元，增长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下降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 xml:space="preserve"> %。</w:t>
      </w:r>
    </w:p>
    <w:p w14:paraId="6E760BE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28" w:firstLineChars="200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202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年度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武汉东湖新技术开发区滨湖幼儿园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因公出国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境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团组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个，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人次，实际发生支出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万元。其中：住宿费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万元、旅费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万元、伙食补助费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万元、培训费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万元、杂费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万元。</w:t>
      </w:r>
    </w:p>
    <w:p w14:paraId="5067D64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28" w:firstLineChars="200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2.公务用车购置及运行维护费预算为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万元，支出决算为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 xml:space="preserve">    万元，完成预算的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 xml:space="preserve"> %；较上年增加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减少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万元，增长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下降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 xml:space="preserve"> %。其中：</w:t>
      </w:r>
    </w:p>
    <w:p w14:paraId="7D3E5CD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28" w:firstLineChars="200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（1）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公务用车购置费支出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万元。本年度购置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更新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 xml:space="preserve">公务用车  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 xml:space="preserve"> 辆。</w:t>
      </w:r>
    </w:p>
    <w:p w14:paraId="325EC6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28" w:firstLineChars="200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（2）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公务用车运行维护费支出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万元。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截至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202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年12月31日，开支财政拨款的公务用车保有量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辆。</w:t>
      </w:r>
    </w:p>
    <w:p w14:paraId="7AB49B4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28" w:firstLineChars="200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3.公务接待费预算为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万元，支出决算为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 xml:space="preserve">万元，完成预算的 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 xml:space="preserve"> %；较上年增加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减少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万元，增长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下降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 xml:space="preserve"> %。</w:t>
      </w:r>
    </w:p>
    <w:p w14:paraId="04C9B8F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28" w:firstLineChars="200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202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年度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武汉东湖新技术开发区滨湖幼儿园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执行公务和开展业务活动开支公务接待费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万元。其中：国际访问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万元；大型活动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万元；外省市交流接待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万元。</w:t>
      </w:r>
    </w:p>
    <w:p w14:paraId="7548A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十、机关运行经费支出说明</w:t>
      </w:r>
    </w:p>
    <w:p w14:paraId="0E0DDDC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584" w:firstLineChars="200"/>
        <w:textAlignment w:val="auto"/>
        <w:outlineLvl w:val="9"/>
        <w:rPr>
          <w:rFonts w:hint="default" w:ascii="Times New Roman" w:hAnsi="Times New Roman" w:eastAsia="方正仿宋_GB2312" w:cs="Times New Roman"/>
          <w:snapToGrid w:val="0"/>
          <w:color w:val="000000"/>
          <w:spacing w:val="-14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snapToGrid w:val="0"/>
          <w:color w:val="000000"/>
          <w:spacing w:val="-14"/>
          <w:kern w:val="0"/>
          <w:sz w:val="32"/>
          <w:szCs w:val="32"/>
          <w:lang w:val="en-US" w:eastAsia="en-US" w:bidi="ar-SA"/>
        </w:rPr>
        <w:t>202</w:t>
      </w:r>
      <w:r>
        <w:rPr>
          <w:rFonts w:hint="eastAsia" w:ascii="Times New Roman" w:hAnsi="Times New Roman" w:eastAsia="方正仿宋_GB2312" w:cs="Times New Roman"/>
          <w:snapToGrid w:val="0"/>
          <w:color w:val="000000"/>
          <w:spacing w:val="-14"/>
          <w:kern w:val="0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spacing w:val="-14"/>
          <w:kern w:val="0"/>
          <w:sz w:val="32"/>
          <w:szCs w:val="32"/>
          <w:lang w:val="en-US" w:eastAsia="en-US" w:bidi="ar-SA"/>
        </w:rPr>
        <w:t>年度</w:t>
      </w:r>
      <w:r>
        <w:rPr>
          <w:rFonts w:hint="eastAsia" w:ascii="Times New Roman" w:hAnsi="Times New Roman" w:eastAsia="方正仿宋_GB2312" w:cs="Times New Roman"/>
          <w:snapToGrid w:val="0"/>
          <w:color w:val="000000"/>
          <w:spacing w:val="-14"/>
          <w:kern w:val="0"/>
          <w:sz w:val="32"/>
          <w:szCs w:val="32"/>
          <w:lang w:val="en-US" w:eastAsia="zh-CN" w:bidi="ar-SA"/>
        </w:rPr>
        <w:t>武汉东湖新技术开发区滨湖幼儿园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spacing w:val="-14"/>
          <w:kern w:val="0"/>
          <w:sz w:val="32"/>
          <w:szCs w:val="32"/>
          <w:lang w:val="en-US" w:eastAsia="en-US" w:bidi="ar-SA"/>
        </w:rPr>
        <w:t>机关运行经费支出</w:t>
      </w:r>
      <w:r>
        <w:rPr>
          <w:rFonts w:hint="eastAsia" w:ascii="Times New Roman" w:hAnsi="Times New Roman" w:eastAsia="方正仿宋_GB2312" w:cs="Times New Roman"/>
          <w:snapToGrid w:val="0"/>
          <w:color w:val="000000"/>
          <w:spacing w:val="-14"/>
          <w:kern w:val="0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spacing w:val="-14"/>
          <w:kern w:val="0"/>
          <w:sz w:val="32"/>
          <w:szCs w:val="32"/>
          <w:lang w:val="en-US" w:eastAsia="en-US" w:bidi="ar-SA"/>
        </w:rPr>
        <w:t>万元，比202</w:t>
      </w:r>
      <w:r>
        <w:rPr>
          <w:rFonts w:hint="eastAsia" w:ascii="Times New Roman" w:hAnsi="Times New Roman" w:eastAsia="方正仿宋_GB2312" w:cs="Times New Roman"/>
          <w:snapToGrid w:val="0"/>
          <w:color w:val="000000"/>
          <w:spacing w:val="-14"/>
          <w:kern w:val="0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spacing w:val="-14"/>
          <w:kern w:val="0"/>
          <w:sz w:val="32"/>
          <w:szCs w:val="32"/>
          <w:lang w:val="en-US" w:eastAsia="en-US" w:bidi="ar-SA"/>
        </w:rPr>
        <w:t>年度增加</w:t>
      </w:r>
      <w:r>
        <w:rPr>
          <w:rFonts w:hint="eastAsia" w:ascii="Times New Roman" w:hAnsi="Times New Roman" w:eastAsia="方正仿宋_GB2312" w:cs="Times New Roman"/>
          <w:snapToGrid w:val="0"/>
          <w:color w:val="000000"/>
          <w:spacing w:val="-14"/>
          <w:kern w:val="0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spacing w:val="-14"/>
          <w:kern w:val="0"/>
          <w:sz w:val="32"/>
          <w:szCs w:val="32"/>
          <w:lang w:val="en-US" w:eastAsia="en-US" w:bidi="ar-SA"/>
        </w:rPr>
        <w:t>减少</w:t>
      </w:r>
      <w:r>
        <w:rPr>
          <w:rFonts w:hint="eastAsia" w:ascii="Times New Roman" w:hAnsi="Times New Roman" w:eastAsia="方正仿宋_GB2312" w:cs="Times New Roman"/>
          <w:snapToGrid w:val="0"/>
          <w:color w:val="000000"/>
          <w:spacing w:val="-14"/>
          <w:kern w:val="0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spacing w:val="-14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hint="eastAsia" w:ascii="Times New Roman" w:hAnsi="Times New Roman" w:eastAsia="方正仿宋_GB2312" w:cs="Times New Roman"/>
          <w:snapToGrid w:val="0"/>
          <w:color w:val="000000"/>
          <w:spacing w:val="-14"/>
          <w:kern w:val="0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spacing w:val="-14"/>
          <w:kern w:val="0"/>
          <w:sz w:val="32"/>
          <w:szCs w:val="32"/>
          <w:lang w:val="en-US" w:eastAsia="en-US" w:bidi="ar-SA"/>
        </w:rPr>
        <w:t>万元，增长</w:t>
      </w:r>
      <w:r>
        <w:rPr>
          <w:rFonts w:hint="eastAsia" w:ascii="Times New Roman" w:hAnsi="Times New Roman" w:eastAsia="方正仿宋_GB2312" w:cs="Times New Roman"/>
          <w:snapToGrid w:val="0"/>
          <w:color w:val="000000"/>
          <w:spacing w:val="-14"/>
          <w:kern w:val="0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spacing w:val="-14"/>
          <w:kern w:val="0"/>
          <w:sz w:val="32"/>
          <w:szCs w:val="32"/>
          <w:lang w:val="en-US" w:eastAsia="en-US" w:bidi="ar-SA"/>
        </w:rPr>
        <w:t>下降</w:t>
      </w:r>
      <w:r>
        <w:rPr>
          <w:rFonts w:hint="eastAsia" w:ascii="Times New Roman" w:hAnsi="Times New Roman" w:eastAsia="方正仿宋_GB2312" w:cs="Times New Roman"/>
          <w:snapToGrid w:val="0"/>
          <w:color w:val="000000"/>
          <w:spacing w:val="-14"/>
          <w:kern w:val="0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spacing w:val="-14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hint="eastAsia" w:ascii="Times New Roman" w:hAnsi="Times New Roman" w:eastAsia="方正仿宋_GB2312" w:cs="Times New Roman"/>
          <w:snapToGrid w:val="0"/>
          <w:color w:val="000000"/>
          <w:spacing w:val="-14"/>
          <w:kern w:val="0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spacing w:val="-14"/>
          <w:kern w:val="0"/>
          <w:sz w:val="32"/>
          <w:szCs w:val="32"/>
          <w:lang w:val="en-US" w:eastAsia="en-US" w:bidi="ar-SA"/>
        </w:rPr>
        <w:t xml:space="preserve"> %。</w:t>
      </w:r>
    </w:p>
    <w:p w14:paraId="180A8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2"/>
          <w:sz w:val="32"/>
          <w:szCs w:val="32"/>
        </w:rPr>
        <w:t>十一、政府采购支出说明</w:t>
      </w:r>
    </w:p>
    <w:p w14:paraId="464EDC1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202</w:t>
      </w:r>
      <w:r>
        <w:rPr>
          <w:rFonts w:hint="eastAsia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年度</w:t>
      </w:r>
      <w:r>
        <w:rPr>
          <w:rFonts w:hint="eastAsia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武汉东湖新技术开发区滨湖幼儿园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政府采购支出总额</w:t>
      </w:r>
      <w:r>
        <w:rPr>
          <w:rFonts w:hint="eastAsia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万元</w:t>
      </w:r>
      <w:r>
        <w:rPr>
          <w:rFonts w:hint="eastAsia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。</w:t>
      </w:r>
    </w:p>
    <w:p w14:paraId="2FC39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十二、国有资产占用情况说明</w:t>
      </w:r>
    </w:p>
    <w:p w14:paraId="6C73444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截至202</w:t>
      </w:r>
      <w:r>
        <w:rPr>
          <w:rFonts w:hint="eastAsia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年12月31日，</w:t>
      </w:r>
      <w:r>
        <w:rPr>
          <w:rFonts w:hint="eastAsia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武汉东湖新技术开发区滨湖幼儿园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共有车辆</w:t>
      </w:r>
      <w:r>
        <w:rPr>
          <w:rFonts w:hint="eastAsia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辆。单价100万元</w:t>
      </w:r>
      <w:r>
        <w:rPr>
          <w:rFonts w:hint="eastAsia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含</w:t>
      </w:r>
      <w:r>
        <w:rPr>
          <w:rFonts w:hint="eastAsia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以上设备</w:t>
      </w:r>
      <w:r>
        <w:rPr>
          <w:rFonts w:hint="eastAsia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台</w:t>
      </w:r>
      <w:r>
        <w:rPr>
          <w:rFonts w:hint="eastAsia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套</w:t>
      </w:r>
      <w:r>
        <w:rPr>
          <w:rFonts w:hint="eastAsia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。</w:t>
      </w:r>
    </w:p>
    <w:p w14:paraId="4BB4E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 w:firstLineChars="200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2"/>
          <w:sz w:val="32"/>
          <w:szCs w:val="32"/>
        </w:rPr>
        <w:t>十三、预算绩效情况说明</w:t>
      </w:r>
    </w:p>
    <w:p w14:paraId="6C43B18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2024年我单位未单独组织开展绩效评价相关工作。绩效管理工作在区教育局领导下统一完成。</w:t>
      </w:r>
    </w:p>
    <w:p w14:paraId="595387A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 w14:paraId="3AE8BF5B">
      <w:pPr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br w:type="page"/>
      </w:r>
    </w:p>
    <w:p w14:paraId="1337AD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2"/>
          <w:sz w:val="44"/>
          <w:szCs w:val="44"/>
        </w:rPr>
        <w:t xml:space="preserve">第四部分  </w:t>
      </w:r>
      <w:r>
        <w:rPr>
          <w:rFonts w:hint="eastAsia" w:ascii="Times New Roman" w:hAnsi="方正小标宋_GBK" w:eastAsia="方正小标宋_GBK" w:cs="方正小标宋_GBK"/>
          <w:spacing w:val="-2"/>
          <w:sz w:val="44"/>
          <w:szCs w:val="44"/>
        </w:rPr>
        <w:t>202</w:t>
      </w:r>
      <w:r>
        <w:rPr>
          <w:rFonts w:hint="eastAsia" w:ascii="Times New Roman" w:hAnsi="方正小标宋_GBK" w:eastAsia="方正小标宋_GBK" w:cs="方正小标宋_GBK"/>
          <w:spacing w:val="-2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pacing w:val="-82"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spacing w:val="-2"/>
          <w:sz w:val="44"/>
          <w:szCs w:val="44"/>
        </w:rPr>
        <w:t>年重点工作完成情况</w:t>
      </w:r>
    </w:p>
    <w:p w14:paraId="488D469F">
      <w:pPr>
        <w:spacing w:line="249" w:lineRule="auto"/>
        <w:rPr>
          <w:rFonts w:hint="default" w:ascii="Times New Roman" w:hAnsi="Times New Roman" w:cs="Times New Roman"/>
          <w:sz w:val="21"/>
        </w:rPr>
      </w:pPr>
    </w:p>
    <w:p w14:paraId="760B5BC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_GB2312" w:cs="Times New Roman"/>
          <w:b/>
          <w:bCs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一、做好幼儿保教工作 </w:t>
      </w:r>
    </w:p>
    <w:p w14:paraId="7990DA1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我园全力做好幼儿保育工作，保障幼儿在园安全，全年未发 </w:t>
      </w:r>
    </w:p>
    <w:p w14:paraId="6B1CF98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textAlignment w:val="auto"/>
        <w:outlineLvl w:val="9"/>
        <w:rPr>
          <w:rFonts w:hint="default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生重大幼儿安全事故；加强教师师德师风建设，着力打造自然游戏课程的建构与实施，做好全园幼儿保教相关工作，让每一幼儿得到全面成长。 </w:t>
      </w:r>
    </w:p>
    <w:p w14:paraId="496BBD3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_GB2312" w:cs="Times New Roman"/>
          <w:b/>
          <w:bCs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Times New Roman" w:hAnsi="Times New Roman" w:eastAsia="方正仿宋_GB2312" w:cs="Times New Roman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二、为幼儿提供安全舒适的保教环境 </w:t>
      </w:r>
    </w:p>
    <w:p w14:paraId="6641664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我园注重园区环境创设，及时修缮、改造教学设施设备，全 </w:t>
      </w:r>
    </w:p>
    <w:p w14:paraId="7A5BBA6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textAlignment w:val="auto"/>
        <w:outlineLvl w:val="9"/>
        <w:rPr>
          <w:rFonts w:hint="default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年维修计划按时完成，保障幼儿舒适在园；改善户外绿化和丰富 </w:t>
      </w:r>
    </w:p>
    <w:p w14:paraId="1FBE094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textAlignment w:val="auto"/>
        <w:outlineLvl w:val="9"/>
        <w:rPr>
          <w:rFonts w:hint="default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建构材料，为幼儿户外活动提供优良环境；班级环境创设及时随 </w:t>
      </w:r>
    </w:p>
    <w:p w14:paraId="5BBC52C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textAlignment w:val="auto"/>
        <w:outlineLvl w:val="9"/>
        <w:rPr>
          <w:rFonts w:hint="default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教育教学主题更新，将教育教学融入幼儿一日生活的各方面 </w:t>
      </w:r>
    </w:p>
    <w:p w14:paraId="2691629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textAlignment w:val="auto"/>
        <w:outlineLvl w:val="9"/>
        <w:rPr>
          <w:rFonts w:hint="default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面，真正体现“一日生活皆课程”。 </w:t>
      </w:r>
    </w:p>
    <w:p w14:paraId="11917C0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_GB2312" w:cs="Times New Roman"/>
          <w:b/>
          <w:bCs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Times New Roman" w:hAnsi="Times New Roman" w:eastAsia="方正仿宋_GB2312" w:cs="Times New Roman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三、发挥地理优势，特色办园 </w:t>
      </w:r>
    </w:p>
    <w:p w14:paraId="125C7AE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我园是地处滨湖街，属于城乡结合地带，地处偏远，但我园周边生态环境较好，有丰富的自然资源，如桔园、桃园、梨园、各种蔬菜种植基地等，我园一直积极探索自然资源，结合办园特色，拓展幼儿园内涵建设，提升办园水平。</w:t>
      </w:r>
    </w:p>
    <w:p w14:paraId="4CF54D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default" w:ascii="方正小标宋_GBK" w:hAnsi="方正小标宋_GBK" w:eastAsia="方正小标宋_GBK" w:cs="方正小标宋_GBK"/>
          <w:spacing w:val="-2"/>
          <w:sz w:val="44"/>
          <w:szCs w:val="44"/>
        </w:rPr>
      </w:pPr>
    </w:p>
    <w:p w14:paraId="3FAB46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default" w:ascii="方正小标宋_GBK" w:hAnsi="方正小标宋_GBK" w:eastAsia="方正小标宋_GBK" w:cs="方正小标宋_GBK"/>
          <w:spacing w:val="-2"/>
          <w:sz w:val="44"/>
          <w:szCs w:val="44"/>
        </w:rPr>
      </w:pPr>
    </w:p>
    <w:p w14:paraId="33A0F4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default" w:ascii="方正小标宋_GBK" w:hAnsi="方正小标宋_GBK" w:eastAsia="方正小标宋_GBK" w:cs="方正小标宋_GBK"/>
          <w:spacing w:val="-2"/>
          <w:sz w:val="44"/>
          <w:szCs w:val="44"/>
        </w:rPr>
      </w:pPr>
    </w:p>
    <w:p w14:paraId="61135E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default" w:ascii="方正小标宋_GBK" w:hAnsi="方正小标宋_GBK" w:eastAsia="方正小标宋_GBK" w:cs="方正小标宋_GBK"/>
          <w:spacing w:val="-2"/>
          <w:sz w:val="44"/>
          <w:szCs w:val="44"/>
        </w:rPr>
      </w:pPr>
    </w:p>
    <w:p w14:paraId="756AA3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default" w:ascii="方正小标宋_GBK" w:hAnsi="方正小标宋_GBK" w:eastAsia="方正小标宋_GBK" w:cs="方正小标宋_GBK"/>
          <w:spacing w:val="-2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spacing w:val="-2"/>
          <w:sz w:val="44"/>
          <w:szCs w:val="44"/>
        </w:rPr>
        <w:t>第五部分  名词解释</w:t>
      </w:r>
    </w:p>
    <w:p w14:paraId="5050F568">
      <w:pPr>
        <w:spacing w:line="398" w:lineRule="auto"/>
        <w:rPr>
          <w:rFonts w:hint="default" w:ascii="Times New Roman" w:hAnsi="Times New Roman" w:cs="Times New Roman"/>
          <w:sz w:val="21"/>
        </w:rPr>
      </w:pPr>
    </w:p>
    <w:p w14:paraId="170548C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56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4"/>
        </w:rPr>
        <w:t>一</w:t>
      </w:r>
      <w:r>
        <w:rPr>
          <w:rFonts w:hint="default" w:ascii="Times New Roman" w:hAnsi="Times New Roman" w:eastAsia="仿宋_GB2312" w:cs="Times New Roman"/>
          <w:spacing w:val="4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4"/>
        </w:rPr>
        <w:t>一般公共预算财政拨款收入：指</w:t>
      </w:r>
      <w:r>
        <w:rPr>
          <w:rFonts w:hint="default" w:ascii="Times New Roman" w:hAnsi="Times New Roman" w:eastAsia="仿宋_GB2312" w:cs="Times New Roman"/>
          <w:spacing w:val="4"/>
          <w:lang w:eastAsia="zh-CN"/>
        </w:rPr>
        <w:t>区</w:t>
      </w:r>
      <w:r>
        <w:rPr>
          <w:rFonts w:hint="default" w:ascii="Times New Roman" w:hAnsi="Times New Roman" w:eastAsia="仿宋_GB2312" w:cs="Times New Roman"/>
          <w:spacing w:val="4"/>
        </w:rPr>
        <w:t>级财政</w:t>
      </w:r>
      <w:r>
        <w:rPr>
          <w:rFonts w:hint="eastAsia" w:ascii="Times New Roman" w:hAnsi="Times New Roman" w:eastAsia="仿宋_GB2312" w:cs="Times New Roman"/>
          <w:spacing w:val="4"/>
          <w:lang w:eastAsia="zh-CN"/>
        </w:rPr>
        <w:t>一般公共预算</w:t>
      </w:r>
      <w:r>
        <w:rPr>
          <w:rFonts w:hint="default" w:ascii="Times New Roman" w:hAnsi="Times New Roman" w:eastAsia="仿宋_GB2312" w:cs="Times New Roman"/>
          <w:spacing w:val="-1"/>
        </w:rPr>
        <w:t>当年拨付的资金。</w:t>
      </w:r>
    </w:p>
    <w:p w14:paraId="08CF9D3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二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政府性基金预算财政拨款收入：指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区</w:t>
      </w:r>
      <w:r>
        <w:rPr>
          <w:rFonts w:hint="default" w:ascii="Times New Roman" w:hAnsi="Times New Roman" w:eastAsia="仿宋_GB2312" w:cs="Times New Roman"/>
          <w:spacing w:val="-7"/>
        </w:rPr>
        <w:t>级财政政</w:t>
      </w:r>
      <w:r>
        <w:rPr>
          <w:rFonts w:hint="default" w:ascii="Times New Roman" w:hAnsi="Times New Roman" w:eastAsia="仿宋_GB2312" w:cs="Times New Roman"/>
          <w:spacing w:val="-8"/>
        </w:rPr>
        <w:t>府性基金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预算当年拨付的资金。</w:t>
      </w:r>
    </w:p>
    <w:p w14:paraId="4D697BC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08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8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8"/>
        </w:rPr>
        <w:t>三</w:t>
      </w:r>
      <w:r>
        <w:rPr>
          <w:rFonts w:hint="default" w:ascii="Times New Roman" w:hAnsi="Times New Roman" w:eastAsia="仿宋_GB2312" w:cs="Times New Roman"/>
          <w:spacing w:val="-8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8"/>
        </w:rPr>
        <w:t>国有资本经营预算财政拨款收入：指</w:t>
      </w:r>
      <w:r>
        <w:rPr>
          <w:rFonts w:hint="default" w:ascii="Times New Roman" w:hAnsi="Times New Roman" w:eastAsia="仿宋_GB2312" w:cs="Times New Roman"/>
          <w:spacing w:val="-8"/>
          <w:lang w:eastAsia="zh-CN"/>
        </w:rPr>
        <w:t>区</w:t>
      </w:r>
      <w:r>
        <w:rPr>
          <w:rFonts w:hint="default" w:ascii="Times New Roman" w:hAnsi="Times New Roman" w:eastAsia="仿宋_GB2312" w:cs="Times New Roman"/>
          <w:spacing w:val="-8"/>
        </w:rPr>
        <w:t>级财政</w:t>
      </w:r>
      <w:r>
        <w:rPr>
          <w:rFonts w:hint="eastAsia" w:ascii="Times New Roman" w:hAnsi="Times New Roman" w:eastAsia="仿宋_GB2312" w:cs="Times New Roman"/>
          <w:spacing w:val="-8"/>
          <w:lang w:eastAsia="zh-CN"/>
        </w:rPr>
        <w:t>国有资本经营预算</w:t>
      </w:r>
      <w:r>
        <w:rPr>
          <w:rFonts w:hint="default" w:ascii="Times New Roman" w:hAnsi="Times New Roman" w:eastAsia="仿宋_GB2312" w:cs="Times New Roman"/>
          <w:spacing w:val="-2"/>
        </w:rPr>
        <w:t>当年拨付的资金。</w:t>
      </w:r>
    </w:p>
    <w:p w14:paraId="29E9BCE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四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上级补助收入：指从事业单位主管部门和上级</w:t>
      </w:r>
      <w:r>
        <w:rPr>
          <w:rFonts w:hint="default" w:ascii="Times New Roman" w:hAnsi="Times New Roman" w:eastAsia="仿宋_GB2312" w:cs="Times New Roman"/>
          <w:spacing w:val="-8"/>
        </w:rPr>
        <w:t>单位取得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的非财政补助收入。</w:t>
      </w:r>
    </w:p>
    <w:p w14:paraId="2544485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五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事业收入：指事业单位开展专业业务活动及其辅助活动</w:t>
      </w:r>
      <w:r>
        <w:rPr>
          <w:rFonts w:hint="default" w:ascii="Times New Roman" w:hAnsi="Times New Roman" w:eastAsia="仿宋_GB2312" w:cs="Times New Roman"/>
          <w:spacing w:val="1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取得的收入。</w:t>
      </w:r>
    </w:p>
    <w:p w14:paraId="2D51A54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六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经营收入：指事业单位在专业业务活动及其辅助活动之</w:t>
      </w:r>
      <w:r>
        <w:rPr>
          <w:rFonts w:hint="default" w:ascii="Times New Roman" w:hAnsi="Times New Roman" w:eastAsia="仿宋_GB2312" w:cs="Times New Roman"/>
          <w:spacing w:val="1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</w:rPr>
        <w:t>外开展非独立核算经营活动取得的收入。</w:t>
      </w:r>
    </w:p>
    <w:p w14:paraId="5FFD547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08" w:firstLineChars="200"/>
        <w:textAlignment w:val="baseline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spacing w:val="-8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8"/>
        </w:rPr>
        <w:t>七</w:t>
      </w:r>
      <w:r>
        <w:rPr>
          <w:rFonts w:hint="default" w:ascii="Times New Roman" w:hAnsi="Times New Roman" w:eastAsia="仿宋_GB2312" w:cs="Times New Roman"/>
          <w:spacing w:val="-8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8"/>
        </w:rPr>
        <w:t>其他收入：指单位取得的除上述“一般公共预算财政拨</w:t>
      </w:r>
      <w:r>
        <w:rPr>
          <w:rFonts w:hint="default" w:ascii="Times New Roman" w:hAnsi="Times New Roman" w:eastAsia="仿宋_GB2312" w:cs="Times New Roman"/>
          <w:spacing w:val="9"/>
        </w:rPr>
        <w:t xml:space="preserve">  </w:t>
      </w:r>
      <w:r>
        <w:rPr>
          <w:rFonts w:hint="default" w:ascii="Times New Roman" w:hAnsi="Times New Roman" w:eastAsia="仿宋_GB2312" w:cs="Times New Roman"/>
          <w:spacing w:val="-16"/>
        </w:rPr>
        <w:t>款收入”、“政府性基金预算财政拨款收入”、“国有资本经营预</w:t>
      </w:r>
      <w:r>
        <w:rPr>
          <w:rFonts w:hint="default" w:ascii="Times New Roman" w:hAnsi="Times New Roman" w:eastAsia="仿宋_GB2312" w:cs="Times New Roman"/>
          <w:spacing w:val="-26"/>
        </w:rPr>
        <w:t>算财政拨款收入”、“上级补助收入”、“事业收入”、</w:t>
      </w:r>
      <w:r>
        <w:rPr>
          <w:rFonts w:hint="default" w:ascii="Times New Roman" w:hAnsi="Times New Roman" w:eastAsia="仿宋_GB2312" w:cs="Times New Roman"/>
          <w:spacing w:val="-27"/>
        </w:rPr>
        <w:t>“经营收入”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等收入以外的各项收入。</w:t>
      </w:r>
      <w:r>
        <w:rPr>
          <w:rFonts w:hint="default" w:ascii="Times New Roman" w:hAnsi="Times New Roman" w:eastAsia="仿宋_GB2312" w:cs="Times New Roman"/>
          <w:spacing w:val="-38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1"/>
        </w:rPr>
        <w:t>该项名词解释中</w:t>
      </w:r>
      <w:r>
        <w:rPr>
          <w:rFonts w:hint="default" w:ascii="Times New Roman" w:hAnsi="Times New Roman" w:eastAsia="仿宋_GB2312" w:cs="Times New Roman"/>
          <w:spacing w:val="-114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“上述</w:t>
      </w:r>
      <w:r>
        <w:rPr>
          <w:rFonts w:hint="default" w:ascii="Times New Roman" w:hAnsi="Times New Roman" w:eastAsia="仿宋_GB2312" w:cs="Times New Roman"/>
          <w:spacing w:val="-107"/>
        </w:rPr>
        <w:t xml:space="preserve"> </w:t>
      </w:r>
      <w:r>
        <w:rPr>
          <w:rFonts w:hint="eastAsia" w:ascii="Times New Roman" w:hAnsi="Times New Roman" w:eastAsia="仿宋_GB2312" w:cs="Times New Roman"/>
          <w:spacing w:val="-107"/>
          <w:lang w:eastAsia="zh-CN"/>
        </w:rPr>
        <w:t>等</w:t>
      </w:r>
      <w:r>
        <w:rPr>
          <w:rFonts w:hint="default" w:ascii="Times New Roman" w:hAnsi="Times New Roman" w:eastAsia="仿宋_GB2312" w:cs="Times New Roman"/>
          <w:spacing w:val="-1"/>
        </w:rPr>
        <w:t>收入”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请依据部门收入的实际情况进行解释</w:t>
      </w:r>
      <w:r>
        <w:rPr>
          <w:rFonts w:hint="default" w:ascii="Times New Roman" w:hAnsi="Times New Roman" w:eastAsia="仿宋_GB2312" w:cs="Times New Roman"/>
          <w:spacing w:val="-1"/>
          <w:lang w:eastAsia="zh-CN"/>
        </w:rPr>
        <w:t>）</w:t>
      </w:r>
    </w:p>
    <w:p w14:paraId="554B603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八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使用非财政拨款结余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含专用结余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：指事业单位按预算</w:t>
      </w:r>
      <w:r>
        <w:rPr>
          <w:rFonts w:hint="default" w:ascii="Times New Roman" w:hAnsi="Times New Roman" w:eastAsia="仿宋_GB2312" w:cs="Times New Roman"/>
          <w:spacing w:val="6"/>
        </w:rPr>
        <w:t>管理要求使用非财政拨款结余</w:t>
      </w:r>
      <w:r>
        <w:rPr>
          <w:rFonts w:hint="default" w:ascii="Times New Roman" w:hAnsi="Times New Roman" w:eastAsia="仿宋_GB2312" w:cs="Times New Roman"/>
          <w:spacing w:val="6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6"/>
        </w:rPr>
        <w:t>含专用结余</w:t>
      </w:r>
      <w:r>
        <w:rPr>
          <w:rFonts w:hint="default" w:ascii="Times New Roman" w:hAnsi="Times New Roman" w:eastAsia="仿宋_GB2312" w:cs="Times New Roman"/>
          <w:spacing w:val="6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6"/>
        </w:rPr>
        <w:t>弥补收支差额的金</w:t>
      </w:r>
      <w:r>
        <w:rPr>
          <w:rFonts w:hint="default" w:ascii="Times New Roman" w:hAnsi="Times New Roman" w:eastAsia="仿宋_GB2312" w:cs="Times New Roman"/>
          <w:spacing w:val="-10"/>
        </w:rPr>
        <w:t>额。</w:t>
      </w:r>
    </w:p>
    <w:p w14:paraId="29F6D6B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jc w:val="both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九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年初结转和结余：指单位以前年度尚未完成、</w:t>
      </w:r>
      <w:r>
        <w:rPr>
          <w:rFonts w:hint="default" w:ascii="Times New Roman" w:hAnsi="Times New Roman" w:eastAsia="仿宋_GB2312" w:cs="Times New Roman"/>
          <w:spacing w:val="-8"/>
        </w:rPr>
        <w:t>结转到本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年仍按原规定用途继续使用的资金，或项目已完成等产生的结余</w:t>
      </w:r>
      <w:r>
        <w:rPr>
          <w:rFonts w:hint="default" w:ascii="Times New Roman" w:hAnsi="Times New Roman" w:eastAsia="仿宋_GB2312" w:cs="Times New Roman"/>
          <w:spacing w:val="9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资金。</w:t>
      </w:r>
    </w:p>
    <w:p w14:paraId="4ABCE63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4" w:firstLineChars="200"/>
        <w:textAlignment w:val="baseline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spacing w:val="-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4"/>
        </w:rPr>
        <w:t>十</w:t>
      </w:r>
      <w:r>
        <w:rPr>
          <w:rFonts w:hint="default" w:ascii="Times New Roman" w:hAnsi="Times New Roman" w:eastAsia="仿宋_GB2312" w:cs="Times New Roman"/>
          <w:spacing w:val="-4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4"/>
        </w:rPr>
        <w:t>本部门使用的支出功能分类科目</w:t>
      </w:r>
      <w:r>
        <w:rPr>
          <w:rFonts w:hint="default" w:ascii="Times New Roman" w:hAnsi="Times New Roman" w:eastAsia="仿宋_GB2312" w:cs="Times New Roman"/>
          <w:spacing w:val="-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4"/>
        </w:rPr>
        <w:t>到项级</w:t>
      </w:r>
      <w:r>
        <w:rPr>
          <w:rFonts w:hint="default" w:ascii="Times New Roman" w:hAnsi="Times New Roman" w:eastAsia="仿宋_GB2312" w:cs="Times New Roman"/>
          <w:spacing w:val="-4"/>
          <w:lang w:eastAsia="zh-CN"/>
        </w:rPr>
        <w:t>）</w:t>
      </w:r>
    </w:p>
    <w:p w14:paraId="5BD61D4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632" w:firstLineChars="200"/>
        <w:textAlignment w:val="baseline"/>
        <w:rPr>
          <w:rFonts w:hint="default" w:ascii="Times New Roman" w:hAnsi="Times New Roman" w:eastAsia="仿宋_GB2312" w:cs="Times New Roman"/>
          <w:spacing w:val="18"/>
        </w:rPr>
      </w:pPr>
      <w:r>
        <w:rPr>
          <w:rFonts w:hint="default" w:ascii="Times New Roman" w:hAnsi="Times New Roman" w:eastAsia="仿宋_GB2312" w:cs="Times New Roman"/>
          <w:spacing w:val="-2"/>
        </w:rPr>
        <w:t>1.一般公共服务</w:t>
      </w:r>
      <w:r>
        <w:rPr>
          <w:rFonts w:hint="default" w:ascii="Times New Roman" w:hAnsi="Times New Roman" w:eastAsia="仿宋_GB2312" w:cs="Times New Roman"/>
          <w:spacing w:val="-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2"/>
        </w:rPr>
        <w:t>类</w:t>
      </w:r>
      <w:r>
        <w:rPr>
          <w:rFonts w:hint="default" w:ascii="Times New Roman" w:hAnsi="Times New Roman" w:eastAsia="仿宋_GB2312" w:cs="Times New Roman"/>
          <w:spacing w:val="-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2"/>
        </w:rPr>
        <w:t>财政事务</w:t>
      </w:r>
      <w:r>
        <w:rPr>
          <w:rFonts w:hint="default" w:ascii="Times New Roman" w:hAnsi="Times New Roman" w:eastAsia="仿宋_GB2312" w:cs="Times New Roman"/>
          <w:spacing w:val="-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2"/>
        </w:rPr>
        <w:t>款</w:t>
      </w:r>
      <w:r>
        <w:rPr>
          <w:rFonts w:hint="default" w:ascii="Times New Roman" w:hAnsi="Times New Roman" w:eastAsia="仿宋_GB2312" w:cs="Times New Roman"/>
          <w:spacing w:val="-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2"/>
        </w:rPr>
        <w:t>行政运行</w:t>
      </w:r>
      <w:r>
        <w:rPr>
          <w:rFonts w:hint="default" w:ascii="Times New Roman" w:hAnsi="Times New Roman" w:eastAsia="仿宋_GB2312" w:cs="Times New Roman"/>
          <w:spacing w:val="-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2"/>
        </w:rPr>
        <w:t>项</w:t>
      </w:r>
      <w:r>
        <w:rPr>
          <w:rFonts w:hint="default" w:ascii="Times New Roman" w:hAnsi="Times New Roman" w:eastAsia="仿宋_GB2312" w:cs="Times New Roman"/>
          <w:spacing w:val="-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18"/>
        </w:rPr>
        <w:t xml:space="preserve"> </w:t>
      </w:r>
    </w:p>
    <w:p w14:paraId="2CC0425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568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18"/>
        </w:rPr>
        <w:t>2.</w:t>
      </w:r>
      <w:r>
        <w:rPr>
          <w:rFonts w:hint="default" w:ascii="Times New Roman" w:hAnsi="Times New Roman" w:eastAsia="仿宋_GB2312" w:cs="Times New Roman"/>
          <w:spacing w:val="-109"/>
        </w:rPr>
        <w:t xml:space="preserve"> </w:t>
      </w:r>
      <w:r>
        <w:rPr>
          <w:rFonts w:hint="default" w:ascii="Times New Roman" w:hAnsi="Times New Roman" w:eastAsia="仿宋_GB2312" w:cs="Times New Roman"/>
          <w:spacing w:val="-18"/>
        </w:rPr>
        <w:t>……</w:t>
      </w:r>
    </w:p>
    <w:p w14:paraId="54B0B14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4" w:firstLineChars="200"/>
        <w:textAlignment w:val="baseline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spacing w:val="-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4"/>
        </w:rPr>
        <w:t>参考《202</w:t>
      </w:r>
      <w:r>
        <w:rPr>
          <w:rFonts w:hint="eastAsia" w:ascii="Times New Roman" w:hAnsi="Times New Roman" w:eastAsia="仿宋_GB2312" w:cs="Times New Roman"/>
          <w:spacing w:val="-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56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</w:rPr>
        <w:t>年政府收支分类科目》说明逐项解释</w:t>
      </w:r>
      <w:r>
        <w:rPr>
          <w:rFonts w:hint="default" w:ascii="Times New Roman" w:hAnsi="Times New Roman" w:eastAsia="仿宋_GB2312" w:cs="Times New Roman"/>
          <w:spacing w:val="-4"/>
          <w:lang w:eastAsia="zh-CN"/>
        </w:rPr>
        <w:t>）</w:t>
      </w:r>
    </w:p>
    <w:p w14:paraId="08DD816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十一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结余分配：指单位按照会计制度规定缴纳企</w:t>
      </w:r>
      <w:r>
        <w:rPr>
          <w:rFonts w:hint="default" w:ascii="Times New Roman" w:hAnsi="Times New Roman" w:eastAsia="仿宋_GB2312" w:cs="Times New Roman"/>
          <w:spacing w:val="-8"/>
        </w:rPr>
        <w:t>业所得税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</w:rPr>
        <w:t>以及从非财政拨款结余或经营结余中提取各类结余的情况。</w:t>
      </w:r>
    </w:p>
    <w:p w14:paraId="0AEE1C0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十二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年末结转和结余：指单位按有关规定结转到</w:t>
      </w:r>
      <w:r>
        <w:rPr>
          <w:rFonts w:hint="default" w:ascii="Times New Roman" w:hAnsi="Times New Roman" w:eastAsia="仿宋_GB2312" w:cs="Times New Roman"/>
          <w:spacing w:val="-8"/>
        </w:rPr>
        <w:t>下年或以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后年度继续使用的资金，或项目已完成等产生的结余资金。</w:t>
      </w:r>
    </w:p>
    <w:p w14:paraId="534FD16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十三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基本支出：指为保障机构正常运转、完成日</w:t>
      </w:r>
      <w:r>
        <w:rPr>
          <w:rFonts w:hint="default" w:ascii="Times New Roman" w:hAnsi="Times New Roman" w:eastAsia="仿宋_GB2312" w:cs="Times New Roman"/>
          <w:spacing w:val="-8"/>
        </w:rPr>
        <w:t>常工作任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务而发生的人员支出和公用支出。</w:t>
      </w:r>
    </w:p>
    <w:p w14:paraId="70CD532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十四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项目支出：指在基本支出之外为完成特定行</w:t>
      </w:r>
      <w:r>
        <w:rPr>
          <w:rFonts w:hint="default" w:ascii="Times New Roman" w:hAnsi="Times New Roman" w:eastAsia="仿宋_GB2312" w:cs="Times New Roman"/>
          <w:spacing w:val="-8"/>
        </w:rPr>
        <w:t>政任务或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</w:rPr>
        <w:t>事业发展目标所发生的支出。</w:t>
      </w:r>
    </w:p>
    <w:p w14:paraId="4728D36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十五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经营支出：指事业单位在专业活动及辅助活</w:t>
      </w:r>
      <w:r>
        <w:rPr>
          <w:rFonts w:hint="default" w:ascii="Times New Roman" w:hAnsi="Times New Roman" w:eastAsia="仿宋_GB2312" w:cs="Times New Roman"/>
          <w:spacing w:val="-8"/>
        </w:rPr>
        <w:t>动之外开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展非独立核算经营活动发生的支出。</w:t>
      </w:r>
    </w:p>
    <w:p w14:paraId="09D8F2D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8" w:firstLineChars="200"/>
        <w:jc w:val="both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3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3"/>
        </w:rPr>
        <w:t>十六</w:t>
      </w:r>
      <w:r>
        <w:rPr>
          <w:rFonts w:hint="default" w:ascii="Times New Roman" w:hAnsi="Times New Roman" w:eastAsia="仿宋_GB2312" w:cs="Times New Roman"/>
          <w:spacing w:val="-3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111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“</w:t>
      </w:r>
      <w:r>
        <w:rPr>
          <w:rFonts w:hint="default" w:ascii="Times New Roman" w:hAnsi="Times New Roman" w:eastAsia="仿宋_GB2312" w:cs="Times New Roman"/>
          <w:spacing w:val="-124"/>
        </w:rPr>
        <w:t xml:space="preserve"> </w:t>
      </w:r>
      <w:r>
        <w:rPr>
          <w:rFonts w:hint="eastAsia" w:ascii="Times New Roman" w:hAnsi="Times New Roman" w:eastAsia="仿宋_GB2312" w:cs="Times New Roman"/>
          <w:spacing w:val="-124"/>
          <w:lang w:eastAsia="zh-CN"/>
        </w:rPr>
        <w:t>“三公”经费</w:t>
      </w:r>
      <w:r>
        <w:rPr>
          <w:rFonts w:hint="default" w:ascii="Times New Roman" w:hAnsi="Times New Roman" w:eastAsia="仿宋_GB2312" w:cs="Times New Roman"/>
          <w:spacing w:val="-3"/>
        </w:rPr>
        <w:t>：纳入市级财政预决算管理的</w:t>
      </w:r>
      <w:r>
        <w:rPr>
          <w:rFonts w:hint="default" w:ascii="Times New Roman" w:hAnsi="Times New Roman" w:eastAsia="仿宋_GB2312" w:cs="Times New Roman"/>
          <w:spacing w:val="-118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“</w:t>
      </w:r>
      <w:r>
        <w:rPr>
          <w:rFonts w:hint="default" w:ascii="Times New Roman" w:hAnsi="Times New Roman" w:eastAsia="仿宋_GB2312" w:cs="Times New Roman"/>
          <w:spacing w:val="-124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三公”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经费，是指部门用财政拨款安排的因公出国</w:t>
      </w:r>
      <w:r>
        <w:rPr>
          <w:rFonts w:hint="default" w:ascii="Times New Roman" w:hAnsi="Times New Roman" w:eastAsia="仿宋_GB2312" w:cs="Times New Roman"/>
          <w:spacing w:val="-5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5"/>
        </w:rPr>
        <w:t>境</w:t>
      </w:r>
      <w:r>
        <w:rPr>
          <w:rFonts w:hint="default" w:ascii="Times New Roman" w:hAnsi="Times New Roman" w:eastAsia="仿宋_GB2312" w:cs="Times New Roman"/>
          <w:spacing w:val="-5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5"/>
        </w:rPr>
        <w:t>费、公务用</w:t>
      </w:r>
      <w:r>
        <w:rPr>
          <w:rFonts w:hint="default" w:ascii="Times New Roman" w:hAnsi="Times New Roman" w:eastAsia="仿宋_GB2312" w:cs="Times New Roman"/>
          <w:spacing w:val="-8"/>
        </w:rPr>
        <w:t>车购置及运行维护费和公务接待费。其中，因公出国</w:t>
      </w:r>
      <w:r>
        <w:rPr>
          <w:rFonts w:hint="default" w:ascii="Times New Roman" w:hAnsi="Times New Roman" w:eastAsia="仿宋_GB2312" w:cs="Times New Roman"/>
          <w:spacing w:val="-65"/>
        </w:rPr>
        <w:t xml:space="preserve"> </w:t>
      </w:r>
      <w:r>
        <w:rPr>
          <w:rFonts w:hint="default" w:ascii="Times New Roman" w:hAnsi="Times New Roman" w:eastAsia="仿宋_GB2312" w:cs="Times New Roman"/>
          <w:spacing w:val="-8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8"/>
        </w:rPr>
        <w:t>境</w:t>
      </w:r>
      <w:r>
        <w:rPr>
          <w:rFonts w:hint="default" w:ascii="Times New Roman" w:hAnsi="Times New Roman" w:eastAsia="仿宋_GB2312" w:cs="Times New Roman"/>
          <w:spacing w:val="-8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8"/>
        </w:rPr>
        <w:t>费反映</w:t>
      </w:r>
      <w:r>
        <w:rPr>
          <w:rFonts w:hint="default" w:ascii="Times New Roman" w:hAnsi="Times New Roman" w:eastAsia="仿宋_GB2312" w:cs="Times New Roman"/>
          <w:spacing w:val="-5"/>
        </w:rPr>
        <w:t>单位公务出国</w:t>
      </w:r>
      <w:r>
        <w:rPr>
          <w:rFonts w:hint="default" w:ascii="Times New Roman" w:hAnsi="Times New Roman" w:eastAsia="仿宋_GB2312" w:cs="Times New Roman"/>
          <w:spacing w:val="-5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5"/>
        </w:rPr>
        <w:t>境</w:t>
      </w:r>
      <w:r>
        <w:rPr>
          <w:rFonts w:hint="default" w:ascii="Times New Roman" w:hAnsi="Times New Roman" w:eastAsia="仿宋_GB2312" w:cs="Times New Roman"/>
          <w:spacing w:val="-5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5"/>
        </w:rPr>
        <w:t>的国际旅费、国外城市间交通费、住宿费、伙食费、培训费、公杂费等支出；公务用车购置及运行维护费反映</w:t>
      </w:r>
      <w:r>
        <w:rPr>
          <w:rFonts w:hint="default" w:ascii="Times New Roman" w:hAnsi="Times New Roman" w:eastAsia="仿宋_GB2312" w:cs="Times New Roman"/>
          <w:spacing w:val="13"/>
        </w:rPr>
        <w:t xml:space="preserve"> </w:t>
      </w:r>
      <w:r>
        <w:rPr>
          <w:rFonts w:hint="default" w:ascii="Times New Roman" w:hAnsi="Times New Roman" w:eastAsia="仿宋_GB2312" w:cs="Times New Roman"/>
          <w:spacing w:val="-7"/>
        </w:rPr>
        <w:t>单位公务用车购置支出</w:t>
      </w:r>
      <w:r>
        <w:rPr>
          <w:rFonts w:hint="default" w:ascii="Times New Roman" w:hAnsi="Times New Roman" w:eastAsia="仿宋_GB2312" w:cs="Times New Roman"/>
          <w:spacing w:val="-80"/>
        </w:rPr>
        <w:t xml:space="preserve"> 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含车辆购置税、牌照</w:t>
      </w:r>
      <w:r>
        <w:rPr>
          <w:rFonts w:hint="default" w:ascii="Times New Roman" w:hAnsi="Times New Roman" w:eastAsia="仿宋_GB2312" w:cs="Times New Roman"/>
          <w:spacing w:val="-8"/>
        </w:rPr>
        <w:t>费</w:t>
      </w:r>
      <w:r>
        <w:rPr>
          <w:rFonts w:hint="default" w:ascii="Times New Roman" w:hAnsi="Times New Roman" w:eastAsia="仿宋_GB2312" w:cs="Times New Roman"/>
          <w:spacing w:val="-8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8"/>
        </w:rPr>
        <w:t>及燃料费、维修</w:t>
      </w:r>
      <w:r>
        <w:rPr>
          <w:rFonts w:hint="default" w:ascii="Times New Roman" w:hAnsi="Times New Roman" w:eastAsia="仿宋_GB2312" w:cs="Times New Roman"/>
          <w:spacing w:val="-5"/>
        </w:rPr>
        <w:t>费、过桥过路费、保险费、安全奖励费用等支出；公务接待费反</w:t>
      </w:r>
      <w:r>
        <w:rPr>
          <w:rFonts w:hint="default" w:ascii="Times New Roman" w:hAnsi="Times New Roman" w:eastAsia="仿宋_GB2312" w:cs="Times New Roman"/>
          <w:spacing w:val="-1"/>
        </w:rPr>
        <w:t>映单位按规定开支的各类公务接待</w:t>
      </w:r>
      <w:r>
        <w:rPr>
          <w:rFonts w:hint="default" w:ascii="Times New Roman" w:hAnsi="Times New Roman" w:eastAsia="仿宋_GB2312" w:cs="Times New Roman"/>
          <w:spacing w:val="-1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1"/>
        </w:rPr>
        <w:t>含外宾接待</w:t>
      </w:r>
      <w:r>
        <w:rPr>
          <w:rFonts w:hint="default" w:ascii="Times New Roman" w:hAnsi="Times New Roman" w:eastAsia="仿宋_GB2312" w:cs="Times New Roman"/>
          <w:spacing w:val="-1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1"/>
        </w:rPr>
        <w:t>费用。</w:t>
      </w:r>
    </w:p>
    <w:p w14:paraId="41580F0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2" w:firstLineChars="200"/>
        <w:jc w:val="both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2"/>
        </w:rPr>
        <w:t>十七</w:t>
      </w:r>
      <w:r>
        <w:rPr>
          <w:rFonts w:hint="default" w:ascii="Times New Roman" w:hAnsi="Times New Roman" w:eastAsia="仿宋_GB2312" w:cs="Times New Roman"/>
          <w:spacing w:val="-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2"/>
        </w:rPr>
        <w:t>机关运行经费：指为保障行政单位</w:t>
      </w:r>
      <w:r>
        <w:rPr>
          <w:rFonts w:hint="default" w:ascii="Times New Roman" w:hAnsi="Times New Roman" w:eastAsia="仿宋_GB2312" w:cs="Times New Roman"/>
          <w:spacing w:val="-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2"/>
        </w:rPr>
        <w:t>包括参照</w:t>
      </w:r>
      <w:r>
        <w:rPr>
          <w:rFonts w:hint="eastAsia" w:ascii="Times New Roman" w:hAnsi="Times New Roman" w:eastAsia="仿宋_GB2312" w:cs="Times New Roman"/>
          <w:spacing w:val="-2"/>
          <w:lang w:eastAsia="zh-CN"/>
        </w:rPr>
        <w:t>公务员法</w:t>
      </w:r>
      <w:r>
        <w:rPr>
          <w:rFonts w:hint="default" w:ascii="Times New Roman" w:hAnsi="Times New Roman" w:eastAsia="仿宋_GB2312" w:cs="Times New Roman"/>
          <w:spacing w:val="1"/>
        </w:rPr>
        <w:t>管理的事业单位</w:t>
      </w:r>
      <w:r>
        <w:rPr>
          <w:rFonts w:hint="default" w:ascii="Times New Roman" w:hAnsi="Times New Roman" w:eastAsia="仿宋_GB2312" w:cs="Times New Roman"/>
          <w:spacing w:val="1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1"/>
        </w:rPr>
        <w:t>运行用于购买货物和服务的各项资金，</w:t>
      </w:r>
      <w:r>
        <w:rPr>
          <w:rFonts w:hint="default" w:ascii="Times New Roman" w:hAnsi="Times New Roman" w:eastAsia="仿宋_GB2312" w:cs="Times New Roman"/>
        </w:rPr>
        <w:t>包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</w:rPr>
        <w:t xml:space="preserve">括 </w:t>
      </w:r>
      <w:r>
        <w:rPr>
          <w:rFonts w:hint="default" w:ascii="Times New Roman" w:hAnsi="Times New Roman" w:eastAsia="仿宋_GB2312" w:cs="Times New Roman"/>
          <w:spacing w:val="-5"/>
        </w:rPr>
        <w:t>办公费、印刷费、邮电费、差旅费、会议费、福利费、日常维修费、专用材料及一般设备购置费、办公用房水电费、办公用房取</w:t>
      </w:r>
      <w:r>
        <w:rPr>
          <w:rFonts w:hint="default" w:ascii="Times New Roman" w:hAnsi="Times New Roman" w:eastAsia="仿宋_GB2312" w:cs="Times New Roman"/>
          <w:spacing w:val="-13"/>
        </w:rPr>
        <w:t>暖费、办公用房物业管理费、公务用车运行维护费以及其他费用。</w:t>
      </w:r>
    </w:p>
    <w:p w14:paraId="12A0BB2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08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8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8"/>
        </w:rPr>
        <w:t>十八</w:t>
      </w:r>
      <w:r>
        <w:rPr>
          <w:rFonts w:hint="default" w:ascii="Times New Roman" w:hAnsi="Times New Roman" w:eastAsia="仿宋_GB2312" w:cs="Times New Roman"/>
          <w:spacing w:val="-8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8"/>
        </w:rPr>
        <w:t>其他专用名词。</w:t>
      </w:r>
    </w:p>
    <w:p w14:paraId="174C705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7" w:firstLineChars="200"/>
        <w:textAlignment w:val="baseline"/>
        <w:rPr>
          <w:rFonts w:hint="default" w:ascii="Times New Roman" w:hAnsi="Times New Roman" w:cs="Times New Roman"/>
          <w:b/>
          <w:bCs/>
          <w:spacing w:val="-4"/>
          <w:lang w:eastAsia="zh-CN"/>
        </w:rPr>
      </w:pPr>
      <w:r>
        <w:rPr>
          <w:rFonts w:hint="default" w:ascii="Times New Roman" w:hAnsi="Times New Roman" w:cs="Times New Roman"/>
          <w:b/>
          <w:bCs/>
          <w:spacing w:val="-4"/>
          <w:lang w:eastAsia="zh-CN"/>
        </w:rPr>
        <w:t>（</w:t>
      </w:r>
      <w:r>
        <w:rPr>
          <w:rFonts w:hint="default" w:ascii="Times New Roman" w:hAnsi="Times New Roman" w:cs="Times New Roman"/>
          <w:b/>
          <w:bCs/>
          <w:spacing w:val="-4"/>
        </w:rPr>
        <w:t>根据本部门使用的其他专用名词补充解释</w:t>
      </w:r>
      <w:r>
        <w:rPr>
          <w:rFonts w:hint="default" w:ascii="Times New Roman" w:hAnsi="Times New Roman" w:cs="Times New Roman"/>
          <w:b/>
          <w:bCs/>
          <w:spacing w:val="-4"/>
          <w:lang w:eastAsia="zh-CN"/>
        </w:rPr>
        <w:t>）</w:t>
      </w:r>
    </w:p>
    <w:p w14:paraId="0A454EA7">
      <w:pPr>
        <w:rPr>
          <w:rFonts w:hint="default" w:ascii="Times New Roman" w:hAnsi="Times New Roman" w:cs="Times New Roman"/>
          <w:lang w:val="en-US" w:eastAsia="zh-CN"/>
        </w:rPr>
      </w:pPr>
    </w:p>
    <w:sectPr>
      <w:footerReference r:id="rId9" w:type="default"/>
      <w:pgSz w:w="11906" w:h="16838"/>
      <w:pgMar w:top="2098" w:right="1474" w:bottom="1701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4B60E7-9E60-4F24-86C6-07F941EFD6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AE2BCB0-E651-4BD5-9EFE-F760B363788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2E84257-1573-42D8-9A92-5CDB1C0CB87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B81526B-81E0-4773-8231-2582F2F8B59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CDB552EF-0C48-4E09-B9E3-14B52D58F3D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1657AB9D-AEAF-431C-87BC-249A6B9E184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7" w:fontKey="{6F6EA058-4FC1-468F-8315-F848EB119EF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8" w:fontKey="{3ED4B458-3A62-422D-910E-9515CD328C9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A0846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E10C3D">
                          <w:pPr>
                            <w:pStyle w:val="5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E10C3D">
                    <w:pPr>
                      <w:pStyle w:val="5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EA7C7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9883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883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E6996F">
                          <w:pPr>
                            <w:pStyle w:val="5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2.9pt;mso-position-horizontal:outside;mso-position-horizontal-relative:margin;z-index:251662336;mso-width-relative:page;mso-height-relative:page;" filled="f" stroked="f" coordsize="21600,21600" o:gfxdata="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VKAPNdIAAAAFAQAADwAAAAAAAAABACAAAAAiAAAAZHJzL2Rvd25yZXYueG1s&#10;UEsBAhQAFAAAAAgAh07iQIjDZAzFAQAAjAMAAA4AAAAAAAAAAQAgAAAAIQ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E6996F">
                    <w:pPr>
                      <w:pStyle w:val="5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89B4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A23EF8">
                          <w:pPr>
                            <w:pStyle w:val="5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A23EF8">
                    <w:pPr>
                      <w:pStyle w:val="5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E2102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CE667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62CE85"/>
    <w:multiLevelType w:val="singleLevel"/>
    <w:tmpl w:val="9E62CE85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426097B3"/>
    <w:multiLevelType w:val="singleLevel"/>
    <w:tmpl w:val="426097B3"/>
    <w:lvl w:ilvl="0" w:tentative="0">
      <w:start w:val="3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MWVjZTc0ZTk3ZDVlYjMxOTU5ZTNjNmE2NDc2ZDkifQ=="/>
  </w:docVars>
  <w:rsids>
    <w:rsidRoot w:val="00000000"/>
    <w:rsid w:val="068838C2"/>
    <w:rsid w:val="07180E92"/>
    <w:rsid w:val="089839BA"/>
    <w:rsid w:val="0B492353"/>
    <w:rsid w:val="0EA158AE"/>
    <w:rsid w:val="0FA22D4C"/>
    <w:rsid w:val="0FCA604D"/>
    <w:rsid w:val="117A5E54"/>
    <w:rsid w:val="12FE3B58"/>
    <w:rsid w:val="135D7675"/>
    <w:rsid w:val="13747DAA"/>
    <w:rsid w:val="172355D3"/>
    <w:rsid w:val="1B2466E5"/>
    <w:rsid w:val="1C0E2A35"/>
    <w:rsid w:val="1C817790"/>
    <w:rsid w:val="1DCD7D00"/>
    <w:rsid w:val="1EE21DA7"/>
    <w:rsid w:val="1F3C5B49"/>
    <w:rsid w:val="20017382"/>
    <w:rsid w:val="21676B90"/>
    <w:rsid w:val="21961EB7"/>
    <w:rsid w:val="21A05F7E"/>
    <w:rsid w:val="28A65FBE"/>
    <w:rsid w:val="29FB1339"/>
    <w:rsid w:val="2A857986"/>
    <w:rsid w:val="2BE83F94"/>
    <w:rsid w:val="2BF42D02"/>
    <w:rsid w:val="2BF7779C"/>
    <w:rsid w:val="2F4E6595"/>
    <w:rsid w:val="2F8119D0"/>
    <w:rsid w:val="34EA2EB6"/>
    <w:rsid w:val="34F62908"/>
    <w:rsid w:val="353B695E"/>
    <w:rsid w:val="386677F1"/>
    <w:rsid w:val="390037A2"/>
    <w:rsid w:val="39F72424"/>
    <w:rsid w:val="3A1A0893"/>
    <w:rsid w:val="3C1F452C"/>
    <w:rsid w:val="3C411FBF"/>
    <w:rsid w:val="3C4F2C50"/>
    <w:rsid w:val="3C5C66AD"/>
    <w:rsid w:val="3DA60130"/>
    <w:rsid w:val="40586425"/>
    <w:rsid w:val="4268313C"/>
    <w:rsid w:val="43DA5B87"/>
    <w:rsid w:val="44C60C63"/>
    <w:rsid w:val="467E1CDE"/>
    <w:rsid w:val="4787624B"/>
    <w:rsid w:val="4C746661"/>
    <w:rsid w:val="4C8C3F07"/>
    <w:rsid w:val="4D555CB1"/>
    <w:rsid w:val="542F756E"/>
    <w:rsid w:val="54777E46"/>
    <w:rsid w:val="55CD3175"/>
    <w:rsid w:val="57327F9E"/>
    <w:rsid w:val="57B31914"/>
    <w:rsid w:val="5AD75F1F"/>
    <w:rsid w:val="5BC64F89"/>
    <w:rsid w:val="5DE402B6"/>
    <w:rsid w:val="604A5C2C"/>
    <w:rsid w:val="61B128E7"/>
    <w:rsid w:val="628E6685"/>
    <w:rsid w:val="62C17492"/>
    <w:rsid w:val="62F51C0D"/>
    <w:rsid w:val="639835A3"/>
    <w:rsid w:val="6647106F"/>
    <w:rsid w:val="687B3694"/>
    <w:rsid w:val="6B6066A7"/>
    <w:rsid w:val="6B8342AA"/>
    <w:rsid w:val="6BB34631"/>
    <w:rsid w:val="6D745521"/>
    <w:rsid w:val="6DA422E5"/>
    <w:rsid w:val="6E557E63"/>
    <w:rsid w:val="6FA755CF"/>
    <w:rsid w:val="70846AFD"/>
    <w:rsid w:val="70E57BE1"/>
    <w:rsid w:val="72614EAD"/>
    <w:rsid w:val="73F15019"/>
    <w:rsid w:val="749073E1"/>
    <w:rsid w:val="767D6EE6"/>
    <w:rsid w:val="77CA6886"/>
    <w:rsid w:val="7EE1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1"/>
    <w:qFormat/>
    <w:uiPriority w:val="0"/>
    <w:pPr>
      <w:snapToGrid w:val="0"/>
      <w:jc w:val="left"/>
    </w:pPr>
    <w:rPr>
      <w:sz w:val="32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4">
    <w:name w:val="Body Text Indent"/>
    <w:basedOn w:val="1"/>
    <w:next w:val="1"/>
    <w:qFormat/>
    <w:uiPriority w:val="0"/>
    <w:pPr>
      <w:ind w:firstLine="630"/>
    </w:pPr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4"/>
    <w:next w:val="1"/>
    <w:qFormat/>
    <w:uiPriority w:val="0"/>
    <w:pPr>
      <w:widowControl/>
      <w:adjustRightInd/>
      <w:snapToGrid/>
      <w:spacing w:line="540" w:lineRule="exact"/>
      <w:ind w:firstLine="420" w:firstLineChars="0"/>
      <w:jc w:val="left"/>
    </w:p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2">
    <w:name w:val="正文缩进 + 首行缩进:  2 字符"/>
    <w:basedOn w:val="1"/>
    <w:qFormat/>
    <w:uiPriority w:val="0"/>
    <w:pPr>
      <w:spacing w:line="560" w:lineRule="exact"/>
      <w:ind w:firstLine="640"/>
    </w:pPr>
    <w:rPr>
      <w:rFonts w:ascii="仿宋" w:hAnsi="仿宋" w:eastAsia="仿宋" w:cs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chart" Target="charts/chart4.xml"/><Relationship Id="rId13" Type="http://schemas.openxmlformats.org/officeDocument/2006/relationships/chart" Target="charts/chart3.xml"/><Relationship Id="rId12" Type="http://schemas.openxmlformats.org/officeDocument/2006/relationships/chart" Target="charts/chart2.xml"/><Relationship Id="rId11" Type="http://schemas.openxmlformats.org/officeDocument/2006/relationships/chart" Target="charts/chart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36130;&#21153;\&#20915;&#31639;\2023&#24180;\&#20998;&#26512;&#29992;&#2227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36130;&#21153;\&#20915;&#31639;\2023&#24180;\&#20998;&#26512;&#29992;&#2227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36130;&#21153;\&#20915;&#31639;\2023&#24180;\&#20998;&#26512;&#29992;&#22270;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36130;&#21153;\&#20915;&#31639;\2023&#24180;\&#20998;&#26512;&#29992;&#2227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 forceAA="0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  <a:r>
              <a:rPr sz="1000"/>
              <a:t>收支统计万元</a:t>
            </a:r>
            <a:endParaRPr sz="1000" b="0" i="0" u="none" strike="noStrike" baseline="0">
              <a:solidFill>
                <a:srgbClr val="404040">
                  <a:alpha val="100000"/>
                </a:srgbClr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</a:endParaRPr>
          </a:p>
        </c:rich>
      </c:tx>
      <c:layout>
        <c:manualLayout>
          <c:xMode val="edge"/>
          <c:yMode val="edge"/>
          <c:x val="0.45530593458956"/>
          <c:y val="0.88277777777777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901259259259259"/>
          <c:y val="0.224190972222222"/>
          <c:w val="0.862837037037037"/>
          <c:h val="0.620065277777778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bg1"/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[分析用图.xls]Sheet2!$F$6:$F$7</c:f>
              <c:strCache>
                <c:ptCount val="2"/>
                <c:pt idx="0">
                  <c:v>2024年</c:v>
                </c:pt>
                <c:pt idx="1">
                  <c:v>2023年</c:v>
                </c:pt>
              </c:strCache>
            </c:strRef>
          </c:cat>
          <c:val>
            <c:numRef>
              <c:f>[分析用图.xls]Sheet2!$G$6:$G$7</c:f>
              <c:numCache>
                <c:formatCode>General</c:formatCode>
                <c:ptCount val="2"/>
                <c:pt idx="0">
                  <c:v>257.55</c:v>
                </c:pt>
                <c:pt idx="1">
                  <c:v>268.23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0"/>
        <c:overlap val="30"/>
        <c:axId val="505647617"/>
        <c:axId val="215609945"/>
      </c:barChart>
      <c:catAx>
        <c:axId val="505647617"/>
        <c:scaling>
          <c:orientation val="minMax"/>
        </c:scaling>
        <c:delete val="0"/>
        <c:axPos val="b"/>
        <c:minorGridlines>
          <c:spPr>
            <a:ln w="6350" cap="flat" cmpd="sng" algn="ctr">
              <a:solidFill>
                <a:schemeClr val="tx1">
                  <a:lumMod val="50000"/>
                  <a:lumOff val="50000"/>
                  <a:alpha val="15000"/>
                </a:schemeClr>
              </a:solidFill>
              <a:prstDash val="solid"/>
              <a:round/>
            </a:ln>
            <a:effectLst/>
          </c:spPr>
        </c:minorGridlines>
        <c:majorTickMark val="none"/>
        <c:minorTickMark val="none"/>
        <c:tickLblPos val="nextTo"/>
        <c:spPr>
          <a:noFill/>
          <a:ln w="6350" cap="flat" cmpd="sng" algn="ctr">
            <a:solidFill>
              <a:schemeClr val="tx1">
                <a:lumMod val="50000"/>
                <a:lumOff val="50000"/>
                <a:alpha val="2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215609945"/>
        <c:crosses val="autoZero"/>
        <c:auto val="1"/>
        <c:lblAlgn val="ctr"/>
        <c:lblOffset val="100"/>
        <c:noMultiLvlLbl val="0"/>
      </c:catAx>
      <c:valAx>
        <c:axId val="215609945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chemeClr val="tx1">
                  <a:lumMod val="50000"/>
                  <a:lumOff val="50000"/>
                  <a:alpha val="1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50564761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1401546b-404d-4f34-b621-acc499760d95}"/>
      </c:ext>
    </c:extLst>
  </c:chart>
  <c:spPr>
    <a:solidFill>
      <a:schemeClr val="bg1"/>
    </a:solidFill>
    <a:ln w="6350" cap="flat" cmpd="sng" algn="ctr">
      <a:solidFill>
        <a:schemeClr val="tx1">
          <a:lumMod val="50000"/>
          <a:lumOff val="50000"/>
          <a:alpha val="25000"/>
        </a:schemeClr>
      </a:solidFill>
      <a:prstDash val="solid"/>
      <a:round/>
    </a:ln>
    <a:effectLst>
      <a:outerShdw blurRad="63500" dist="37357" dir="2700000" sx="0" sy="0" rotWithShape="0">
        <a:scrgbClr r="0" g="0" b="0"/>
      </a:outerShdw>
    </a:effectLst>
  </c:spPr>
  <c:txPr>
    <a:bodyPr wrap="square"/>
    <a:lstStyle/>
    <a:p>
      <a:pPr>
        <a:defRPr lang="zh-CN">
          <a:solidFill>
            <a:schemeClr val="tx1">
              <a:lumMod val="75000"/>
              <a:lumOff val="25000"/>
            </a:schemeClr>
          </a:solidFill>
          <a:latin typeface="微软雅黑" panose="020B0503020204020204" charset="-122"/>
          <a:ea typeface="微软雅黑" panose="020B0503020204020204" charset="-122"/>
          <a:cs typeface="微软雅黑" panose="020B0503020204020204" charset="-122"/>
          <a:sym typeface="微软雅黑" panose="020B0503020204020204" charset="-122"/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 forceAA="0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  <a:r>
              <a:rPr sz="900"/>
              <a:t>单位：万元</a:t>
            </a:r>
            <a:endParaRPr sz="900" b="0" i="0" u="none" strike="noStrike" baseline="0">
              <a:solidFill>
                <a:srgbClr val="404040">
                  <a:alpha val="100000"/>
                </a:srgbClr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explosion val="0"/>
          <c:dPt>
            <c:idx val="0"/>
            <c:bubble3D val="0"/>
            <c:explosion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explosion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bg1"/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rgbClr val="969696">
                          <a:alpha val="100000"/>
                        </a:srgbClr>
                      </a:solidFill>
                      <a:prstDash val="solid"/>
                      <a:round/>
                    </a:ln>
                  </c:spPr>
                </c15:leaderLines>
              </c:ext>
            </c:extLst>
          </c:dLbls>
          <c:cat>
            <c:strRef>
              <c:f>[分析用图.xls]Sheet2!$D$26:$D$27</c:f>
              <c:strCache>
                <c:ptCount val="2"/>
                <c:pt idx="0">
                  <c:v>2024年财政拨款收入</c:v>
                </c:pt>
              </c:strCache>
            </c:strRef>
          </c:cat>
          <c:val>
            <c:numRef>
              <c:f>[分析用图.xls]Sheet2!$E$26:$E$27</c:f>
              <c:numCache>
                <c:formatCode>General</c:formatCode>
                <c:ptCount val="2"/>
                <c:pt idx="0">
                  <c:v>257.55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  <a:sym typeface="微软雅黑" panose="020B0503020204020204" charset="-122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fe87b95c-b34e-471a-b40d-c5e4c2b09c7f}"/>
      </c:ext>
    </c:extLst>
  </c:chart>
  <c:spPr>
    <a:solidFill>
      <a:schemeClr val="bg1"/>
    </a:solidFill>
    <a:ln w="9525" cap="flat" cmpd="sng" algn="ctr">
      <a:noFill/>
      <a:prstDash val="solid"/>
      <a:round/>
    </a:ln>
    <a:effectLst>
      <a:outerShdw blurRad="63500" dist="37357" dir="2700000" sx="0" sy="0" rotWithShape="0">
        <a:scrgbClr r="0" g="0" b="0"/>
      </a:outerShdw>
    </a:effectLst>
  </c:spPr>
  <c:txPr>
    <a:bodyPr wrap="square"/>
    <a:lstStyle/>
    <a:p>
      <a:pPr>
        <a:defRPr lang="zh-CN">
          <a:solidFill>
            <a:schemeClr val="tx1">
              <a:lumMod val="75000"/>
              <a:lumOff val="25000"/>
            </a:schemeClr>
          </a:solidFill>
          <a:latin typeface="微软雅黑" panose="020B0503020204020204" charset="-122"/>
          <a:ea typeface="微软雅黑" panose="020B0503020204020204" charset="-122"/>
          <a:cs typeface="微软雅黑" panose="020B0503020204020204" charset="-122"/>
          <a:sym typeface="微软雅黑" panose="020B0503020204020204" charset="-122"/>
        </a:defRPr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 forceAA="0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  <a:r>
              <a:rPr sz="900"/>
              <a:t>单位：万元</a:t>
            </a:r>
            <a:endParaRPr sz="900" b="0" i="0" u="none" strike="noStrike" baseline="0">
              <a:solidFill>
                <a:srgbClr val="404040">
                  <a:alpha val="100000"/>
                </a:srgbClr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explosion val="0"/>
          <c:dPt>
            <c:idx val="0"/>
            <c:bubble3D val="0"/>
            <c:explosion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explosion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bg1"/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rgbClr val="969696">
                          <a:alpha val="100000"/>
                        </a:srgbClr>
                      </a:solidFill>
                      <a:prstDash val="solid"/>
                      <a:round/>
                    </a:ln>
                  </c:spPr>
                </c15:leaderLines>
              </c:ext>
            </c:extLst>
          </c:dLbls>
          <c:cat>
            <c:strRef>
              <c:f>[分析用图.xls]Sheet2!$D$26:$D$27</c:f>
              <c:strCache>
                <c:ptCount val="2"/>
                <c:pt idx="0">
                  <c:v>基本支出</c:v>
                </c:pt>
                <c:pt idx="1">
                  <c:v>项目支出</c:v>
                </c:pt>
              </c:strCache>
            </c:strRef>
          </c:cat>
          <c:val>
            <c:numRef>
              <c:f>[分析用图.xls]Sheet2!$E$26:$E$27</c:f>
              <c:numCache>
                <c:formatCode>General</c:formatCode>
                <c:ptCount val="2"/>
                <c:pt idx="0">
                  <c:v>222.55</c:v>
                </c:pt>
                <c:pt idx="1">
                  <c:v>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  <a:sym typeface="微软雅黑" panose="020B0503020204020204" charset="-122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e2eae2e2-2cc2-4edc-aded-b0a9fccce3eb}"/>
      </c:ext>
    </c:extLst>
  </c:chart>
  <c:spPr>
    <a:solidFill>
      <a:schemeClr val="bg1"/>
    </a:solidFill>
    <a:ln w="9525" cap="flat" cmpd="sng" algn="ctr">
      <a:noFill/>
      <a:prstDash val="solid"/>
      <a:round/>
    </a:ln>
    <a:effectLst>
      <a:outerShdw blurRad="63500" dist="37357" dir="2700000" sx="0" sy="0" rotWithShape="0">
        <a:scrgbClr r="0" g="0" b="0"/>
      </a:outerShdw>
    </a:effectLst>
  </c:spPr>
  <c:txPr>
    <a:bodyPr wrap="square"/>
    <a:lstStyle/>
    <a:p>
      <a:pPr>
        <a:defRPr lang="zh-CN">
          <a:solidFill>
            <a:schemeClr val="tx1">
              <a:lumMod val="75000"/>
              <a:lumOff val="25000"/>
            </a:schemeClr>
          </a:solidFill>
          <a:latin typeface="微软雅黑" panose="020B0503020204020204" charset="-122"/>
          <a:ea typeface="微软雅黑" panose="020B0503020204020204" charset="-122"/>
          <a:cs typeface="微软雅黑" panose="020B0503020204020204" charset="-122"/>
          <a:sym typeface="微软雅黑" panose="020B0503020204020204" charset="-122"/>
        </a:defRPr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 forceAA="0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  <a:r>
              <a:rPr sz="1000"/>
              <a:t>单位万元</a:t>
            </a:r>
            <a:endParaRPr sz="1000" b="0" i="0" u="none" strike="noStrike" baseline="0">
              <a:solidFill>
                <a:srgbClr val="404040">
                  <a:alpha val="100000"/>
                </a:srgbClr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</a:endParaRPr>
          </a:p>
        </c:rich>
      </c:tx>
      <c:layout>
        <c:manualLayout>
          <c:xMode val="edge"/>
          <c:yMode val="edge"/>
          <c:x val="0.838684210526316"/>
          <c:y val="0.0416666666666667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>
              <a:glow rad="228600">
                <a:schemeClr val="bg1">
                  <a:alpha val="40000"/>
                </a:schemeClr>
              </a:glow>
            </a:effectLst>
          </c:spPr>
          <c:marker>
            <c:symbol val="none"/>
          </c:marker>
          <c:dLbls>
            <c:numFmt formatCode="General" sourceLinked="1"/>
            <c:spPr>
              <a:noFill/>
              <a:ln>
                <a:noFill/>
              </a:ln>
              <a:effectLst>
                <a:glow rad="228600">
                  <a:schemeClr val="accent3">
                    <a:satMod val="175000"/>
                    <a:alpha val="40000"/>
                  </a:schemeClr>
                </a:glow>
              </a:effectLst>
            </c:spPr>
            <c:txPr>
              <a:bodyPr rot="0" spcFirstLastPara="0" vertOverflow="ellipsis" vert="horz" wrap="square" lIns="38100" tIns="19050" rIns="38100" bIns="19050" anchor="ctr" anchorCtr="1" forceAA="0">
                <a:spAutoFit/>
              </a:bodyPr>
              <a:lstStyle/>
              <a:p>
                <a:pPr>
                  <a:defRPr lang="zh-CN" sz="1050" b="0" i="0" u="none" strike="noStrike" kern="1200" baseline="0">
                    <a:solidFill>
                      <a:schemeClr val="accent1"/>
                    </a:solidFill>
                    <a:effectLst>
                      <a:glow rad="279400">
                        <a:schemeClr val="bg1"/>
                      </a:glow>
                    </a:effectLst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[分析用图.xls]Sheet2!$D$25:$D$26</c:f>
              <c:strCache>
                <c:ptCount val="2"/>
                <c:pt idx="0">
                  <c:v>2023年财政拨款收入</c:v>
                </c:pt>
                <c:pt idx="1">
                  <c:v>2023年财政拨款收入</c:v>
                </c:pt>
              </c:strCache>
            </c:strRef>
          </c:cat>
          <c:val>
            <c:numRef>
              <c:f>[分析用图.xls]Sheet2!$E$25:$E$26</c:f>
              <c:numCache>
                <c:formatCode>General</c:formatCode>
                <c:ptCount val="2"/>
                <c:pt idx="0">
                  <c:v>267.93</c:v>
                </c:pt>
                <c:pt idx="1">
                  <c:v>257.55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1"/>
        <c:axId val="436205727"/>
        <c:axId val="828450955"/>
      </c:lineChart>
      <c:catAx>
        <c:axId val="436205727"/>
        <c:scaling>
          <c:orientation val="minMax"/>
        </c:scaling>
        <c:delete val="0"/>
        <c:axPos val="b"/>
        <c:minorGridlines>
          <c:spPr>
            <a:ln w="6350" cap="flat" cmpd="sng" algn="ctr">
              <a:solidFill>
                <a:schemeClr val="tx1">
                  <a:lumMod val="50000"/>
                  <a:lumOff val="50000"/>
                  <a:alpha val="25000"/>
                </a:schemeClr>
              </a:solidFill>
              <a:prstDash val="dash"/>
              <a:round/>
            </a:ln>
            <a:effectLst/>
          </c:spPr>
        </c:minorGridlines>
        <c:majorTickMark val="none"/>
        <c:minorTickMark val="none"/>
        <c:tickLblPos val="nextTo"/>
        <c:spPr>
          <a:noFill/>
          <a:ln w="6350" cap="flat" cmpd="sng" algn="ctr">
            <a:solidFill>
              <a:schemeClr val="tx1">
                <a:lumMod val="50000"/>
                <a:lumOff val="50000"/>
                <a:alpha val="2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828450955"/>
        <c:crosses val="autoZero"/>
        <c:auto val="1"/>
        <c:lblAlgn val="ctr"/>
        <c:lblOffset val="100"/>
        <c:noMultiLvlLbl val="0"/>
      </c:catAx>
      <c:valAx>
        <c:axId val="828450955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chemeClr val="tx1">
                  <a:lumMod val="50000"/>
                  <a:lumOff val="50000"/>
                  <a:alpha val="25000"/>
                </a:schemeClr>
              </a:solidFill>
              <a:prstDash val="dash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43620572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187adda5-69c2-4e9f-ac64-810de47ec2e7}"/>
      </c:ext>
    </c:extLst>
  </c:chart>
  <c:spPr>
    <a:solidFill>
      <a:schemeClr val="bg1"/>
    </a:solidFill>
    <a:ln w="6350" cap="flat" cmpd="sng" algn="ctr">
      <a:solidFill>
        <a:schemeClr val="tx1">
          <a:lumMod val="50000"/>
          <a:lumOff val="50000"/>
          <a:alpha val="25000"/>
        </a:schemeClr>
      </a:solidFill>
      <a:prstDash val="solid"/>
      <a:round/>
    </a:ln>
    <a:effectLst>
      <a:outerShdw blurRad="63500" dist="37357" dir="2700000" sx="0" sy="0" rotWithShape="0">
        <a:scrgbClr r="0" g="0" b="0"/>
      </a:outerShdw>
    </a:effectLst>
  </c:spPr>
  <c:txPr>
    <a:bodyPr wrap="square"/>
    <a:lstStyle/>
    <a:p>
      <a:pPr>
        <a:defRPr lang="zh-CN">
          <a:latin typeface="微软雅黑" panose="020B0503020204020204" charset="-122"/>
          <a:ea typeface="微软雅黑" panose="020B0503020204020204" charset="-122"/>
          <a:cs typeface="微软雅黑" panose="020B0503020204020204" charset="-122"/>
          <a:sym typeface="微软雅黑" panose="020B0503020204020204" charset="-122"/>
        </a:defRPr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2799</Words>
  <Characters>3370</Characters>
  <Lines>0</Lines>
  <Paragraphs>0</Paragraphs>
  <TotalTime>15</TotalTime>
  <ScaleCrop>false</ScaleCrop>
  <LinksUpToDate>false</LinksUpToDate>
  <CharactersWithSpaces>3593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Sunny</cp:lastModifiedBy>
  <cp:lastPrinted>2025-08-20T07:46:00Z</cp:lastPrinted>
  <dcterms:modified xsi:type="dcterms:W3CDTF">2025-09-12T03:27:19Z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DADA2B326901443B9B9AC7B4645F762D_13</vt:lpwstr>
  </property>
  <property fmtid="{D5CDD505-2E9C-101B-9397-08002B2CF9AE}" pid="4" name="KSOTemplateDocerSaveRecord">
    <vt:lpwstr>eyJoZGlkIjoiMWJmY2NmZmNiNDkzYWNhN2E1N2MyNWY5NGY0ZmY2MWYiLCJ1c2VySWQiOiIyNDEyNDI5MTQifQ==</vt:lpwstr>
  </property>
</Properties>
</file>