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540" w:rsidRDefault="0089587A" w:rsidP="00630C32">
      <w:pPr>
        <w:snapToGrid w:val="0"/>
        <w:spacing w:beforeLines="100" w:before="312" w:afterLines="100" w:after="312" w:line="560" w:lineRule="atLeast"/>
        <w:ind w:leftChars="0" w:left="0"/>
        <w:jc w:val="center"/>
        <w:rPr>
          <w:rFonts w:ascii="宋体" w:eastAsia="宋体" w:hAnsi="宋体"/>
          <w:b/>
          <w:w w:val="90"/>
          <w:kern w:val="44"/>
          <w:sz w:val="36"/>
          <w:szCs w:val="36"/>
        </w:rPr>
      </w:pPr>
      <w:r>
        <w:rPr>
          <w:rFonts w:ascii="宋体" w:eastAsia="宋体" w:hAnsi="宋体"/>
          <w:b/>
          <w:w w:val="90"/>
          <w:kern w:val="44"/>
          <w:sz w:val="36"/>
          <w:szCs w:val="36"/>
        </w:rPr>
        <w:t>武汉东湖新技术开发区预算项目绩效自评报告</w:t>
      </w:r>
    </w:p>
    <w:p w:rsidR="00E45540" w:rsidRDefault="00E45540">
      <w:pPr>
        <w:snapToGrid w:val="0"/>
        <w:spacing w:before="156" w:after="156" w:line="600" w:lineRule="atLeast"/>
        <w:ind w:left="420" w:right="24"/>
        <w:jc w:val="left"/>
        <w:rPr>
          <w:rFonts w:ascii="仿宋_GB2312" w:eastAsia="仿宋_GB2312"/>
          <w:b/>
          <w:sz w:val="32"/>
        </w:rPr>
      </w:pPr>
    </w:p>
    <w:p w:rsidR="00E45540" w:rsidRDefault="00E45540">
      <w:pPr>
        <w:snapToGrid w:val="0"/>
        <w:spacing w:before="156" w:after="156" w:line="600" w:lineRule="atLeast"/>
        <w:ind w:left="420" w:right="24"/>
        <w:jc w:val="left"/>
        <w:rPr>
          <w:rFonts w:ascii="仿宋_GB2312" w:eastAsia="仿宋_GB2312"/>
          <w:b/>
          <w:sz w:val="32"/>
        </w:rPr>
      </w:pPr>
    </w:p>
    <w:p w:rsidR="00E45540" w:rsidRDefault="00E45540">
      <w:pPr>
        <w:snapToGrid w:val="0"/>
        <w:spacing w:before="156" w:after="156" w:line="600" w:lineRule="atLeast"/>
        <w:ind w:left="420" w:right="24"/>
        <w:jc w:val="left"/>
        <w:rPr>
          <w:rFonts w:ascii="仿宋_GB2312" w:eastAsia="仿宋_GB2312"/>
          <w:b/>
          <w:sz w:val="32"/>
        </w:rPr>
      </w:pPr>
    </w:p>
    <w:p w:rsidR="00E45540" w:rsidRDefault="00E45540">
      <w:pPr>
        <w:spacing w:before="156" w:after="156"/>
        <w:ind w:left="420"/>
        <w:rPr>
          <w:rFonts w:ascii="仿宋_GB2312"/>
          <w:b/>
          <w:szCs w:val="32"/>
        </w:rPr>
      </w:pPr>
    </w:p>
    <w:p w:rsidR="00E45540" w:rsidRDefault="00E45540">
      <w:pPr>
        <w:spacing w:before="156" w:after="156"/>
        <w:ind w:left="420"/>
        <w:rPr>
          <w:rFonts w:ascii="仿宋_GB2312"/>
          <w:b/>
          <w:szCs w:val="32"/>
        </w:rPr>
      </w:pPr>
      <w:bookmarkStart w:id="0" w:name="_GoBack"/>
      <w:bookmarkEnd w:id="0"/>
    </w:p>
    <w:p w:rsidR="00E45540" w:rsidRDefault="00E45540">
      <w:pPr>
        <w:spacing w:before="156" w:after="156"/>
        <w:ind w:left="420"/>
        <w:rPr>
          <w:rFonts w:ascii="仿宋_GB2312"/>
          <w:b/>
          <w:sz w:val="36"/>
          <w:szCs w:val="36"/>
        </w:rPr>
      </w:pPr>
    </w:p>
    <w:p w:rsidR="00E45540" w:rsidRDefault="0089587A">
      <w:pPr>
        <w:spacing w:beforeLines="100" w:before="312" w:afterLines="100" w:after="312"/>
        <w:ind w:left="420"/>
        <w:rPr>
          <w:rFonts w:ascii="宋体" w:eastAsia="宋体" w:hAnsi="宋体"/>
          <w:b/>
          <w:sz w:val="36"/>
          <w:szCs w:val="36"/>
          <w:u w:val="single"/>
        </w:rPr>
      </w:pPr>
      <w:r>
        <w:rPr>
          <w:rFonts w:ascii="仿宋_GB2312" w:hint="eastAsia"/>
          <w:b/>
          <w:sz w:val="36"/>
          <w:szCs w:val="36"/>
        </w:rPr>
        <w:t xml:space="preserve">    </w:t>
      </w:r>
      <w:r>
        <w:rPr>
          <w:rFonts w:ascii="宋体" w:eastAsia="宋体" w:hAnsi="宋体" w:hint="eastAsia"/>
          <w:b/>
          <w:sz w:val="36"/>
          <w:szCs w:val="36"/>
        </w:rPr>
        <w:t xml:space="preserve"> </w:t>
      </w:r>
      <w:r>
        <w:rPr>
          <w:rFonts w:ascii="宋体" w:eastAsia="宋体" w:hAnsi="宋体" w:hint="eastAsia"/>
          <w:b/>
          <w:bCs/>
          <w:sz w:val="36"/>
          <w:szCs w:val="36"/>
        </w:rPr>
        <w:t xml:space="preserve">项目名称：  </w:t>
      </w:r>
      <w:r>
        <w:rPr>
          <w:rFonts w:ascii="宋体" w:eastAsia="宋体" w:hAnsi="宋体" w:hint="eastAsia"/>
          <w:b/>
          <w:bCs/>
          <w:sz w:val="36"/>
          <w:szCs w:val="36"/>
          <w:u w:val="single"/>
        </w:rPr>
        <w:t xml:space="preserve">      </w:t>
      </w:r>
      <w:r>
        <w:rPr>
          <w:rFonts w:ascii="Times New Roman" w:cs="Times New Roman" w:hint="eastAsia"/>
          <w:b/>
          <w:bCs/>
          <w:sz w:val="36"/>
          <w:szCs w:val="36"/>
          <w:u w:val="single"/>
        </w:rPr>
        <w:t>办公设备购置</w:t>
      </w:r>
      <w:r>
        <w:rPr>
          <w:rFonts w:ascii="宋体" w:eastAsia="宋体" w:hAnsi="宋体" w:hint="eastAsia"/>
          <w:b/>
          <w:bCs/>
          <w:sz w:val="36"/>
          <w:szCs w:val="36"/>
          <w:u w:val="single"/>
        </w:rPr>
        <w:t xml:space="preserve">          </w:t>
      </w:r>
    </w:p>
    <w:p w:rsidR="00E45540" w:rsidRDefault="0089587A">
      <w:pPr>
        <w:spacing w:beforeLines="100" w:before="312" w:afterLines="100" w:after="312"/>
        <w:ind w:left="420" w:firstLineChars="245" w:firstLine="885"/>
        <w:rPr>
          <w:rFonts w:ascii="宋体" w:eastAsia="宋体" w:hAnsi="宋体"/>
          <w:b/>
          <w:sz w:val="36"/>
          <w:szCs w:val="36"/>
          <w:u w:val="single"/>
        </w:rPr>
      </w:pPr>
      <w:r>
        <w:rPr>
          <w:rFonts w:ascii="宋体" w:eastAsia="宋体" w:hAnsi="宋体" w:hint="eastAsia"/>
          <w:b/>
          <w:bCs/>
          <w:sz w:val="36"/>
          <w:szCs w:val="36"/>
        </w:rPr>
        <w:t xml:space="preserve">项目单位： </w:t>
      </w:r>
      <w:r>
        <w:rPr>
          <w:rFonts w:ascii="宋体" w:eastAsia="宋体" w:hAnsi="宋体" w:hint="eastAsia"/>
          <w:b/>
          <w:bCs/>
          <w:sz w:val="30"/>
          <w:szCs w:val="30"/>
          <w:u w:val="single"/>
        </w:rPr>
        <w:t xml:space="preserve">武汉市公安局武汉东湖新技术开发区分局 </w:t>
      </w:r>
    </w:p>
    <w:p w:rsidR="00E45540" w:rsidRDefault="0089587A">
      <w:pPr>
        <w:spacing w:beforeLines="100" w:before="312" w:afterLines="100" w:after="312"/>
        <w:ind w:left="420" w:firstLineChars="300" w:firstLine="964"/>
        <w:rPr>
          <w:rFonts w:ascii="宋体" w:eastAsia="宋体" w:hAnsi="宋体"/>
          <w:b/>
          <w:bCs/>
          <w:sz w:val="30"/>
          <w:szCs w:val="30"/>
          <w:u w:val="single"/>
        </w:rPr>
      </w:pPr>
      <w:r>
        <w:rPr>
          <w:rFonts w:ascii="宋体" w:eastAsia="宋体" w:hAnsi="宋体" w:hint="eastAsia"/>
          <w:b/>
          <w:bCs/>
          <w:sz w:val="32"/>
          <w:szCs w:val="32"/>
        </w:rPr>
        <w:t>区财政局主管业务科室</w:t>
      </w:r>
      <w:r>
        <w:rPr>
          <w:rFonts w:ascii="宋体" w:eastAsia="宋体" w:hAnsi="宋体" w:hint="eastAsia"/>
          <w:b/>
          <w:bCs/>
          <w:sz w:val="30"/>
          <w:szCs w:val="30"/>
        </w:rPr>
        <w:t>：</w:t>
      </w:r>
      <w:r>
        <w:rPr>
          <w:rFonts w:ascii="宋体" w:eastAsia="宋体" w:hAnsi="宋体" w:hint="eastAsia"/>
          <w:b/>
          <w:bCs/>
          <w:sz w:val="30"/>
          <w:szCs w:val="30"/>
          <w:u w:val="single"/>
        </w:rPr>
        <w:t xml:space="preserve"> 东湖高新区财政局行财科  </w:t>
      </w:r>
    </w:p>
    <w:p w:rsidR="00E45540" w:rsidRDefault="0089587A">
      <w:pPr>
        <w:spacing w:beforeLines="100" w:before="312" w:afterLines="100" w:after="312"/>
        <w:ind w:left="420" w:firstLineChars="250" w:firstLine="904"/>
        <w:rPr>
          <w:rFonts w:ascii="宋体" w:eastAsia="宋体" w:hAnsi="宋体"/>
          <w:b/>
          <w:bCs/>
          <w:sz w:val="36"/>
          <w:szCs w:val="36"/>
          <w:u w:val="single"/>
        </w:rPr>
      </w:pPr>
      <w:r>
        <w:rPr>
          <w:rFonts w:ascii="宋体" w:eastAsia="宋体" w:hAnsi="宋体" w:hint="eastAsia"/>
          <w:b/>
          <w:bCs/>
          <w:sz w:val="36"/>
          <w:szCs w:val="36"/>
        </w:rPr>
        <w:t xml:space="preserve">评价机构： </w:t>
      </w:r>
      <w:r>
        <w:rPr>
          <w:rFonts w:ascii="宋体" w:eastAsia="宋体" w:hAnsi="宋体" w:hint="eastAsia"/>
          <w:b/>
          <w:bCs/>
          <w:sz w:val="36"/>
          <w:szCs w:val="36"/>
          <w:u w:val="single"/>
        </w:rPr>
        <w:t xml:space="preserve">  </w:t>
      </w:r>
      <w:r>
        <w:rPr>
          <w:rFonts w:ascii="宋体" w:eastAsia="宋体" w:hAnsi="宋体" w:hint="eastAsia"/>
          <w:b/>
          <w:bCs/>
          <w:sz w:val="30"/>
          <w:szCs w:val="30"/>
          <w:u w:val="single"/>
        </w:rPr>
        <w:t xml:space="preserve">湖北中信会计师事务有限责任公司  </w:t>
      </w:r>
      <w:r>
        <w:rPr>
          <w:rFonts w:ascii="宋体" w:eastAsia="宋体" w:hAnsi="宋体" w:hint="eastAsia"/>
          <w:b/>
          <w:bCs/>
          <w:sz w:val="36"/>
          <w:szCs w:val="36"/>
          <w:u w:val="single"/>
        </w:rPr>
        <w:t xml:space="preserve"> </w:t>
      </w:r>
    </w:p>
    <w:p w:rsidR="00E45540" w:rsidRDefault="00E45540">
      <w:pPr>
        <w:spacing w:before="156" w:after="156"/>
        <w:ind w:left="420" w:firstLineChars="250" w:firstLine="900"/>
        <w:rPr>
          <w:rFonts w:ascii="黑体" w:eastAsia="黑体"/>
          <w:bCs/>
          <w:sz w:val="36"/>
          <w:szCs w:val="36"/>
        </w:rPr>
      </w:pPr>
    </w:p>
    <w:p w:rsidR="00E45540" w:rsidRDefault="00E45540">
      <w:pPr>
        <w:spacing w:before="156" w:after="156"/>
        <w:ind w:left="420"/>
        <w:jc w:val="center"/>
        <w:rPr>
          <w:rFonts w:ascii="Times New Roman" w:cs="Times New Roman"/>
          <w:b/>
          <w:sz w:val="30"/>
          <w:szCs w:val="30"/>
        </w:rPr>
      </w:pPr>
    </w:p>
    <w:p w:rsidR="00E45540" w:rsidRDefault="00E45540">
      <w:pPr>
        <w:spacing w:before="156" w:after="156"/>
        <w:ind w:left="420"/>
        <w:jc w:val="center"/>
        <w:rPr>
          <w:rFonts w:ascii="Times New Roman" w:cs="Times New Roman"/>
          <w:b/>
          <w:sz w:val="30"/>
          <w:szCs w:val="30"/>
        </w:rPr>
      </w:pPr>
    </w:p>
    <w:p w:rsidR="00E45540" w:rsidRDefault="00E45540">
      <w:pPr>
        <w:spacing w:before="156" w:after="156"/>
        <w:ind w:left="420"/>
        <w:jc w:val="center"/>
        <w:rPr>
          <w:rFonts w:ascii="Times New Roman" w:cs="Times New Roman"/>
          <w:b/>
          <w:sz w:val="30"/>
          <w:szCs w:val="30"/>
        </w:rPr>
      </w:pPr>
    </w:p>
    <w:p w:rsidR="00E45540" w:rsidRDefault="00E45540">
      <w:pPr>
        <w:spacing w:before="156" w:after="156"/>
        <w:ind w:left="420"/>
        <w:jc w:val="center"/>
        <w:rPr>
          <w:rFonts w:ascii="Times New Roman" w:cs="Times New Roman"/>
          <w:b/>
          <w:sz w:val="30"/>
          <w:szCs w:val="30"/>
        </w:rPr>
      </w:pPr>
    </w:p>
    <w:p w:rsidR="00E45540" w:rsidRDefault="00E45540">
      <w:pPr>
        <w:spacing w:before="156" w:after="156"/>
        <w:ind w:leftChars="0" w:left="0"/>
        <w:rPr>
          <w:rFonts w:ascii="Times New Roman" w:cs="Times New Roman"/>
          <w:b/>
          <w:sz w:val="30"/>
          <w:szCs w:val="30"/>
        </w:rPr>
      </w:pPr>
    </w:p>
    <w:p w:rsidR="00E45540" w:rsidRDefault="0089587A">
      <w:pPr>
        <w:spacing w:before="156" w:after="156"/>
        <w:ind w:left="420"/>
        <w:jc w:val="center"/>
        <w:rPr>
          <w:rFonts w:ascii="Times New Roman" w:cs="Times New Roman"/>
          <w:b/>
          <w:sz w:val="30"/>
          <w:szCs w:val="30"/>
        </w:rPr>
        <w:sectPr w:rsidR="00E45540">
          <w:headerReference w:type="even" r:id="rId11"/>
          <w:headerReference w:type="default" r:id="rId12"/>
          <w:footerReference w:type="even" r:id="rId13"/>
          <w:footerReference w:type="default" r:id="rId14"/>
          <w:headerReference w:type="first" r:id="rId15"/>
          <w:footerReference w:type="first" r:id="rId16"/>
          <w:pgSz w:w="11906" w:h="16838"/>
          <w:pgMar w:top="1474" w:right="1474" w:bottom="1474" w:left="1474" w:header="851" w:footer="992" w:gutter="340"/>
          <w:cols w:space="425"/>
          <w:docGrid w:type="lines" w:linePitch="312"/>
        </w:sectPr>
      </w:pPr>
      <w:r>
        <w:rPr>
          <w:rFonts w:ascii="Times New Roman" w:cs="Times New Roman" w:hint="eastAsia"/>
          <w:b/>
          <w:sz w:val="30"/>
          <w:szCs w:val="30"/>
        </w:rPr>
        <w:t>2018</w:t>
      </w:r>
      <w:r>
        <w:rPr>
          <w:rFonts w:ascii="Times New Roman" w:cs="Times New Roman" w:hint="eastAsia"/>
          <w:b/>
          <w:sz w:val="30"/>
          <w:szCs w:val="30"/>
        </w:rPr>
        <w:t>年</w:t>
      </w:r>
      <w:r>
        <w:rPr>
          <w:rFonts w:ascii="Times New Roman" w:cs="Times New Roman" w:hint="eastAsia"/>
          <w:b/>
          <w:sz w:val="30"/>
          <w:szCs w:val="30"/>
        </w:rPr>
        <w:t>06</w:t>
      </w:r>
      <w:r>
        <w:rPr>
          <w:rFonts w:ascii="Times New Roman" w:cs="Times New Roman" w:hint="eastAsia"/>
          <w:b/>
          <w:sz w:val="30"/>
          <w:szCs w:val="30"/>
        </w:rPr>
        <w:t>月</w:t>
      </w:r>
    </w:p>
    <w:p w:rsidR="00E45540" w:rsidRDefault="0089587A">
      <w:pPr>
        <w:spacing w:beforeLines="0" w:after="156"/>
        <w:ind w:leftChars="0" w:left="0" w:firstLineChars="200" w:firstLine="482"/>
        <w:rPr>
          <w:b/>
          <w:sz w:val="24"/>
          <w:szCs w:val="24"/>
        </w:rPr>
      </w:pPr>
      <w:r>
        <w:rPr>
          <w:rFonts w:hint="eastAsia"/>
          <w:b/>
          <w:sz w:val="24"/>
          <w:szCs w:val="24"/>
        </w:rPr>
        <w:lastRenderedPageBreak/>
        <w:t>一、项目基本情况</w:t>
      </w:r>
    </w:p>
    <w:p w:rsidR="00E45540" w:rsidRDefault="0089587A">
      <w:pPr>
        <w:spacing w:beforeLines="0" w:after="156"/>
        <w:ind w:leftChars="0" w:left="0" w:firstLineChars="200" w:firstLine="482"/>
        <w:rPr>
          <w:b/>
          <w:bCs/>
          <w:sz w:val="24"/>
          <w:szCs w:val="24"/>
        </w:rPr>
      </w:pPr>
      <w:r>
        <w:rPr>
          <w:rFonts w:hint="eastAsia"/>
          <w:b/>
          <w:bCs/>
          <w:sz w:val="24"/>
          <w:szCs w:val="24"/>
        </w:rPr>
        <w:t>（一）项目概况</w:t>
      </w:r>
    </w:p>
    <w:p w:rsidR="00E45540" w:rsidRDefault="0089587A">
      <w:pPr>
        <w:spacing w:beforeLines="0" w:after="156"/>
        <w:ind w:leftChars="0" w:left="0" w:firstLineChars="200" w:firstLine="480"/>
        <w:rPr>
          <w:sz w:val="24"/>
          <w:szCs w:val="24"/>
        </w:rPr>
      </w:pPr>
      <w:r>
        <w:rPr>
          <w:rFonts w:hint="eastAsia"/>
          <w:sz w:val="24"/>
          <w:szCs w:val="24"/>
        </w:rPr>
        <w:t>办公设备购置项目系</w:t>
      </w:r>
      <w:r>
        <w:rPr>
          <w:rFonts w:ascii="Times New Roman" w:cs="Times New Roman"/>
          <w:sz w:val="24"/>
          <w:szCs w:val="24"/>
        </w:rPr>
        <w:t>武汉市公安局武汉东湖新技术开发区分局</w:t>
      </w:r>
      <w:r>
        <w:rPr>
          <w:rFonts w:hint="eastAsia"/>
          <w:sz w:val="24"/>
          <w:szCs w:val="24"/>
        </w:rPr>
        <w:t>（以下简称“高新分局”）根据工作需求，提高工作效率而确立的财政预算项目。</w:t>
      </w:r>
    </w:p>
    <w:p w:rsidR="00E45540" w:rsidRDefault="0089587A">
      <w:pPr>
        <w:spacing w:beforeLines="0" w:after="156"/>
        <w:ind w:leftChars="0" w:left="0" w:firstLineChars="200" w:firstLine="480"/>
        <w:rPr>
          <w:sz w:val="24"/>
          <w:szCs w:val="24"/>
        </w:rPr>
      </w:pPr>
      <w:r>
        <w:rPr>
          <w:rFonts w:hint="eastAsia"/>
          <w:sz w:val="24"/>
          <w:szCs w:val="24"/>
        </w:rPr>
        <w:t>该项目系根据高</w:t>
      </w:r>
      <w:proofErr w:type="gramStart"/>
      <w:r>
        <w:rPr>
          <w:rFonts w:hint="eastAsia"/>
          <w:sz w:val="24"/>
          <w:szCs w:val="24"/>
        </w:rPr>
        <w:t>新分局</w:t>
      </w:r>
      <w:proofErr w:type="gramEnd"/>
      <w:r>
        <w:rPr>
          <w:rFonts w:hint="eastAsia"/>
          <w:sz w:val="24"/>
          <w:szCs w:val="24"/>
        </w:rPr>
        <w:t>的工作职责和单位工作实际需要以及人员工作需求和工作环境的实际情况进行立项。</w:t>
      </w:r>
    </w:p>
    <w:p w:rsidR="00E45540" w:rsidRDefault="0089587A">
      <w:pPr>
        <w:spacing w:beforeLines="0" w:after="156"/>
        <w:ind w:leftChars="0" w:left="0" w:firstLineChars="200" w:firstLine="480"/>
        <w:rPr>
          <w:sz w:val="24"/>
          <w:szCs w:val="24"/>
        </w:rPr>
      </w:pPr>
      <w:r>
        <w:rPr>
          <w:rFonts w:hint="eastAsia"/>
          <w:sz w:val="24"/>
          <w:szCs w:val="24"/>
        </w:rPr>
        <w:t>本期办公设备购置项目具体内容如下：</w:t>
      </w:r>
    </w:p>
    <w:p w:rsidR="00E45540" w:rsidRDefault="0089587A">
      <w:pPr>
        <w:spacing w:beforeLines="0" w:after="156"/>
        <w:ind w:leftChars="0" w:left="0" w:firstLineChars="200" w:firstLine="480"/>
        <w:rPr>
          <w:sz w:val="24"/>
          <w:szCs w:val="24"/>
        </w:rPr>
      </w:pPr>
      <w:r>
        <w:rPr>
          <w:rFonts w:hint="eastAsia"/>
          <w:sz w:val="24"/>
          <w:szCs w:val="24"/>
        </w:rPr>
        <w:t>1</w:t>
      </w:r>
      <w:r>
        <w:rPr>
          <w:rFonts w:hint="eastAsia"/>
          <w:sz w:val="24"/>
          <w:szCs w:val="24"/>
        </w:rPr>
        <w:t>、购置电脑</w:t>
      </w:r>
      <w:r>
        <w:rPr>
          <w:rFonts w:hint="eastAsia"/>
          <w:sz w:val="24"/>
          <w:szCs w:val="24"/>
        </w:rPr>
        <w:t>150</w:t>
      </w:r>
      <w:r>
        <w:rPr>
          <w:rFonts w:hint="eastAsia"/>
          <w:sz w:val="24"/>
          <w:szCs w:val="24"/>
        </w:rPr>
        <w:t>台，用于</w:t>
      </w:r>
      <w:proofErr w:type="gramStart"/>
      <w:r>
        <w:rPr>
          <w:rFonts w:hint="eastAsia"/>
          <w:sz w:val="24"/>
          <w:szCs w:val="24"/>
        </w:rPr>
        <w:t>新增协警培训</w:t>
      </w:r>
      <w:proofErr w:type="gramEnd"/>
      <w:r>
        <w:rPr>
          <w:rFonts w:hint="eastAsia"/>
          <w:sz w:val="24"/>
          <w:szCs w:val="24"/>
        </w:rPr>
        <w:t>电脑</w:t>
      </w:r>
      <w:r>
        <w:rPr>
          <w:rFonts w:hint="eastAsia"/>
          <w:sz w:val="24"/>
          <w:szCs w:val="24"/>
        </w:rPr>
        <w:t>40</w:t>
      </w:r>
      <w:r>
        <w:rPr>
          <w:rFonts w:hint="eastAsia"/>
          <w:sz w:val="24"/>
          <w:szCs w:val="24"/>
        </w:rPr>
        <w:t>台，另报废更新</w:t>
      </w:r>
      <w:r>
        <w:rPr>
          <w:rFonts w:hint="eastAsia"/>
          <w:sz w:val="24"/>
          <w:szCs w:val="24"/>
        </w:rPr>
        <w:t>110</w:t>
      </w:r>
      <w:r>
        <w:rPr>
          <w:rFonts w:hint="eastAsia"/>
          <w:sz w:val="24"/>
          <w:szCs w:val="24"/>
        </w:rPr>
        <w:t>台，总计</w:t>
      </w:r>
      <w:r>
        <w:rPr>
          <w:rFonts w:hint="eastAsia"/>
          <w:sz w:val="24"/>
          <w:szCs w:val="24"/>
        </w:rPr>
        <w:t>75.00</w:t>
      </w:r>
      <w:r>
        <w:rPr>
          <w:rFonts w:hint="eastAsia"/>
          <w:sz w:val="24"/>
          <w:szCs w:val="24"/>
        </w:rPr>
        <w:t>万元；</w:t>
      </w:r>
      <w:r>
        <w:rPr>
          <w:rFonts w:hint="eastAsia"/>
          <w:sz w:val="24"/>
          <w:szCs w:val="24"/>
        </w:rPr>
        <w:t xml:space="preserve">                  </w:t>
      </w:r>
    </w:p>
    <w:p w:rsidR="00E45540" w:rsidRDefault="0089587A">
      <w:pPr>
        <w:spacing w:beforeLines="0" w:after="156"/>
        <w:ind w:leftChars="0" w:left="0" w:firstLineChars="200" w:firstLine="480"/>
        <w:rPr>
          <w:sz w:val="24"/>
          <w:szCs w:val="24"/>
        </w:rPr>
      </w:pPr>
      <w:r>
        <w:rPr>
          <w:rFonts w:hint="eastAsia"/>
          <w:sz w:val="24"/>
          <w:szCs w:val="24"/>
        </w:rPr>
        <w:t>2</w:t>
      </w:r>
      <w:r>
        <w:rPr>
          <w:rFonts w:hint="eastAsia"/>
          <w:sz w:val="24"/>
          <w:szCs w:val="24"/>
        </w:rPr>
        <w:t>、打印机、复印机等办公设备更新</w:t>
      </w:r>
      <w:r>
        <w:rPr>
          <w:rFonts w:hint="eastAsia"/>
          <w:sz w:val="24"/>
          <w:szCs w:val="24"/>
        </w:rPr>
        <w:t>70</w:t>
      </w:r>
      <w:r>
        <w:rPr>
          <w:rFonts w:hint="eastAsia"/>
          <w:sz w:val="24"/>
          <w:szCs w:val="24"/>
        </w:rPr>
        <w:t>台，总计</w:t>
      </w:r>
      <w:r>
        <w:rPr>
          <w:rFonts w:hint="eastAsia"/>
          <w:sz w:val="24"/>
          <w:szCs w:val="24"/>
        </w:rPr>
        <w:t>16.00</w:t>
      </w:r>
      <w:r>
        <w:rPr>
          <w:rFonts w:hint="eastAsia"/>
          <w:sz w:val="24"/>
          <w:szCs w:val="24"/>
        </w:rPr>
        <w:t>万元；</w:t>
      </w:r>
      <w:r>
        <w:rPr>
          <w:rFonts w:hint="eastAsia"/>
          <w:sz w:val="24"/>
          <w:szCs w:val="24"/>
        </w:rPr>
        <w:t xml:space="preserve">                  </w:t>
      </w:r>
    </w:p>
    <w:p w:rsidR="00E45540" w:rsidRDefault="0089587A">
      <w:pPr>
        <w:spacing w:beforeLines="0" w:after="156"/>
        <w:ind w:leftChars="0" w:left="0" w:firstLineChars="200" w:firstLine="480"/>
        <w:rPr>
          <w:sz w:val="24"/>
          <w:szCs w:val="24"/>
        </w:rPr>
      </w:pPr>
      <w:r>
        <w:rPr>
          <w:rFonts w:hint="eastAsia"/>
          <w:sz w:val="24"/>
          <w:szCs w:val="24"/>
        </w:rPr>
        <w:t>3</w:t>
      </w:r>
      <w:r>
        <w:rPr>
          <w:rFonts w:hint="eastAsia"/>
          <w:sz w:val="24"/>
          <w:szCs w:val="24"/>
        </w:rPr>
        <w:t>、购置案卷保管柜</w:t>
      </w:r>
      <w:r>
        <w:rPr>
          <w:rFonts w:hint="eastAsia"/>
          <w:sz w:val="24"/>
          <w:szCs w:val="24"/>
        </w:rPr>
        <w:t>56</w:t>
      </w:r>
      <w:r>
        <w:rPr>
          <w:rFonts w:hint="eastAsia"/>
          <w:sz w:val="24"/>
          <w:szCs w:val="24"/>
        </w:rPr>
        <w:t>个（</w:t>
      </w:r>
      <w:r>
        <w:rPr>
          <w:rFonts w:hint="eastAsia"/>
          <w:sz w:val="24"/>
          <w:szCs w:val="24"/>
        </w:rPr>
        <w:t>11</w:t>
      </w:r>
      <w:r>
        <w:rPr>
          <w:rFonts w:hint="eastAsia"/>
          <w:sz w:val="24"/>
          <w:szCs w:val="24"/>
        </w:rPr>
        <w:t>个派出所，</w:t>
      </w:r>
      <w:r>
        <w:rPr>
          <w:rFonts w:hint="eastAsia"/>
          <w:sz w:val="24"/>
          <w:szCs w:val="24"/>
        </w:rPr>
        <w:t>3</w:t>
      </w:r>
      <w:r>
        <w:rPr>
          <w:rFonts w:hint="eastAsia"/>
          <w:sz w:val="24"/>
          <w:szCs w:val="24"/>
        </w:rPr>
        <w:t>个警务站，</w:t>
      </w:r>
      <w:r>
        <w:rPr>
          <w:rFonts w:hint="eastAsia"/>
          <w:sz w:val="24"/>
          <w:szCs w:val="24"/>
        </w:rPr>
        <w:t>4</w:t>
      </w:r>
      <w:r>
        <w:rPr>
          <w:rFonts w:hint="eastAsia"/>
          <w:sz w:val="24"/>
          <w:szCs w:val="24"/>
        </w:rPr>
        <w:t>检察站，行</w:t>
      </w:r>
      <w:proofErr w:type="gramStart"/>
      <w:r>
        <w:rPr>
          <w:rFonts w:hint="eastAsia"/>
          <w:sz w:val="24"/>
          <w:szCs w:val="24"/>
        </w:rPr>
        <w:t>侦</w:t>
      </w:r>
      <w:proofErr w:type="gramEnd"/>
      <w:r>
        <w:rPr>
          <w:rFonts w:hint="eastAsia"/>
          <w:sz w:val="24"/>
          <w:szCs w:val="24"/>
        </w:rPr>
        <w:t>法制大队，总计</w:t>
      </w:r>
      <w:r>
        <w:rPr>
          <w:rFonts w:hint="eastAsia"/>
          <w:sz w:val="24"/>
          <w:szCs w:val="24"/>
        </w:rPr>
        <w:t>49.00</w:t>
      </w:r>
      <w:r>
        <w:rPr>
          <w:rFonts w:hint="eastAsia"/>
          <w:sz w:val="24"/>
          <w:szCs w:val="24"/>
        </w:rPr>
        <w:t>万元。</w:t>
      </w:r>
      <w:r>
        <w:rPr>
          <w:rFonts w:hint="eastAsia"/>
          <w:sz w:val="24"/>
          <w:szCs w:val="24"/>
        </w:rPr>
        <w:t xml:space="preserve">     </w:t>
      </w:r>
    </w:p>
    <w:p w:rsidR="00E45540" w:rsidRDefault="0089587A">
      <w:pPr>
        <w:spacing w:beforeLines="0" w:after="156"/>
        <w:ind w:leftChars="0" w:left="0" w:firstLineChars="200" w:firstLine="480"/>
        <w:rPr>
          <w:sz w:val="24"/>
          <w:szCs w:val="24"/>
        </w:rPr>
      </w:pPr>
      <w:r>
        <w:rPr>
          <w:rFonts w:hint="eastAsia"/>
          <w:sz w:val="24"/>
          <w:szCs w:val="24"/>
        </w:rPr>
        <w:t>该项目支出</w:t>
      </w:r>
      <w:r>
        <w:rPr>
          <w:rFonts w:hint="eastAsia"/>
          <w:sz w:val="24"/>
          <w:szCs w:val="24"/>
        </w:rPr>
        <w:t>140.00</w:t>
      </w:r>
      <w:r>
        <w:rPr>
          <w:rFonts w:hint="eastAsia"/>
          <w:sz w:val="24"/>
          <w:szCs w:val="24"/>
        </w:rPr>
        <w:t>万元在当期已全部使用完毕。</w:t>
      </w:r>
      <w:r>
        <w:rPr>
          <w:rFonts w:hint="eastAsia"/>
          <w:sz w:val="24"/>
          <w:szCs w:val="24"/>
        </w:rPr>
        <w:t xml:space="preserve">                                         </w:t>
      </w:r>
    </w:p>
    <w:p w:rsidR="00E45540" w:rsidRDefault="0089587A">
      <w:pPr>
        <w:spacing w:beforeLines="0" w:after="156"/>
        <w:ind w:leftChars="0" w:left="0" w:firstLineChars="200" w:firstLine="482"/>
        <w:rPr>
          <w:b/>
          <w:bCs/>
          <w:sz w:val="24"/>
          <w:szCs w:val="24"/>
        </w:rPr>
      </w:pPr>
      <w:r>
        <w:rPr>
          <w:rFonts w:hint="eastAsia"/>
          <w:b/>
          <w:bCs/>
          <w:sz w:val="24"/>
          <w:szCs w:val="24"/>
        </w:rPr>
        <w:t>（二）项目预算绩效目标：</w:t>
      </w:r>
    </w:p>
    <w:p w:rsidR="00E45540" w:rsidRDefault="0089587A">
      <w:pPr>
        <w:spacing w:beforeLines="0" w:after="156"/>
        <w:ind w:leftChars="0" w:left="0" w:firstLineChars="200" w:firstLine="480"/>
        <w:rPr>
          <w:sz w:val="24"/>
          <w:szCs w:val="24"/>
        </w:rPr>
      </w:pPr>
      <w:r>
        <w:rPr>
          <w:rFonts w:hint="eastAsia"/>
          <w:sz w:val="24"/>
          <w:szCs w:val="24"/>
        </w:rPr>
        <w:t>1</w:t>
      </w:r>
      <w:r>
        <w:rPr>
          <w:rFonts w:hint="eastAsia"/>
          <w:sz w:val="24"/>
          <w:szCs w:val="24"/>
        </w:rPr>
        <w:t>、产出目标</w:t>
      </w:r>
    </w:p>
    <w:p w:rsidR="00E45540" w:rsidRDefault="0089587A">
      <w:pPr>
        <w:spacing w:beforeLines="0" w:after="156"/>
        <w:ind w:leftChars="0" w:left="0" w:firstLineChars="200" w:firstLine="480"/>
        <w:rPr>
          <w:sz w:val="24"/>
          <w:szCs w:val="24"/>
        </w:rPr>
      </w:pPr>
      <w:r>
        <w:rPr>
          <w:rFonts w:hint="eastAsia"/>
          <w:sz w:val="24"/>
          <w:szCs w:val="24"/>
        </w:rPr>
        <w:t>（</w:t>
      </w:r>
      <w:r>
        <w:rPr>
          <w:rFonts w:hint="eastAsia"/>
          <w:sz w:val="24"/>
          <w:szCs w:val="24"/>
        </w:rPr>
        <w:t>1</w:t>
      </w:r>
      <w:r>
        <w:rPr>
          <w:rFonts w:hint="eastAsia"/>
          <w:sz w:val="24"/>
          <w:szCs w:val="24"/>
        </w:rPr>
        <w:t>）产出数量</w:t>
      </w:r>
    </w:p>
    <w:p w:rsidR="00E45540" w:rsidRDefault="0089587A">
      <w:pPr>
        <w:spacing w:beforeLines="0" w:after="156"/>
        <w:ind w:leftChars="0" w:left="0" w:firstLineChars="200" w:firstLine="480"/>
        <w:rPr>
          <w:sz w:val="24"/>
          <w:szCs w:val="24"/>
        </w:rPr>
      </w:pPr>
      <w:r>
        <w:rPr>
          <w:rFonts w:hint="eastAsia"/>
          <w:sz w:val="24"/>
          <w:szCs w:val="24"/>
        </w:rPr>
        <w:t>a</w:t>
      </w:r>
      <w:r>
        <w:rPr>
          <w:rFonts w:hint="eastAsia"/>
          <w:sz w:val="24"/>
          <w:szCs w:val="24"/>
        </w:rPr>
        <w:t>、购置电脑</w:t>
      </w:r>
      <w:r>
        <w:rPr>
          <w:rFonts w:hint="eastAsia"/>
          <w:sz w:val="24"/>
          <w:szCs w:val="24"/>
        </w:rPr>
        <w:t xml:space="preserve">                                      150</w:t>
      </w:r>
      <w:r>
        <w:rPr>
          <w:rFonts w:hint="eastAsia"/>
          <w:sz w:val="24"/>
          <w:szCs w:val="24"/>
        </w:rPr>
        <w:t>台</w:t>
      </w:r>
    </w:p>
    <w:p w:rsidR="00E45540" w:rsidRDefault="0089587A">
      <w:pPr>
        <w:spacing w:beforeLines="0" w:after="156"/>
        <w:ind w:leftChars="0" w:left="0" w:firstLineChars="200" w:firstLine="480"/>
        <w:rPr>
          <w:sz w:val="24"/>
          <w:szCs w:val="24"/>
        </w:rPr>
      </w:pPr>
      <w:r>
        <w:rPr>
          <w:rFonts w:hint="eastAsia"/>
          <w:sz w:val="24"/>
          <w:szCs w:val="24"/>
        </w:rPr>
        <w:t>b</w:t>
      </w:r>
      <w:r>
        <w:rPr>
          <w:rFonts w:hint="eastAsia"/>
          <w:sz w:val="24"/>
          <w:szCs w:val="24"/>
        </w:rPr>
        <w:t>、购置打印机、复印机一体机</w:t>
      </w:r>
      <w:r>
        <w:rPr>
          <w:rFonts w:hint="eastAsia"/>
          <w:sz w:val="24"/>
          <w:szCs w:val="24"/>
        </w:rPr>
        <w:t xml:space="preserve">                       70</w:t>
      </w:r>
      <w:r>
        <w:rPr>
          <w:rFonts w:hint="eastAsia"/>
          <w:sz w:val="24"/>
          <w:szCs w:val="24"/>
        </w:rPr>
        <w:t>台</w:t>
      </w:r>
    </w:p>
    <w:p w:rsidR="00E45540" w:rsidRDefault="0089587A">
      <w:pPr>
        <w:spacing w:beforeLines="0" w:after="156"/>
        <w:ind w:leftChars="0" w:left="0" w:firstLineChars="200" w:firstLine="480"/>
        <w:rPr>
          <w:sz w:val="24"/>
          <w:szCs w:val="24"/>
        </w:rPr>
      </w:pPr>
      <w:r>
        <w:rPr>
          <w:rFonts w:hint="eastAsia"/>
          <w:sz w:val="24"/>
          <w:szCs w:val="24"/>
        </w:rPr>
        <w:t>c</w:t>
      </w:r>
      <w:r>
        <w:rPr>
          <w:rFonts w:hint="eastAsia"/>
          <w:sz w:val="24"/>
          <w:szCs w:val="24"/>
        </w:rPr>
        <w:t>、购置案卷保管柜</w:t>
      </w:r>
      <w:r>
        <w:rPr>
          <w:rFonts w:hint="eastAsia"/>
          <w:sz w:val="24"/>
          <w:szCs w:val="24"/>
        </w:rPr>
        <w:t xml:space="preserve">                                 56</w:t>
      </w:r>
      <w:r>
        <w:rPr>
          <w:rFonts w:hint="eastAsia"/>
          <w:sz w:val="24"/>
          <w:szCs w:val="24"/>
        </w:rPr>
        <w:t>个</w:t>
      </w:r>
    </w:p>
    <w:p w:rsidR="00E45540" w:rsidRDefault="0089587A">
      <w:pPr>
        <w:spacing w:beforeLines="0" w:after="156"/>
        <w:ind w:leftChars="0" w:left="0" w:firstLineChars="200" w:firstLine="480"/>
        <w:rPr>
          <w:sz w:val="24"/>
          <w:szCs w:val="24"/>
        </w:rPr>
      </w:pPr>
      <w:r>
        <w:rPr>
          <w:rFonts w:hint="eastAsia"/>
          <w:sz w:val="24"/>
          <w:szCs w:val="24"/>
        </w:rPr>
        <w:t>（</w:t>
      </w:r>
      <w:r>
        <w:rPr>
          <w:rFonts w:hint="eastAsia"/>
          <w:sz w:val="24"/>
          <w:szCs w:val="24"/>
        </w:rPr>
        <w:t>2</w:t>
      </w:r>
      <w:r>
        <w:rPr>
          <w:rFonts w:hint="eastAsia"/>
          <w:sz w:val="24"/>
          <w:szCs w:val="24"/>
        </w:rPr>
        <w:t>）质量指标</w:t>
      </w:r>
    </w:p>
    <w:p w:rsidR="00E45540" w:rsidRDefault="0089587A">
      <w:pPr>
        <w:spacing w:beforeLines="0" w:after="156"/>
        <w:ind w:leftChars="0" w:left="0" w:firstLineChars="200" w:firstLine="480"/>
        <w:rPr>
          <w:sz w:val="24"/>
          <w:szCs w:val="24"/>
        </w:rPr>
      </w:pPr>
      <w:r>
        <w:rPr>
          <w:rFonts w:hint="eastAsia"/>
          <w:sz w:val="24"/>
          <w:szCs w:val="24"/>
        </w:rPr>
        <w:t>采购设备质量达标率</w:t>
      </w:r>
      <w:r>
        <w:rPr>
          <w:rFonts w:hint="eastAsia"/>
          <w:sz w:val="24"/>
          <w:szCs w:val="24"/>
        </w:rPr>
        <w:t xml:space="preserve">                                100%</w:t>
      </w:r>
    </w:p>
    <w:p w:rsidR="00E45540" w:rsidRDefault="0089587A">
      <w:pPr>
        <w:spacing w:beforeLines="0" w:after="156"/>
        <w:ind w:leftChars="0" w:left="0" w:firstLineChars="200" w:firstLine="480"/>
        <w:rPr>
          <w:sz w:val="24"/>
          <w:szCs w:val="24"/>
        </w:rPr>
      </w:pPr>
      <w:r>
        <w:rPr>
          <w:rFonts w:hint="eastAsia"/>
          <w:sz w:val="24"/>
          <w:szCs w:val="24"/>
        </w:rPr>
        <w:t>（</w:t>
      </w:r>
      <w:r>
        <w:rPr>
          <w:rFonts w:hint="eastAsia"/>
          <w:sz w:val="24"/>
          <w:szCs w:val="24"/>
        </w:rPr>
        <w:t>3</w:t>
      </w:r>
      <w:r>
        <w:rPr>
          <w:rFonts w:hint="eastAsia"/>
          <w:sz w:val="24"/>
          <w:szCs w:val="24"/>
        </w:rPr>
        <w:t>）时效指标</w:t>
      </w:r>
    </w:p>
    <w:p w:rsidR="00E45540" w:rsidRDefault="0089587A">
      <w:pPr>
        <w:spacing w:beforeLines="0" w:after="156"/>
        <w:ind w:leftChars="0" w:left="0" w:firstLineChars="200" w:firstLine="480"/>
        <w:rPr>
          <w:sz w:val="24"/>
          <w:szCs w:val="24"/>
        </w:rPr>
      </w:pPr>
      <w:r>
        <w:rPr>
          <w:rFonts w:hint="eastAsia"/>
          <w:sz w:val="24"/>
          <w:szCs w:val="24"/>
        </w:rPr>
        <w:lastRenderedPageBreak/>
        <w:t>完成及时率</w:t>
      </w:r>
      <w:r>
        <w:rPr>
          <w:rFonts w:hint="eastAsia"/>
          <w:sz w:val="24"/>
          <w:szCs w:val="24"/>
        </w:rPr>
        <w:t xml:space="preserve">                                        100%</w:t>
      </w:r>
    </w:p>
    <w:p w:rsidR="00E45540" w:rsidRDefault="0089587A">
      <w:pPr>
        <w:spacing w:beforeLines="0" w:after="156"/>
        <w:ind w:leftChars="0" w:left="0" w:firstLineChars="200" w:firstLine="480"/>
        <w:rPr>
          <w:sz w:val="24"/>
          <w:szCs w:val="24"/>
        </w:rPr>
      </w:pPr>
      <w:r>
        <w:rPr>
          <w:rFonts w:hint="eastAsia"/>
          <w:sz w:val="24"/>
          <w:szCs w:val="24"/>
        </w:rPr>
        <w:t>（</w:t>
      </w:r>
      <w:r>
        <w:rPr>
          <w:rFonts w:hint="eastAsia"/>
          <w:sz w:val="24"/>
          <w:szCs w:val="24"/>
        </w:rPr>
        <w:t>4</w:t>
      </w:r>
      <w:r>
        <w:rPr>
          <w:rFonts w:hint="eastAsia"/>
          <w:sz w:val="24"/>
          <w:szCs w:val="24"/>
        </w:rPr>
        <w:t>）成本指标</w:t>
      </w:r>
    </w:p>
    <w:p w:rsidR="00E45540" w:rsidRDefault="0089587A">
      <w:pPr>
        <w:snapToGrid w:val="0"/>
        <w:spacing w:beforeLines="0" w:after="156"/>
        <w:ind w:leftChars="0" w:left="0" w:firstLineChars="200" w:firstLine="480"/>
        <w:rPr>
          <w:rFonts w:ascii="宋体" w:eastAsia="宋体" w:hAnsi="宋体" w:cs="仿宋_GB2312"/>
          <w:sz w:val="24"/>
          <w:szCs w:val="24"/>
        </w:rPr>
      </w:pPr>
      <w:r>
        <w:rPr>
          <w:rFonts w:ascii="宋体" w:eastAsia="宋体" w:hAnsi="宋体" w:cs="仿宋_GB2312" w:hint="eastAsia"/>
          <w:sz w:val="24"/>
          <w:szCs w:val="24"/>
        </w:rPr>
        <w:t>成本控制率                              执行预算率≦100%</w:t>
      </w:r>
    </w:p>
    <w:p w:rsidR="00E45540" w:rsidRDefault="0089587A">
      <w:pPr>
        <w:spacing w:beforeLines="0" w:after="156"/>
        <w:ind w:leftChars="0" w:left="0" w:firstLineChars="200" w:firstLine="480"/>
        <w:rPr>
          <w:sz w:val="24"/>
          <w:szCs w:val="24"/>
        </w:rPr>
      </w:pPr>
      <w:r>
        <w:rPr>
          <w:rFonts w:hint="eastAsia"/>
          <w:sz w:val="24"/>
          <w:szCs w:val="24"/>
        </w:rPr>
        <w:t>2</w:t>
      </w:r>
      <w:r>
        <w:rPr>
          <w:rFonts w:hint="eastAsia"/>
          <w:sz w:val="24"/>
          <w:szCs w:val="24"/>
        </w:rPr>
        <w:t>、效果目标</w:t>
      </w:r>
    </w:p>
    <w:p w:rsidR="00E45540" w:rsidRDefault="0089587A">
      <w:pPr>
        <w:spacing w:beforeLines="0" w:after="156"/>
        <w:ind w:leftChars="0" w:left="0" w:firstLineChars="200" w:firstLine="480"/>
        <w:rPr>
          <w:sz w:val="24"/>
          <w:szCs w:val="24"/>
        </w:rPr>
      </w:pPr>
      <w:r>
        <w:rPr>
          <w:rFonts w:hint="eastAsia"/>
          <w:sz w:val="24"/>
          <w:szCs w:val="24"/>
        </w:rPr>
        <w:t>公安机关的日常工作，围绕着执法办案展开，而办公设备性的好坏直接影响到广大执法民警的工作效率。通过办公设备的更新，能够满足执法民警在工作上的需求、提高使用人员的工作效率。</w:t>
      </w:r>
    </w:p>
    <w:p w:rsidR="00E45540" w:rsidRDefault="0089587A">
      <w:pPr>
        <w:spacing w:beforeLines="0" w:after="156"/>
        <w:ind w:leftChars="0" w:left="0" w:firstLineChars="200" w:firstLine="482"/>
        <w:rPr>
          <w:b/>
          <w:sz w:val="24"/>
          <w:szCs w:val="24"/>
        </w:rPr>
      </w:pPr>
      <w:r>
        <w:rPr>
          <w:rFonts w:hint="eastAsia"/>
          <w:b/>
          <w:sz w:val="24"/>
          <w:szCs w:val="24"/>
        </w:rPr>
        <w:t>二、项目绩效分析</w:t>
      </w:r>
    </w:p>
    <w:p w:rsidR="00E45540" w:rsidRDefault="0089587A">
      <w:pPr>
        <w:spacing w:before="156" w:after="156"/>
        <w:ind w:leftChars="0" w:left="0" w:firstLineChars="200" w:firstLine="482"/>
        <w:rPr>
          <w:b/>
          <w:bCs/>
          <w:sz w:val="24"/>
          <w:szCs w:val="24"/>
        </w:rPr>
      </w:pPr>
      <w:r>
        <w:rPr>
          <w:rFonts w:hint="eastAsia"/>
          <w:b/>
          <w:bCs/>
          <w:sz w:val="24"/>
          <w:szCs w:val="24"/>
        </w:rPr>
        <w:t>（一）项目管理情况</w:t>
      </w:r>
    </w:p>
    <w:p w:rsidR="00E45540" w:rsidRDefault="0089587A">
      <w:pPr>
        <w:spacing w:beforeLines="0" w:after="156"/>
        <w:ind w:leftChars="0" w:left="0" w:firstLineChars="200" w:firstLine="480"/>
        <w:rPr>
          <w:sz w:val="24"/>
          <w:szCs w:val="24"/>
        </w:rPr>
      </w:pPr>
      <w:r>
        <w:rPr>
          <w:rFonts w:hint="eastAsia"/>
          <w:sz w:val="24"/>
          <w:szCs w:val="24"/>
        </w:rPr>
        <w:t>1</w:t>
      </w:r>
      <w:r>
        <w:rPr>
          <w:rFonts w:hint="eastAsia"/>
          <w:sz w:val="24"/>
          <w:szCs w:val="24"/>
        </w:rPr>
        <w:t>、业务管理情况</w:t>
      </w:r>
      <w:r>
        <w:rPr>
          <w:rFonts w:hint="eastAsia"/>
          <w:sz w:val="24"/>
          <w:szCs w:val="24"/>
        </w:rPr>
        <w:t xml:space="preserve"> </w:t>
      </w:r>
    </w:p>
    <w:p w:rsidR="00E45540" w:rsidRDefault="0089587A">
      <w:pPr>
        <w:spacing w:beforeLines="0" w:after="156"/>
        <w:ind w:leftChars="0" w:left="0" w:firstLineChars="200" w:firstLine="480"/>
        <w:rPr>
          <w:sz w:val="24"/>
          <w:szCs w:val="24"/>
        </w:rPr>
      </w:pPr>
      <w:r>
        <w:rPr>
          <w:rFonts w:hint="eastAsia"/>
          <w:sz w:val="24"/>
          <w:szCs w:val="24"/>
        </w:rPr>
        <w:t>办公设备的购置，是全局性的工作，不具有单一性。在采购的过程中，由高</w:t>
      </w:r>
      <w:proofErr w:type="gramStart"/>
      <w:r>
        <w:rPr>
          <w:rFonts w:hint="eastAsia"/>
          <w:sz w:val="24"/>
          <w:szCs w:val="24"/>
        </w:rPr>
        <w:t>新分局</w:t>
      </w:r>
      <w:proofErr w:type="gramEnd"/>
      <w:r>
        <w:rPr>
          <w:rFonts w:hint="eastAsia"/>
          <w:sz w:val="24"/>
          <w:szCs w:val="24"/>
        </w:rPr>
        <w:t>保障部门预算提出采购申请，设备参数经信息化专班的工作人员确认后，实施政府采购流程。根据政府采购审批表、采购需求报告、中标通知书、采购合同、验收单以及发放明细等建立齐全的</w:t>
      </w:r>
      <w:proofErr w:type="gramStart"/>
      <w:r>
        <w:rPr>
          <w:rFonts w:hint="eastAsia"/>
          <w:sz w:val="24"/>
          <w:szCs w:val="24"/>
        </w:rPr>
        <w:t>台账并存档</w:t>
      </w:r>
      <w:proofErr w:type="gramEnd"/>
      <w:r>
        <w:rPr>
          <w:rFonts w:hint="eastAsia"/>
          <w:sz w:val="24"/>
          <w:szCs w:val="24"/>
        </w:rPr>
        <w:t>。</w:t>
      </w:r>
    </w:p>
    <w:p w:rsidR="00E45540" w:rsidRDefault="0089587A">
      <w:pPr>
        <w:spacing w:beforeLines="0" w:after="156"/>
        <w:ind w:leftChars="0" w:left="0" w:firstLineChars="200" w:firstLine="480"/>
        <w:rPr>
          <w:sz w:val="24"/>
          <w:szCs w:val="24"/>
        </w:rPr>
      </w:pPr>
      <w:r>
        <w:rPr>
          <w:rFonts w:hint="eastAsia"/>
          <w:sz w:val="24"/>
          <w:szCs w:val="24"/>
        </w:rPr>
        <w:t>当前，执法办案程序多、系统多，对办公设备的性能要求高，为确保采购的办公设备的质量，在采购选型时，充分听取高</w:t>
      </w:r>
      <w:proofErr w:type="gramStart"/>
      <w:r>
        <w:rPr>
          <w:rFonts w:hint="eastAsia"/>
          <w:sz w:val="24"/>
          <w:szCs w:val="24"/>
        </w:rPr>
        <w:t>新分局</w:t>
      </w:r>
      <w:proofErr w:type="gramEnd"/>
      <w:r>
        <w:rPr>
          <w:rFonts w:hint="eastAsia"/>
          <w:sz w:val="24"/>
          <w:szCs w:val="24"/>
        </w:rPr>
        <w:t>信息化专班的意见，由信息化专班的工作人员负责把关，优先采用性能好的产品。同时高</w:t>
      </w:r>
      <w:proofErr w:type="gramStart"/>
      <w:r>
        <w:rPr>
          <w:rFonts w:hint="eastAsia"/>
          <w:sz w:val="24"/>
          <w:szCs w:val="24"/>
        </w:rPr>
        <w:t>新分局</w:t>
      </w:r>
      <w:proofErr w:type="gramEnd"/>
      <w:r>
        <w:rPr>
          <w:rFonts w:hint="eastAsia"/>
          <w:sz w:val="24"/>
          <w:szCs w:val="24"/>
        </w:rPr>
        <w:t>纪委的同志参与招标过程的监督。办公设备由高</w:t>
      </w:r>
      <w:proofErr w:type="gramStart"/>
      <w:r>
        <w:rPr>
          <w:rFonts w:hint="eastAsia"/>
          <w:sz w:val="24"/>
          <w:szCs w:val="24"/>
        </w:rPr>
        <w:t>新分局</w:t>
      </w:r>
      <w:proofErr w:type="gramEnd"/>
      <w:r>
        <w:rPr>
          <w:rFonts w:hint="eastAsia"/>
          <w:sz w:val="24"/>
          <w:szCs w:val="24"/>
        </w:rPr>
        <w:t>负责采购的工作人员组织纪委、信息化专班的同志对供应商提供的产品进行验收。</w:t>
      </w:r>
    </w:p>
    <w:p w:rsidR="00E45540" w:rsidRDefault="0089587A">
      <w:pPr>
        <w:spacing w:beforeLines="0" w:after="156"/>
        <w:ind w:leftChars="0" w:left="0" w:firstLineChars="200" w:firstLine="480"/>
        <w:rPr>
          <w:sz w:val="24"/>
          <w:szCs w:val="24"/>
        </w:rPr>
      </w:pPr>
      <w:r>
        <w:rPr>
          <w:rFonts w:hint="eastAsia"/>
          <w:sz w:val="24"/>
          <w:szCs w:val="24"/>
        </w:rPr>
        <w:t>2</w:t>
      </w:r>
      <w:r>
        <w:rPr>
          <w:rFonts w:hint="eastAsia"/>
          <w:sz w:val="24"/>
          <w:szCs w:val="24"/>
        </w:rPr>
        <w:t>、财务管理情况</w:t>
      </w:r>
    </w:p>
    <w:p w:rsidR="00E45540" w:rsidRDefault="0089587A">
      <w:pPr>
        <w:spacing w:beforeLines="0" w:after="156"/>
        <w:ind w:leftChars="0" w:left="0" w:firstLineChars="200" w:firstLine="480"/>
        <w:rPr>
          <w:sz w:val="24"/>
          <w:szCs w:val="24"/>
        </w:rPr>
      </w:pPr>
      <w:r>
        <w:rPr>
          <w:rFonts w:hint="eastAsia"/>
          <w:sz w:val="24"/>
          <w:szCs w:val="24"/>
        </w:rPr>
        <w:t>本期办公费项目支出预算</w:t>
      </w:r>
      <w:r>
        <w:rPr>
          <w:rFonts w:hint="eastAsia"/>
          <w:sz w:val="24"/>
          <w:szCs w:val="24"/>
        </w:rPr>
        <w:t>140.00</w:t>
      </w:r>
      <w:r>
        <w:rPr>
          <w:rFonts w:hint="eastAsia"/>
          <w:sz w:val="24"/>
          <w:szCs w:val="24"/>
        </w:rPr>
        <w:t>万元，实际资金到位</w:t>
      </w:r>
      <w:r>
        <w:rPr>
          <w:rFonts w:hint="eastAsia"/>
          <w:sz w:val="24"/>
          <w:szCs w:val="24"/>
        </w:rPr>
        <w:t>140.00</w:t>
      </w:r>
      <w:r>
        <w:rPr>
          <w:rFonts w:hint="eastAsia"/>
          <w:sz w:val="24"/>
          <w:szCs w:val="24"/>
        </w:rPr>
        <w:t>万元；本期项目实际支出</w:t>
      </w:r>
      <w:r>
        <w:rPr>
          <w:rFonts w:hint="eastAsia"/>
          <w:sz w:val="24"/>
          <w:szCs w:val="24"/>
        </w:rPr>
        <w:t>140.00</w:t>
      </w:r>
      <w:r>
        <w:rPr>
          <w:rFonts w:hint="eastAsia"/>
          <w:sz w:val="24"/>
          <w:szCs w:val="24"/>
        </w:rPr>
        <w:t>万元。</w:t>
      </w:r>
    </w:p>
    <w:p w:rsidR="00E45540" w:rsidRDefault="0089587A">
      <w:pPr>
        <w:spacing w:beforeLines="0" w:after="156"/>
        <w:ind w:leftChars="0" w:left="0" w:firstLineChars="200" w:firstLine="482"/>
        <w:rPr>
          <w:b/>
          <w:bCs/>
          <w:sz w:val="24"/>
          <w:szCs w:val="24"/>
        </w:rPr>
      </w:pPr>
      <w:r>
        <w:rPr>
          <w:rFonts w:hint="eastAsia"/>
          <w:b/>
          <w:bCs/>
          <w:sz w:val="24"/>
          <w:szCs w:val="24"/>
        </w:rPr>
        <w:t>（二）项目预算绩效目标的完成情况</w:t>
      </w:r>
    </w:p>
    <w:p w:rsidR="00E45540" w:rsidRDefault="0089587A">
      <w:pPr>
        <w:spacing w:beforeLines="0" w:after="156"/>
        <w:ind w:leftChars="0" w:left="0" w:firstLineChars="200" w:firstLine="480"/>
        <w:rPr>
          <w:sz w:val="24"/>
          <w:szCs w:val="24"/>
        </w:rPr>
      </w:pPr>
      <w:r>
        <w:rPr>
          <w:rFonts w:hint="eastAsia"/>
          <w:sz w:val="24"/>
          <w:szCs w:val="24"/>
        </w:rPr>
        <w:lastRenderedPageBreak/>
        <w:t>1</w:t>
      </w:r>
      <w:r>
        <w:rPr>
          <w:rFonts w:hint="eastAsia"/>
          <w:sz w:val="24"/>
          <w:szCs w:val="24"/>
        </w:rPr>
        <w:t>、产出目标</w:t>
      </w:r>
    </w:p>
    <w:p w:rsidR="00E45540" w:rsidRDefault="0089587A">
      <w:pPr>
        <w:spacing w:beforeLines="0" w:after="156"/>
        <w:ind w:leftChars="0" w:left="0" w:firstLineChars="200" w:firstLine="480"/>
        <w:rPr>
          <w:sz w:val="24"/>
          <w:szCs w:val="24"/>
        </w:rPr>
      </w:pPr>
      <w:r>
        <w:rPr>
          <w:rFonts w:hint="eastAsia"/>
          <w:sz w:val="24"/>
          <w:szCs w:val="24"/>
        </w:rPr>
        <w:t>a</w:t>
      </w:r>
      <w:r>
        <w:rPr>
          <w:rFonts w:hint="eastAsia"/>
          <w:sz w:val="24"/>
          <w:szCs w:val="24"/>
        </w:rPr>
        <w:t>、购置电脑</w:t>
      </w:r>
      <w:r>
        <w:rPr>
          <w:rFonts w:hint="eastAsia"/>
          <w:sz w:val="24"/>
          <w:szCs w:val="24"/>
        </w:rPr>
        <w:t>152</w:t>
      </w:r>
      <w:r>
        <w:rPr>
          <w:rFonts w:hint="eastAsia"/>
          <w:sz w:val="24"/>
          <w:szCs w:val="24"/>
        </w:rPr>
        <w:t>台，完成率达</w:t>
      </w:r>
      <w:r>
        <w:rPr>
          <w:rFonts w:hint="eastAsia"/>
          <w:sz w:val="24"/>
          <w:szCs w:val="24"/>
        </w:rPr>
        <w:t>101.33%</w:t>
      </w:r>
      <w:r>
        <w:rPr>
          <w:rFonts w:hint="eastAsia"/>
          <w:sz w:val="24"/>
          <w:szCs w:val="24"/>
        </w:rPr>
        <w:t>；</w:t>
      </w:r>
    </w:p>
    <w:p w:rsidR="00E45540" w:rsidRDefault="0089587A">
      <w:pPr>
        <w:spacing w:beforeLines="0" w:after="156"/>
        <w:ind w:leftChars="0" w:left="0" w:firstLineChars="200" w:firstLine="480"/>
        <w:rPr>
          <w:sz w:val="24"/>
          <w:szCs w:val="24"/>
        </w:rPr>
      </w:pPr>
      <w:r>
        <w:rPr>
          <w:rFonts w:hint="eastAsia"/>
          <w:sz w:val="24"/>
          <w:szCs w:val="24"/>
        </w:rPr>
        <w:t>b</w:t>
      </w:r>
      <w:r>
        <w:rPr>
          <w:rFonts w:hint="eastAsia"/>
          <w:sz w:val="24"/>
          <w:szCs w:val="24"/>
        </w:rPr>
        <w:t>、购置打印机、复印机一体机</w:t>
      </w:r>
      <w:r>
        <w:rPr>
          <w:rFonts w:hint="eastAsia"/>
          <w:sz w:val="24"/>
          <w:szCs w:val="24"/>
        </w:rPr>
        <w:t>74</w:t>
      </w:r>
      <w:r>
        <w:rPr>
          <w:rFonts w:hint="eastAsia"/>
          <w:sz w:val="24"/>
          <w:szCs w:val="24"/>
        </w:rPr>
        <w:t>台，完成率达</w:t>
      </w:r>
      <w:r>
        <w:rPr>
          <w:rFonts w:hint="eastAsia"/>
          <w:sz w:val="24"/>
          <w:szCs w:val="24"/>
        </w:rPr>
        <w:t>105.71%</w:t>
      </w:r>
      <w:r>
        <w:rPr>
          <w:rFonts w:hint="eastAsia"/>
          <w:sz w:val="24"/>
          <w:szCs w:val="24"/>
        </w:rPr>
        <w:t>；</w:t>
      </w:r>
    </w:p>
    <w:p w:rsidR="00E45540" w:rsidRDefault="0089587A">
      <w:pPr>
        <w:spacing w:beforeLines="0" w:after="156"/>
        <w:ind w:leftChars="0" w:left="0" w:firstLineChars="200" w:firstLine="480"/>
        <w:rPr>
          <w:sz w:val="24"/>
          <w:szCs w:val="24"/>
        </w:rPr>
      </w:pPr>
      <w:r>
        <w:rPr>
          <w:rFonts w:hint="eastAsia"/>
          <w:sz w:val="24"/>
          <w:szCs w:val="24"/>
        </w:rPr>
        <w:t>c</w:t>
      </w:r>
      <w:r>
        <w:rPr>
          <w:rFonts w:hint="eastAsia"/>
          <w:sz w:val="24"/>
          <w:szCs w:val="24"/>
        </w:rPr>
        <w:t>、购置案卷保管柜</w:t>
      </w:r>
      <w:r>
        <w:rPr>
          <w:rFonts w:hint="eastAsia"/>
          <w:sz w:val="24"/>
          <w:szCs w:val="24"/>
        </w:rPr>
        <w:t>56</w:t>
      </w:r>
      <w:r>
        <w:rPr>
          <w:rFonts w:hint="eastAsia"/>
          <w:sz w:val="24"/>
          <w:szCs w:val="24"/>
        </w:rPr>
        <w:t>个，完成率达</w:t>
      </w:r>
      <w:r>
        <w:rPr>
          <w:rFonts w:hint="eastAsia"/>
          <w:sz w:val="24"/>
          <w:szCs w:val="24"/>
        </w:rPr>
        <w:t>100.00%</w:t>
      </w:r>
      <w:r>
        <w:rPr>
          <w:rFonts w:hint="eastAsia"/>
          <w:sz w:val="24"/>
          <w:szCs w:val="24"/>
        </w:rPr>
        <w:t>。</w:t>
      </w:r>
    </w:p>
    <w:p w:rsidR="00E45540" w:rsidRDefault="0089587A">
      <w:pPr>
        <w:spacing w:beforeLines="0" w:after="156"/>
        <w:ind w:leftChars="0" w:left="0" w:firstLineChars="200" w:firstLine="480"/>
        <w:rPr>
          <w:sz w:val="24"/>
          <w:szCs w:val="24"/>
        </w:rPr>
      </w:pPr>
      <w:r>
        <w:rPr>
          <w:rFonts w:hint="eastAsia"/>
          <w:sz w:val="24"/>
          <w:szCs w:val="24"/>
        </w:rPr>
        <w:t>2</w:t>
      </w:r>
      <w:r>
        <w:rPr>
          <w:rFonts w:hint="eastAsia"/>
          <w:sz w:val="24"/>
          <w:szCs w:val="24"/>
        </w:rPr>
        <w:t>、时效指标</w:t>
      </w:r>
    </w:p>
    <w:p w:rsidR="00E45540" w:rsidRDefault="0089587A">
      <w:pPr>
        <w:spacing w:beforeLines="0" w:after="156"/>
        <w:ind w:leftChars="0" w:left="0" w:firstLineChars="200" w:firstLine="480"/>
        <w:rPr>
          <w:sz w:val="24"/>
          <w:szCs w:val="24"/>
        </w:rPr>
      </w:pPr>
      <w:r>
        <w:rPr>
          <w:rFonts w:hint="eastAsia"/>
          <w:sz w:val="24"/>
          <w:szCs w:val="24"/>
        </w:rPr>
        <w:t>完成及时率为</w:t>
      </w:r>
      <w:r>
        <w:rPr>
          <w:rFonts w:hint="eastAsia"/>
          <w:sz w:val="24"/>
          <w:szCs w:val="24"/>
        </w:rPr>
        <w:t>100%</w:t>
      </w:r>
      <w:r>
        <w:rPr>
          <w:rFonts w:hint="eastAsia"/>
          <w:sz w:val="24"/>
          <w:szCs w:val="24"/>
        </w:rPr>
        <w:t>。</w:t>
      </w:r>
    </w:p>
    <w:p w:rsidR="00E45540" w:rsidRDefault="0089587A">
      <w:pPr>
        <w:spacing w:beforeLines="0" w:after="156"/>
        <w:ind w:leftChars="0" w:left="0" w:firstLineChars="200" w:firstLine="480"/>
        <w:rPr>
          <w:sz w:val="24"/>
          <w:szCs w:val="24"/>
        </w:rPr>
      </w:pPr>
      <w:r>
        <w:rPr>
          <w:rFonts w:ascii="Times New Roman" w:cs="Times New Roman" w:hint="eastAsia"/>
          <w:sz w:val="24"/>
          <w:szCs w:val="24"/>
        </w:rPr>
        <w:t>3</w:t>
      </w:r>
      <w:r>
        <w:rPr>
          <w:rFonts w:ascii="Times New Roman" w:cs="Times New Roman" w:hint="eastAsia"/>
          <w:sz w:val="24"/>
          <w:szCs w:val="24"/>
        </w:rPr>
        <w:t>、成本指标</w:t>
      </w:r>
    </w:p>
    <w:p w:rsidR="00E45540" w:rsidRDefault="0089587A">
      <w:pPr>
        <w:spacing w:beforeLines="0" w:after="156"/>
        <w:ind w:leftChars="0" w:left="0" w:firstLineChars="200" w:firstLine="480"/>
        <w:rPr>
          <w:rFonts w:ascii="Times New Roman" w:cs="Times New Roman"/>
          <w:sz w:val="24"/>
          <w:szCs w:val="24"/>
        </w:rPr>
      </w:pPr>
      <w:r>
        <w:rPr>
          <w:rFonts w:ascii="Times New Roman" w:cs="Times New Roman" w:hint="eastAsia"/>
          <w:sz w:val="24"/>
          <w:szCs w:val="24"/>
        </w:rPr>
        <w:t>预算执行率为</w:t>
      </w:r>
      <w:r>
        <w:rPr>
          <w:rFonts w:ascii="Times New Roman" w:cs="Times New Roman" w:hint="eastAsia"/>
          <w:sz w:val="24"/>
          <w:szCs w:val="24"/>
        </w:rPr>
        <w:t>100%</w:t>
      </w:r>
      <w:r>
        <w:rPr>
          <w:rFonts w:ascii="Times New Roman" w:cs="Times New Roman" w:hint="eastAsia"/>
          <w:sz w:val="24"/>
          <w:szCs w:val="24"/>
        </w:rPr>
        <w:t>。</w:t>
      </w:r>
    </w:p>
    <w:p w:rsidR="00E45540" w:rsidRDefault="0089587A">
      <w:pPr>
        <w:spacing w:beforeLines="0" w:after="156"/>
        <w:ind w:leftChars="0" w:left="0" w:firstLineChars="200" w:firstLine="480"/>
        <w:rPr>
          <w:sz w:val="24"/>
          <w:szCs w:val="24"/>
        </w:rPr>
      </w:pPr>
      <w:r>
        <w:rPr>
          <w:rFonts w:hint="eastAsia"/>
          <w:sz w:val="24"/>
          <w:szCs w:val="24"/>
        </w:rPr>
        <w:t>4</w:t>
      </w:r>
      <w:r>
        <w:rPr>
          <w:rFonts w:hint="eastAsia"/>
          <w:sz w:val="24"/>
          <w:szCs w:val="24"/>
        </w:rPr>
        <w:t>、效果目标</w:t>
      </w:r>
    </w:p>
    <w:p w:rsidR="00E45540" w:rsidRDefault="0089587A">
      <w:pPr>
        <w:spacing w:beforeLines="0" w:after="156"/>
        <w:ind w:leftChars="0" w:left="0" w:firstLineChars="200" w:firstLine="480"/>
        <w:rPr>
          <w:sz w:val="24"/>
          <w:szCs w:val="24"/>
        </w:rPr>
      </w:pPr>
      <w:r>
        <w:rPr>
          <w:rFonts w:hint="eastAsia"/>
          <w:sz w:val="24"/>
          <w:szCs w:val="24"/>
        </w:rPr>
        <w:t>电脑、打印机及复印机等办公设备的购置，最大限度的方便了民警的</w:t>
      </w:r>
      <w:proofErr w:type="gramStart"/>
      <w:r>
        <w:rPr>
          <w:rFonts w:hint="eastAsia"/>
          <w:sz w:val="24"/>
          <w:szCs w:val="24"/>
        </w:rPr>
        <w:t>执法办安工作</w:t>
      </w:r>
      <w:proofErr w:type="gramEnd"/>
      <w:r>
        <w:rPr>
          <w:rFonts w:hint="eastAsia"/>
          <w:sz w:val="24"/>
          <w:szCs w:val="24"/>
        </w:rPr>
        <w:t>，同时提升了警务工作效能。另一方面，大批次对办公设备的需求，也促进了中小型企业的长期发展。</w:t>
      </w:r>
    </w:p>
    <w:p w:rsidR="00E45540" w:rsidRDefault="0089587A">
      <w:pPr>
        <w:spacing w:beforeLines="0" w:after="156"/>
        <w:ind w:leftChars="0" w:left="0" w:firstLineChars="200" w:firstLine="482"/>
        <w:rPr>
          <w:b/>
          <w:sz w:val="24"/>
          <w:szCs w:val="24"/>
        </w:rPr>
      </w:pPr>
      <w:r>
        <w:rPr>
          <w:rFonts w:hint="eastAsia"/>
          <w:b/>
          <w:sz w:val="24"/>
          <w:szCs w:val="24"/>
        </w:rPr>
        <w:t>三、自评结论</w:t>
      </w:r>
    </w:p>
    <w:p w:rsidR="00E45540" w:rsidRDefault="0089587A">
      <w:pPr>
        <w:spacing w:beforeLines="0" w:after="156"/>
        <w:ind w:leftChars="0" w:left="0" w:firstLineChars="200" w:firstLine="482"/>
        <w:rPr>
          <w:b/>
          <w:bCs/>
          <w:sz w:val="24"/>
          <w:szCs w:val="24"/>
        </w:rPr>
      </w:pPr>
      <w:r>
        <w:rPr>
          <w:rFonts w:hint="eastAsia"/>
          <w:b/>
          <w:bCs/>
          <w:sz w:val="24"/>
          <w:szCs w:val="24"/>
        </w:rPr>
        <w:t>（一）自评结论</w:t>
      </w:r>
    </w:p>
    <w:p w:rsidR="00E45540" w:rsidRDefault="0089587A">
      <w:pPr>
        <w:spacing w:beforeLines="0" w:after="156"/>
        <w:ind w:leftChars="0" w:left="0" w:firstLineChars="200" w:firstLine="480"/>
        <w:rPr>
          <w:sz w:val="24"/>
          <w:szCs w:val="24"/>
        </w:rPr>
      </w:pPr>
      <w:r>
        <w:rPr>
          <w:rFonts w:hint="eastAsia"/>
          <w:sz w:val="24"/>
          <w:szCs w:val="24"/>
        </w:rPr>
        <w:t>办公设备每的绩效预算，都是严格按照资产管理的要求，统计达到报废年限且无维修价值的所有设备的数量，进行综合权衡后进行的集中上报，避免项目预算的盲目性。在配发的过程中，按照先基层、后机关，优先执法办案，后综合部门、先急后缓的原则进行统一调配。</w:t>
      </w:r>
    </w:p>
    <w:p w:rsidR="00E45540" w:rsidRDefault="0089587A">
      <w:pPr>
        <w:spacing w:beforeLines="0" w:after="156"/>
        <w:ind w:leftChars="0" w:left="0" w:firstLineChars="200" w:firstLine="480"/>
        <w:rPr>
          <w:rFonts w:ascii="Times New Roman" w:hAnsi="Times New Roman" w:cs="Times New Roman"/>
          <w:sz w:val="24"/>
          <w:szCs w:val="24"/>
        </w:rPr>
      </w:pPr>
      <w:r>
        <w:rPr>
          <w:rFonts w:ascii="Times New Roman" w:hAnsi="Times New Roman" w:cs="Times New Roman" w:hint="eastAsia"/>
          <w:sz w:val="24"/>
          <w:szCs w:val="24"/>
        </w:rPr>
        <w:t>本项目综合考评得分为</w:t>
      </w:r>
      <w:r>
        <w:rPr>
          <w:rFonts w:ascii="Times New Roman" w:hAnsi="Times New Roman" w:cs="Times New Roman" w:hint="eastAsia"/>
          <w:sz w:val="24"/>
          <w:szCs w:val="24"/>
        </w:rPr>
        <w:t>99</w:t>
      </w:r>
      <w:r>
        <w:rPr>
          <w:rFonts w:ascii="Times New Roman" w:hAnsi="Times New Roman" w:cs="Times New Roman" w:hint="eastAsia"/>
          <w:sz w:val="24"/>
          <w:szCs w:val="24"/>
        </w:rPr>
        <w:t>分，评价等次确定为优。</w:t>
      </w:r>
    </w:p>
    <w:p w:rsidR="00E45540" w:rsidRDefault="0089587A">
      <w:pPr>
        <w:spacing w:beforeLines="0" w:after="156"/>
        <w:ind w:leftChars="0" w:left="0" w:firstLineChars="200" w:firstLine="482"/>
        <w:rPr>
          <w:b/>
          <w:bCs/>
          <w:sz w:val="24"/>
          <w:szCs w:val="24"/>
        </w:rPr>
      </w:pPr>
      <w:r>
        <w:rPr>
          <w:rFonts w:hint="eastAsia"/>
          <w:b/>
          <w:bCs/>
          <w:sz w:val="24"/>
          <w:szCs w:val="24"/>
        </w:rPr>
        <w:t>（二）主要经验，存在的问题和改进措施</w:t>
      </w:r>
    </w:p>
    <w:p w:rsidR="00E45540" w:rsidRDefault="0089587A">
      <w:pPr>
        <w:spacing w:beforeLines="0" w:after="156"/>
        <w:ind w:leftChars="0" w:left="0" w:firstLineChars="200" w:firstLine="480"/>
        <w:rPr>
          <w:sz w:val="24"/>
          <w:szCs w:val="24"/>
        </w:rPr>
      </w:pPr>
      <w:r>
        <w:rPr>
          <w:rFonts w:hint="eastAsia"/>
          <w:sz w:val="24"/>
          <w:szCs w:val="24"/>
        </w:rPr>
        <w:t>1</w:t>
      </w:r>
      <w:r>
        <w:rPr>
          <w:rFonts w:hint="eastAsia"/>
          <w:sz w:val="24"/>
          <w:szCs w:val="24"/>
        </w:rPr>
        <w:t>、主要经验</w:t>
      </w:r>
    </w:p>
    <w:p w:rsidR="00E45540" w:rsidRDefault="0089587A">
      <w:pPr>
        <w:spacing w:beforeLines="0" w:after="156"/>
        <w:ind w:leftChars="0" w:left="0" w:firstLineChars="200" w:firstLine="480"/>
        <w:rPr>
          <w:sz w:val="24"/>
          <w:szCs w:val="24"/>
        </w:rPr>
      </w:pPr>
      <w:r>
        <w:rPr>
          <w:rFonts w:ascii="Times New Roman" w:hAnsi="Times New Roman" w:cs="Times New Roman" w:hint="eastAsia"/>
          <w:sz w:val="24"/>
          <w:szCs w:val="24"/>
        </w:rPr>
        <w:t>根据办公民警的工作需求，通盘考虑，科学合理编制办公设备经费预算。</w:t>
      </w:r>
      <w:r>
        <w:rPr>
          <w:rFonts w:hint="eastAsia"/>
          <w:sz w:val="24"/>
          <w:szCs w:val="24"/>
        </w:rPr>
        <w:t>在实</w:t>
      </w:r>
      <w:r>
        <w:rPr>
          <w:rFonts w:hint="eastAsia"/>
          <w:sz w:val="24"/>
          <w:szCs w:val="24"/>
        </w:rPr>
        <w:lastRenderedPageBreak/>
        <w:t>施办公设备项目采购过程中，严格按照湖北省省直行政事业单位通用办公设备及家具配置标准进行采购，在规定的限额内，采购性能优的产品。每年在编制预算的时候，根据当年资产管理台账中达到报废年限且无维修价值的数量，确定当年的预算编制数。做到编制科学合理，最大限度的节约国有资产。</w:t>
      </w:r>
    </w:p>
    <w:p w:rsidR="00E45540" w:rsidRDefault="0089587A">
      <w:pPr>
        <w:spacing w:beforeLines="0" w:after="156"/>
        <w:ind w:leftChars="0" w:left="0" w:firstLineChars="200" w:firstLine="480"/>
        <w:rPr>
          <w:sz w:val="24"/>
          <w:szCs w:val="24"/>
        </w:rPr>
      </w:pPr>
      <w:r>
        <w:rPr>
          <w:rFonts w:hint="eastAsia"/>
          <w:sz w:val="24"/>
          <w:szCs w:val="24"/>
        </w:rPr>
        <w:t>2</w:t>
      </w:r>
      <w:r>
        <w:rPr>
          <w:rFonts w:hint="eastAsia"/>
          <w:sz w:val="24"/>
          <w:szCs w:val="24"/>
        </w:rPr>
        <w:t>、存在的问题和改进措施</w:t>
      </w:r>
    </w:p>
    <w:p w:rsidR="00E45540" w:rsidRDefault="0089587A">
      <w:pPr>
        <w:spacing w:beforeLines="0" w:after="156"/>
        <w:ind w:leftChars="0" w:left="0" w:firstLineChars="200" w:firstLine="480"/>
        <w:rPr>
          <w:sz w:val="24"/>
          <w:szCs w:val="24"/>
        </w:rPr>
      </w:pPr>
      <w:r>
        <w:rPr>
          <w:rFonts w:hint="eastAsia"/>
          <w:sz w:val="24"/>
          <w:szCs w:val="24"/>
        </w:rPr>
        <w:t>由于近年来高</w:t>
      </w:r>
      <w:proofErr w:type="gramStart"/>
      <w:r>
        <w:rPr>
          <w:rFonts w:hint="eastAsia"/>
          <w:sz w:val="24"/>
          <w:szCs w:val="24"/>
        </w:rPr>
        <w:t>新分局</w:t>
      </w:r>
      <w:proofErr w:type="gramEnd"/>
      <w:r>
        <w:rPr>
          <w:rFonts w:hint="eastAsia"/>
          <w:sz w:val="24"/>
          <w:szCs w:val="24"/>
        </w:rPr>
        <w:t>的快速发展，业务部门的增设以及人员的急剧增加，且公安机关实行的</w:t>
      </w:r>
      <w:r>
        <w:rPr>
          <w:rFonts w:hint="eastAsia"/>
          <w:sz w:val="24"/>
          <w:szCs w:val="24"/>
        </w:rPr>
        <w:t>24</w:t>
      </w:r>
      <w:r>
        <w:rPr>
          <w:rFonts w:hint="eastAsia"/>
          <w:sz w:val="24"/>
          <w:szCs w:val="24"/>
        </w:rPr>
        <w:t>小时工作制，导致办公设备的使用率远高于其他行政管理部门，由于受报废年限所限，高</w:t>
      </w:r>
      <w:proofErr w:type="gramStart"/>
      <w:r>
        <w:rPr>
          <w:rFonts w:hint="eastAsia"/>
          <w:sz w:val="24"/>
          <w:szCs w:val="24"/>
        </w:rPr>
        <w:t>新分局</w:t>
      </w:r>
      <w:proofErr w:type="gramEnd"/>
      <w:r>
        <w:rPr>
          <w:rFonts w:hint="eastAsia"/>
          <w:sz w:val="24"/>
          <w:szCs w:val="24"/>
        </w:rPr>
        <w:t>达到报废年限的办公设备的数量和无使用价值及维修价值的设备数，远超过财政每年的划拨数。高</w:t>
      </w:r>
      <w:proofErr w:type="gramStart"/>
      <w:r>
        <w:rPr>
          <w:rFonts w:hint="eastAsia"/>
          <w:sz w:val="24"/>
          <w:szCs w:val="24"/>
        </w:rPr>
        <w:t>新分局需</w:t>
      </w:r>
      <w:proofErr w:type="gramEnd"/>
      <w:r>
        <w:rPr>
          <w:rFonts w:hint="eastAsia"/>
          <w:sz w:val="24"/>
          <w:szCs w:val="24"/>
        </w:rPr>
        <w:t>积极争取财政的支持，更大限度的解决民警在执法办案工作中对办公设备的需求。</w:t>
      </w:r>
    </w:p>
    <w:p w:rsidR="00E45540" w:rsidRDefault="00E45540">
      <w:pPr>
        <w:spacing w:beforeLines="0" w:after="156"/>
        <w:ind w:leftChars="0" w:left="0" w:firstLineChars="200" w:firstLine="480"/>
        <w:rPr>
          <w:sz w:val="24"/>
          <w:szCs w:val="24"/>
        </w:rPr>
      </w:pPr>
    </w:p>
    <w:p w:rsidR="00E45540" w:rsidRDefault="00E45540">
      <w:pPr>
        <w:spacing w:beforeLines="0" w:after="156"/>
        <w:ind w:leftChars="0" w:left="0" w:firstLineChars="200" w:firstLine="480"/>
        <w:rPr>
          <w:sz w:val="24"/>
          <w:szCs w:val="24"/>
        </w:rPr>
      </w:pPr>
    </w:p>
    <w:p w:rsidR="00E45540" w:rsidRDefault="00E45540">
      <w:pPr>
        <w:spacing w:beforeLines="0" w:after="156"/>
        <w:ind w:leftChars="0" w:left="0" w:firstLineChars="200" w:firstLine="480"/>
        <w:rPr>
          <w:sz w:val="24"/>
          <w:szCs w:val="24"/>
        </w:rPr>
      </w:pPr>
    </w:p>
    <w:p w:rsidR="00E45540" w:rsidRDefault="0089587A">
      <w:pPr>
        <w:spacing w:beforeLines="0" w:after="156"/>
        <w:ind w:leftChars="0" w:left="0" w:firstLineChars="200" w:firstLine="480"/>
        <w:rPr>
          <w:sz w:val="24"/>
          <w:szCs w:val="24"/>
        </w:rPr>
      </w:pPr>
      <w:r>
        <w:rPr>
          <w:rFonts w:ascii="Times New Roman" w:hAnsi="Times New Roman" w:cs="Times New Roman" w:hint="eastAsia"/>
          <w:sz w:val="24"/>
          <w:szCs w:val="24"/>
        </w:rPr>
        <w:t>附件：绩效评价评分表</w:t>
      </w:r>
    </w:p>
    <w:sectPr w:rsidR="00E45540">
      <w:footerReference w:type="default" r:id="rId17"/>
      <w:pgSz w:w="11906" w:h="16838"/>
      <w:pgMar w:top="1474" w:right="1474" w:bottom="1474" w:left="1474" w:header="851" w:footer="992" w:gutter="34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8CD" w:rsidRDefault="0089587A" w:rsidP="0089587A">
      <w:pPr>
        <w:spacing w:before="120" w:after="120" w:line="240" w:lineRule="auto"/>
        <w:ind w:left="420"/>
      </w:pPr>
      <w:r>
        <w:separator/>
      </w:r>
    </w:p>
  </w:endnote>
  <w:endnote w:type="continuationSeparator" w:id="0">
    <w:p w:rsidR="004078CD" w:rsidRDefault="0089587A" w:rsidP="0089587A">
      <w:pPr>
        <w:spacing w:before="120" w:after="120" w:line="240" w:lineRule="auto"/>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540" w:rsidRDefault="00E45540">
    <w:pPr>
      <w:pStyle w:val="a4"/>
      <w:spacing w:before="120" w:after="120"/>
      <w:ind w:left="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540" w:rsidRDefault="00E45540">
    <w:pPr>
      <w:pStyle w:val="a4"/>
      <w:spacing w:before="120" w:after="120"/>
      <w:ind w:left="420"/>
      <w:jc w:val="right"/>
    </w:pPr>
  </w:p>
  <w:p w:rsidR="00E45540" w:rsidRDefault="00E45540">
    <w:pPr>
      <w:pStyle w:val="a4"/>
      <w:spacing w:before="120" w:after="120"/>
      <w:ind w:left="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540" w:rsidRDefault="00E45540">
    <w:pPr>
      <w:pStyle w:val="a4"/>
      <w:spacing w:before="120" w:after="120"/>
      <w:ind w:left="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1855680"/>
    </w:sdtPr>
    <w:sdtEndPr/>
    <w:sdtContent>
      <w:p w:rsidR="00E45540" w:rsidRDefault="0089587A">
        <w:pPr>
          <w:pStyle w:val="a4"/>
          <w:spacing w:before="120" w:after="120"/>
          <w:ind w:left="420"/>
          <w:jc w:val="right"/>
        </w:pPr>
        <w:r>
          <w:fldChar w:fldCharType="begin"/>
        </w:r>
        <w:r>
          <w:instrText>PAGE   \* MERGEFORMAT</w:instrText>
        </w:r>
        <w:r>
          <w:fldChar w:fldCharType="separate"/>
        </w:r>
        <w:r w:rsidR="00630C32" w:rsidRPr="00630C32">
          <w:rPr>
            <w:noProof/>
            <w:lang w:val="zh-CN"/>
          </w:rPr>
          <w:t>-</w:t>
        </w:r>
        <w:r w:rsidR="00630C32">
          <w:rPr>
            <w:noProof/>
          </w:rPr>
          <w:t xml:space="preserve"> 4 -</w:t>
        </w:r>
        <w:r>
          <w:fldChar w:fldCharType="end"/>
        </w:r>
      </w:p>
    </w:sdtContent>
  </w:sdt>
  <w:p w:rsidR="00E45540" w:rsidRDefault="00E45540">
    <w:pPr>
      <w:pStyle w:val="a4"/>
      <w:spacing w:before="120" w:after="120"/>
      <w:ind w:left="4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8CD" w:rsidRDefault="0089587A" w:rsidP="0089587A">
      <w:pPr>
        <w:spacing w:before="120" w:after="120" w:line="240" w:lineRule="auto"/>
        <w:ind w:left="420"/>
      </w:pPr>
      <w:r>
        <w:separator/>
      </w:r>
    </w:p>
  </w:footnote>
  <w:footnote w:type="continuationSeparator" w:id="0">
    <w:p w:rsidR="004078CD" w:rsidRDefault="0089587A" w:rsidP="0089587A">
      <w:pPr>
        <w:spacing w:before="120" w:after="120" w:line="240" w:lineRule="auto"/>
        <w:ind w:left="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540" w:rsidRDefault="00E45540">
    <w:pPr>
      <w:pStyle w:val="a5"/>
      <w:spacing w:before="120" w:after="120"/>
      <w:ind w:left="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540" w:rsidRDefault="00E45540">
    <w:pPr>
      <w:spacing w:before="120" w:after="120"/>
      <w:ind w:left="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540" w:rsidRDefault="00E45540">
    <w:pPr>
      <w:pStyle w:val="a5"/>
      <w:spacing w:before="120" w:after="120"/>
      <w:ind w:left="4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25CF"/>
    <w:rsid w:val="00036371"/>
    <w:rsid w:val="00066107"/>
    <w:rsid w:val="000F33B5"/>
    <w:rsid w:val="00165C55"/>
    <w:rsid w:val="00173A35"/>
    <w:rsid w:val="00221B71"/>
    <w:rsid w:val="002B1C63"/>
    <w:rsid w:val="002D1899"/>
    <w:rsid w:val="002D6AA4"/>
    <w:rsid w:val="00314EF2"/>
    <w:rsid w:val="003664FA"/>
    <w:rsid w:val="003C6C5F"/>
    <w:rsid w:val="003C7DF7"/>
    <w:rsid w:val="004078CD"/>
    <w:rsid w:val="00427AC0"/>
    <w:rsid w:val="0045079C"/>
    <w:rsid w:val="00450F5B"/>
    <w:rsid w:val="004510BE"/>
    <w:rsid w:val="004529C4"/>
    <w:rsid w:val="00464550"/>
    <w:rsid w:val="00492D86"/>
    <w:rsid w:val="004F02F6"/>
    <w:rsid w:val="00551F9D"/>
    <w:rsid w:val="005F5051"/>
    <w:rsid w:val="00621CD5"/>
    <w:rsid w:val="00630C32"/>
    <w:rsid w:val="006768BA"/>
    <w:rsid w:val="0069187C"/>
    <w:rsid w:val="006B5A46"/>
    <w:rsid w:val="006D3FE3"/>
    <w:rsid w:val="006E1077"/>
    <w:rsid w:val="0077286E"/>
    <w:rsid w:val="007E34E2"/>
    <w:rsid w:val="008057F5"/>
    <w:rsid w:val="00845CBE"/>
    <w:rsid w:val="00876705"/>
    <w:rsid w:val="0089587A"/>
    <w:rsid w:val="008C0E53"/>
    <w:rsid w:val="009D06D0"/>
    <w:rsid w:val="009D1145"/>
    <w:rsid w:val="009E756E"/>
    <w:rsid w:val="00A036D0"/>
    <w:rsid w:val="00AE0F98"/>
    <w:rsid w:val="00AF25CF"/>
    <w:rsid w:val="00B07B02"/>
    <w:rsid w:val="00B54FE1"/>
    <w:rsid w:val="00B8163D"/>
    <w:rsid w:val="00B94F9D"/>
    <w:rsid w:val="00C14D34"/>
    <w:rsid w:val="00C578B9"/>
    <w:rsid w:val="00C70941"/>
    <w:rsid w:val="00CD308D"/>
    <w:rsid w:val="00CE380F"/>
    <w:rsid w:val="00D528BA"/>
    <w:rsid w:val="00D67963"/>
    <w:rsid w:val="00DB2A2D"/>
    <w:rsid w:val="00DC46DA"/>
    <w:rsid w:val="00DE4AB3"/>
    <w:rsid w:val="00E30B75"/>
    <w:rsid w:val="00E45540"/>
    <w:rsid w:val="00EA092E"/>
    <w:rsid w:val="00EA1FDB"/>
    <w:rsid w:val="00ED7BEE"/>
    <w:rsid w:val="00EF64AD"/>
    <w:rsid w:val="00F06D3D"/>
    <w:rsid w:val="00F82031"/>
    <w:rsid w:val="00FD7E97"/>
    <w:rsid w:val="204A090A"/>
    <w:rsid w:val="4ABE7C2F"/>
    <w:rsid w:val="5DF7170B"/>
    <w:rsid w:val="6ACE3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Lines="50" w:afterLines="50" w:line="480" w:lineRule="exact"/>
      <w:ind w:leftChars="200" w:left="20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line="240" w:lineRule="auto"/>
    </w:pPr>
    <w:rPr>
      <w:sz w:val="18"/>
      <w:szCs w:val="18"/>
    </w:rPr>
  </w:style>
  <w:style w:type="paragraph" w:styleId="a4">
    <w:name w:val="footer"/>
    <w:basedOn w:val="a"/>
    <w:link w:val="Char0"/>
    <w:uiPriority w:val="99"/>
    <w:unhideWhenUsed/>
    <w:qFormat/>
    <w:pPr>
      <w:tabs>
        <w:tab w:val="center" w:pos="4153"/>
        <w:tab w:val="right" w:pos="8306"/>
      </w:tabs>
      <w:snapToGrid w:val="0"/>
      <w:spacing w:line="240" w:lineRule="atLeast"/>
      <w:jc w:val="left"/>
    </w:pPr>
    <w:rPr>
      <w:sz w:val="18"/>
      <w:szCs w:val="18"/>
    </w:rPr>
  </w:style>
  <w:style w:type="paragraph" w:styleId="a5">
    <w:name w:val="header"/>
    <w:basedOn w:val="a"/>
    <w:link w:val="Char1"/>
    <w:uiPriority w:val="99"/>
    <w:semiHidden/>
    <w:unhideWhenUsed/>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1">
    <w:name w:val="页眉 Char"/>
    <w:basedOn w:val="a0"/>
    <w:link w:val="a5"/>
    <w:uiPriority w:val="99"/>
    <w:semiHidden/>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
</file>

<file path=customXml/item2.xml><?xml version="1.0" encoding="utf-8"?>
<s:customData xmlns="http://www.wps.cn/officeDocument/2013/wpsCustomData" xmlns:s="http://www.wps.cn/officeDocument/2013/wpsCustomData">
  <customSectProps>
    <customSectPr/>
    <customSectPr/>
  </customSectProps>
</s:customData>
</file>

<file path=customXml/item3.xml>
</file>

<file path=customXml/item4.xml>
</file>

<file path=customXml/itemProps1.xml><?xml version="1.0" encoding="utf-8"?>
<ds:datastoreItem xmlns:ds="http://schemas.openxmlformats.org/officeDocument/2006/customXml" ds:itemID="{12D1FDC5-8071-4EF4-837A-7304FFC06EA7}"/>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D71AF7F-0148-495E-9EA9-A04396965E5D}"/>
</file>

<file path=customXml/itemProps4.xml><?xml version="1.0" encoding="utf-8"?>
<ds:datastoreItem xmlns:ds="http://schemas.openxmlformats.org/officeDocument/2006/customXml" ds:itemID="{BACF543D-03DD-44CF-BB5B-C38769776DB9}"/>
</file>

<file path=docProps/app.xml><?xml version="1.0" encoding="utf-8"?>
<Properties xmlns="http://schemas.openxmlformats.org/officeDocument/2006/extended-properties" xmlns:vt="http://schemas.openxmlformats.org/officeDocument/2006/docPropsVTypes">
  <Template>Normal</Template>
  <TotalTime>159</TotalTime>
  <Pages>5</Pages>
  <Words>315</Words>
  <Characters>1800</Characters>
  <Application>Microsoft Office Word</Application>
  <DocSecurity>0</DocSecurity>
  <Lines>15</Lines>
  <Paragraphs>4</Paragraphs>
  <ScaleCrop>false</ScaleCrop>
  <Company>微软中国</Company>
  <LinksUpToDate>false</LinksUpToDate>
  <CharactersWithSpaces>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24</cp:revision>
  <cp:lastPrinted>2018-06-11T01:42:00Z</cp:lastPrinted>
  <dcterms:created xsi:type="dcterms:W3CDTF">2018-05-21T02:22:00Z</dcterms:created>
  <dcterms:modified xsi:type="dcterms:W3CDTF">2018-06-11T01:52:00Z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