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2025年度各部门双随机抽查工作计划表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部门名称：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 xml:space="preserve">（盖章处）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联系人：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>联系电话：</w:t>
      </w:r>
    </w:p>
    <w:tbl>
      <w:tblPr>
        <w:tblStyle w:val="5"/>
        <w:tblW w:w="145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197"/>
        <w:gridCol w:w="1950"/>
        <w:gridCol w:w="4050"/>
        <w:gridCol w:w="1140"/>
        <w:gridCol w:w="1110"/>
        <w:gridCol w:w="1016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计划名称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（2025年东湖高新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区对XXXX的抽查计划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所覆盖的抽查事项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抽查频率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2025年东湖高新区教育局对民办中小学和幼儿园的联合监督抽查计划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对民办中小学和幼儿园的监督联合抽查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对民办学校安全管理的监督检查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对民办学校信息公开的监督检查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对民办学校办学许可证事项的监督检查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对民办学校贯彻教育方针和加强党的建设的监督检查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对民办学校依法聘任和使用教职工的监督检查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对民办学校实施法人治理的监督检查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对民办学校教育教学及管理的监督检查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对民办学校资产和财务管理的监督检查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对民办学校发布招生广告简章的监督检查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市、区教育行政部门审批的民办学校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2次/年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2025年东湖高新区教育局对学科类校外培训机构的监督联合抽查计划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对学科类校外培训机构的监督抽查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对学科类校外培训机构规范办学的监督检查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区教育行政部门审批或管理的学科类校外培训机构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2次/年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6-11月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3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抽查计划公示网址：</w:t>
            </w:r>
          </w:p>
        </w:tc>
        <w:tc>
          <w:tcPr>
            <w:tcW w:w="10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kern w:val="0"/>
                <w:sz w:val="21"/>
                <w:szCs w:val="21"/>
                <w:lang w:val="en-US" w:eastAsia="zh-CN" w:bidi="ar"/>
              </w:rPr>
              <w:t xml:space="preserve"> https://www.wehdz.gov.cn/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7E4C"/>
    <w:rsid w:val="07A62DED"/>
    <w:rsid w:val="0EEB5186"/>
    <w:rsid w:val="10046992"/>
    <w:rsid w:val="176B521B"/>
    <w:rsid w:val="41655A76"/>
    <w:rsid w:val="43B14016"/>
    <w:rsid w:val="50106568"/>
    <w:rsid w:val="77DA1900"/>
    <w:rsid w:val="7AC4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467</Characters>
  <Lines>0</Lines>
  <Paragraphs>0</Paragraphs>
  <TotalTime>0</TotalTime>
  <ScaleCrop>false</ScaleCrop>
  <LinksUpToDate>false</LinksUpToDate>
  <CharactersWithSpaces>506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2025-03-10T02:42:00Z</dcterms:created>
  <dc:creator>Administrator</dc:creator>
  <cp:lastModifiedBy>Lenovo</cp:lastModifiedBy>
  <dcterms:modified xsi:type="dcterms:W3CDTF">2025-03-11T06:56:30Z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KSOTemplateDocerSaveRecord">
    <vt:lpwstr>eyJoZGlkIjoiZjY0MWVjNWYyNjZlYjgyZGYyMzU2M2MxYTBiYjcwOGUiLCJ1c2VySWQiOiIxNDc1OTM3MDk0In0=</vt:lpwstr>
  </property>
  <property fmtid="{D5CDD505-2E9C-101B-9397-08002B2CF9AE}" pid="4" name="ICV">
    <vt:lpwstr>ED21BF2E3167483FABD4308A1F82DE90_12</vt:lpwstr>
  </property>
</Properties>
</file>