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2" w:type="dxa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350"/>
        <w:gridCol w:w="7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760"/>
              </w:tabs>
              <w:ind w:right="2646" w:rightChars="126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国标黑体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  <w:t>涉企行政</w:t>
            </w:r>
            <w:r>
              <w:rPr>
                <w:rFonts w:hint="eastAsia" w:ascii="Times New Roman" w:hAnsi="Times New Roman" w:eastAsia="方正小标宋_GBK" w:cs="Times New Roman"/>
                <w:bCs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  <w:t>执法突出问题投诉举报电话及电子邮箱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涉企行政执法突出问题投诉举报电话</w:t>
            </w:r>
          </w:p>
        </w:tc>
        <w:tc>
          <w:tcPr>
            <w:tcW w:w="7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涉企行政执法突出问题投诉举报电子邮箱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武汉东湖新技术开发区左岭街道办事处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027-87600195</w:t>
            </w:r>
          </w:p>
        </w:tc>
        <w:tc>
          <w:tcPr>
            <w:tcW w:w="7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zljdsqgk@163.com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ODI3ODE4OTRhMmExYmQ5NjY1MTA0OTc3ZjFiNmEifQ=="/>
  </w:docVars>
  <w:rsids>
    <w:rsidRoot w:val="753B4F7B"/>
    <w:rsid w:val="3CAF0E3C"/>
    <w:rsid w:val="3DFFAEDE"/>
    <w:rsid w:val="64B46E9B"/>
    <w:rsid w:val="753B4F7B"/>
    <w:rsid w:val="FD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90</Characters>
  <Lines>0</Lines>
  <Paragraphs>0</Paragraphs>
  <TotalTime>10</TotalTime>
  <ScaleCrop>false</ScaleCrop>
  <LinksUpToDate>false</LinksUpToDate>
  <CharactersWithSpaces>109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2025-03-12T00:08:00Z</dcterms:created>
  <dc:creator>杨圣男</dc:creator>
  <cp:lastModifiedBy>user</cp:lastModifiedBy>
  <dcterms:modified xsi:type="dcterms:W3CDTF">2025-03-21T08:41:15Z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7DAAD988D49542C79430F45AF476703A_11</vt:lpwstr>
  </property>
</Properties>
</file>