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29660"/>
      <w:bookmarkStart w:id="1" w:name="_Toc76683304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napToGrid w:val="0"/>
        <w:spacing w:line="640" w:lineRule="exact"/>
        <w:jc w:val="center"/>
        <w:outlineLvl w:val="0"/>
        <w:rPr>
          <w:rFonts w:hint="eastAsia" w:ascii="Times New Roman" w:hAnsi="Times New Roman" w:eastAsia="方正小标宋简体" w:cs="仿宋"/>
          <w:sz w:val="32"/>
          <w:szCs w:val="32"/>
        </w:rPr>
      </w:pPr>
      <w:bookmarkStart w:id="3" w:name="_GoBack"/>
      <w:bookmarkStart w:id="2" w:name="_Toc76683305"/>
      <w:r>
        <w:rPr>
          <w:rFonts w:hint="eastAsia" w:ascii="Times New Roman" w:hAnsi="方正小标宋简体" w:eastAsia="方正小标宋简体" w:cs="方正小标宋简体"/>
          <w:color w:val="000000"/>
          <w:sz w:val="44"/>
          <w:szCs w:val="44"/>
        </w:rPr>
        <w:t>协助调查函</w:t>
      </w:r>
      <w:bookmarkEnd w:id="2"/>
    </w:p>
    <w:bookmarkEnd w:id="3"/>
    <w:p>
      <w:pPr>
        <w:spacing w:line="480" w:lineRule="exact"/>
        <w:jc w:val="center"/>
        <w:outlineLvl w:val="1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市监协查〔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号</w:t>
      </w:r>
    </w:p>
    <w:p>
      <w:pPr>
        <w:spacing w:line="480" w:lineRule="exact"/>
        <w:jc w:val="center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48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本局在办理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         </w:t>
      </w:r>
    </w:p>
    <w:p>
      <w:pPr>
        <w:spacing w:line="560" w:lineRule="exact"/>
        <w:rPr>
          <w:rFonts w:hint="eastAsia" w:ascii="Times New Roman" w:hAnsi="Times New Roman" w:eastAsia="仿宋_GB2312" w:cs="仿宋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一案中，因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，依据《中华人民共和国行政处罚法》第二十六条、《市场监督管理行政处罚程序规定》第四十五条的规定/依据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</w:t>
      </w:r>
    </w:p>
    <w:p>
      <w:pPr>
        <w:spacing w:line="560" w:lineRule="exact"/>
        <w:rPr>
          <w:rFonts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的规定，请你单位协助调查以下事项：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56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请你单位在收到本函后予以协助，并于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 w:cs="仿宋"/>
          <w:sz w:val="32"/>
          <w:szCs w:val="32"/>
        </w:rPr>
        <w:t>日内将调查结果加盖公章，连同相关证据材料送本局。需要延期完成的，请在期限届满前告知本局。</w:t>
      </w:r>
    </w:p>
    <w:p>
      <w:pPr>
        <w:spacing w:line="48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 xml:space="preserve">  </w:t>
      </w:r>
    </w:p>
    <w:p>
      <w:pPr>
        <w:widowControl/>
        <w:snapToGrid w:val="0"/>
        <w:spacing w:line="520" w:lineRule="exact"/>
        <w:ind w:right="55" w:firstLine="640" w:firstLineChars="200"/>
        <w:rPr>
          <w:rFonts w:hint="eastAsia" w:ascii="仿宋_GB2312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联系地址：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</w:t>
      </w:r>
    </w:p>
    <w:p>
      <w:pPr>
        <w:widowControl/>
        <w:snapToGrid w:val="0"/>
        <w:spacing w:line="520" w:lineRule="exact"/>
        <w:ind w:right="55" w:firstLine="640" w:firstLineChars="200"/>
        <w:rPr>
          <w:rFonts w:ascii="Times New Roman" w:hAnsi="Times New Roman" w:eastAsia="仿宋_GB2312" w:cs="Mongolian Baiti"/>
          <w:sz w:val="32"/>
          <w:szCs w:val="32"/>
        </w:rPr>
      </w:pPr>
    </w:p>
    <w:p>
      <w:pPr>
        <w:widowControl/>
        <w:snapToGrid w:val="0"/>
        <w:spacing w:line="520" w:lineRule="exact"/>
        <w:ind w:right="55" w:firstLine="640" w:firstLineChars="200"/>
        <w:rPr>
          <w:rFonts w:ascii="Times New Roman" w:hAnsi="Times New Roman" w:eastAsia="仿宋_GB2312" w:cs="Mongolian Baiti"/>
          <w:sz w:val="32"/>
          <w:szCs w:val="32"/>
        </w:rPr>
      </w:pPr>
    </w:p>
    <w:p>
      <w:pPr>
        <w:widowControl/>
        <w:snapToGrid w:val="0"/>
        <w:spacing w:line="520" w:lineRule="exact"/>
        <w:ind w:right="55" w:firstLine="640" w:firstLineChars="200"/>
        <w:rPr>
          <w:rFonts w:ascii="Times New Roman" w:hAnsi="Times New Roman" w:eastAsia="仿宋_GB2312" w:cs="Mongolian Baiti"/>
          <w:sz w:val="32"/>
          <w:szCs w:val="32"/>
        </w:rPr>
      </w:pPr>
    </w:p>
    <w:p>
      <w:pPr>
        <w:spacing w:line="48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48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480" w:lineRule="exact"/>
        <w:ind w:right="1280" w:firstLine="600"/>
        <w:jc w:val="right"/>
        <w:rPr>
          <w:rFonts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月   日  </w:t>
      </w:r>
    </w:p>
    <w:p>
      <w:pPr>
        <w:spacing w:line="480" w:lineRule="exact"/>
        <w:ind w:right="1280" w:firstLine="600"/>
        <w:jc w:val="right"/>
        <w:rPr>
          <w:rFonts w:hint="eastAsia" w:ascii="Times New Roman" w:hAnsi="Times New Roman" w:eastAsia="仿宋_GB2312" w:cs="Mongolian Baiti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Mongolian Baiti"/>
          <w:sz w:val="32"/>
          <w:szCs w:val="32"/>
        </w:rPr>
        <w:t xml:space="preserve">  </w:t>
      </w:r>
    </w:p>
    <w:p>
      <w:pPr>
        <w:spacing w:line="480" w:lineRule="exact"/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669504;mso-width-relative:page;mso-height-relative:page;" filled="f" stroked="t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nQaGtQAAAAEAQAADwAAAAAAAAABACAA&#10;AAAiAAAAZHJzL2Rvd25yZXYueG1sUEsBAhQAFAAAAAgAh07iQOEkjpXYAQAAmQMAAA4AAAAAAAAA&#10;AQAgAAAAIwEAAGRycy9lMm9Eb2MueG1sUEsFBgAAAAAGAAYAWQEAAG0FAAAAAA=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68480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JGjFK3g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MkaMUr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89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2021-07-24T04:15:49Z</dcterms:created>
  <dc:creator>lenovo</dc:creator>
  <cp:lastModifiedBy>王浩</cp:lastModifiedBy>
  <dcterms:modified xsi:type="dcterms:W3CDTF">2021-07-24T04:16:34Z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